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8D" w:rsidRPr="002C1484" w:rsidRDefault="008B2059" w:rsidP="00CD4C20">
      <w:pPr>
        <w:pStyle w:val="NombreMateria"/>
        <w:spacing w:line="360" w:lineRule="auto"/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</w:pPr>
      <w:r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  <w:t>LICENCIATURA EN SISTEMAS</w:t>
      </w:r>
    </w:p>
    <w:p w:rsidR="000B7FE2" w:rsidRPr="006938BD" w:rsidRDefault="008B2059" w:rsidP="00CD4C20">
      <w:pPr>
        <w:pStyle w:val="NombreMateria"/>
        <w:spacing w:line="240" w:lineRule="auto"/>
        <w:rPr>
          <w:rFonts w:ascii="Calibri" w:hAnsi="Calibri" w:cs="Calibri"/>
          <w:b/>
          <w:color w:val="00CCFF"/>
          <w:sz w:val="48"/>
          <w:szCs w:val="48"/>
        </w:rPr>
      </w:pPr>
      <w:r>
        <w:rPr>
          <w:rFonts w:ascii="Calibri" w:hAnsi="Calibri" w:cs="Calibri"/>
          <w:b/>
          <w:color w:val="00CCFF"/>
          <w:sz w:val="48"/>
          <w:szCs w:val="48"/>
        </w:rPr>
        <w:t>Política y Gestión de la Ciencia</w:t>
      </w:r>
    </w:p>
    <w:p w:rsidR="009F732C" w:rsidRPr="00F74E5E" w:rsidRDefault="002E47CC" w:rsidP="00955495">
      <w:pPr>
        <w:ind w:right="-1418"/>
        <w:rPr>
          <w:rFonts w:ascii="Calibri" w:hAnsi="Calibri" w:cs="Calibri"/>
          <w:b/>
          <w:color w:val="FFFFFF"/>
        </w:rPr>
      </w:pPr>
      <w:r w:rsidRPr="002E47CC">
        <w:rPr>
          <w:rFonts w:ascii="Calibri" w:hAnsi="Calibri" w:cs="Calibri"/>
        </w:rPr>
        <w:pict>
          <v:rect id="_x0000_i1025" style="width:567pt;height:1pt" o:hrpct="0" o:hralign="center" o:hrstd="t" o:hrnoshade="t" o:hr="t" fillcolor="#039" stroked="f"/>
        </w:pict>
      </w:r>
      <w:r w:rsidR="009F732C" w:rsidRPr="00F74E5E">
        <w:rPr>
          <w:rFonts w:ascii="Calibri" w:hAnsi="Calibri" w:cs="Calibri"/>
          <w:b/>
          <w:color w:val="FFFFFF"/>
        </w:rPr>
        <w:t>1</w:t>
      </w:r>
    </w:p>
    <w:p w:rsidR="00116D53" w:rsidRDefault="00F23C32" w:rsidP="00116D53">
      <w:pPr>
        <w:spacing w:line="240" w:lineRule="exact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B1A21">
        <w:rPr>
          <w:rStyle w:val="Docente"/>
          <w:rFonts w:ascii="Calibri" w:hAnsi="Calibri" w:cs="Calibri"/>
          <w:sz w:val="28"/>
          <w:szCs w:val="28"/>
        </w:rPr>
        <w:t>Docente</w:t>
      </w:r>
      <w:r w:rsidRPr="00A84C25">
        <w:rPr>
          <w:rStyle w:val="Docente"/>
          <w:rFonts w:ascii="Calibri" w:hAnsi="Calibri" w:cs="Calibri"/>
          <w:color w:val="993399"/>
          <w:sz w:val="28"/>
          <w:szCs w:val="28"/>
        </w:rPr>
        <w:t xml:space="preserve"> </w:t>
      </w:r>
      <w:r w:rsidRPr="006938BD">
        <w:rPr>
          <w:rStyle w:val="Docente0"/>
          <w:rFonts w:ascii="Calibri" w:hAnsi="Calibri" w:cs="Calibri"/>
          <w:color w:val="00CCFF"/>
          <w:sz w:val="28"/>
          <w:szCs w:val="28"/>
        </w:rPr>
        <w:t>/</w:t>
      </w:r>
      <w:r w:rsidRPr="002B1A21">
        <w:rPr>
          <w:rFonts w:ascii="Calibri" w:hAnsi="Calibri" w:cs="Calibri"/>
          <w:sz w:val="28"/>
          <w:szCs w:val="28"/>
        </w:rPr>
        <w:t xml:space="preserve"> </w:t>
      </w:r>
      <w:r w:rsidR="008C4FA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8B205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María Gabriela Parodi </w:t>
      </w:r>
      <w:proofErr w:type="spellStart"/>
      <w:r w:rsidR="008B205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Barozzi</w:t>
      </w:r>
      <w:proofErr w:type="spellEnd"/>
    </w:p>
    <w:p w:rsidR="00116D53" w:rsidRDefault="00D616C9" w:rsidP="00116D53">
      <w:pPr>
        <w:spacing w:line="24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-901065</wp:posOffset>
            </wp:positionH>
            <wp:positionV relativeFrom="paragraph">
              <wp:posOffset>243205</wp:posOffset>
            </wp:positionV>
            <wp:extent cx="7617460" cy="1095375"/>
            <wp:effectExtent l="0" t="0" r="0" b="0"/>
            <wp:wrapNone/>
            <wp:docPr id="57" name="Imagen 57" descr="guion_espacio-virtual-acompañ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uion_espacio-virtual-acompañami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6D53" w:rsidRDefault="00116D53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116D53" w:rsidRDefault="002E47CC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E47CC">
        <w:rPr>
          <w:rFonts w:ascii="Calibri" w:hAnsi="Calibri" w:cs="Calibri"/>
          <w:noProof/>
          <w:color w:val="FFFFFF"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462.35pt;margin-top:8.3pt;width:38.8pt;height:51.75pt;z-index:25165721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hnCrgCAAC/BQAADgAAAGRycy9lMm9Eb2MueG1srFTbbtswDH0fsH8Q9O76MuVio07RxvEwoLsA&#10;3T5AseRYmC15khKnG/bvo+QkTVoMGLb5wZBE6pCHPOL1zb5r0Y5rI5TMcXwVYcRlpZiQmxx/+VwG&#10;c4yMpZLRVkme40du8M3i9avroc94ohrVMq4RgEiTDX2OG2v7LAxN1fCOmivVcwnGWumOWtjqTcg0&#10;HQC9a8MkiqbhoDTrtaq4MXBajEa88Ph1zSv7sa4Nt6jNMeRm/V/7/9r9w8U1zTaa9o2oDmnQv8ii&#10;o0JC0BNUQS1FWy1eQHWi0sqo2l5VqgtVXYuKew7AJo6esXloaM89FyiO6U9lMv8Ptvqw+6SRYDlO&#10;MJK0gxYtt5RphRhHlu+tQokr0tCbDHwfevC2+zu1h2Z7wqa/V9VXg6RaNlRu+K3Wamg4ZZBk7G6G&#10;Z1dHHONA1sN7xSAa3Vrlgfa17lwFoSYI0KFZj6cGQR6ogkOSJrMpWCowTSezJJn4CDQ7Xu61sW+5&#10;6pBb5FhD/z043d0b65Kh2dHFxZKqFG3rNdDKiwNwHE8gNFx1NpeEb+mPNEpX89WcBCSZrgISFUVw&#10;Wy5JMC3j2aR4UyyXRfzTxY1J1gjGuHRhjvKKyZ+17yD0URgngRnVCubgXEpGb9bLVqMdBXmX/jsU&#10;5MwtvEzDFwG4PKMUJyS6S9KgnM5nASnJJEhn0TyI4vQunUYkJUV5SeleSP7vlNCQ43QCffR0fsst&#10;8t9LbjTrhIUB0ooux/OTE82cAleS+dZaKtpxfVYKl/5TKaDdx0Z7vTqJjmK1+/UeUJyI14o9gnK1&#10;AmWBCGHqwaJR+jtGA0yQHJtvW6o5Ru07CepPY0LcyPEbAmqFjT63rM8tVFYAlWOL0bhc2nFMbXst&#10;Ng1EGt+bVLfwYmrh1fyU1eGdwZTwpA4TzY2h8733epq7i18AAAD//wMAUEsDBBQABgAIAAAAIQBr&#10;f4oL3gAAAAsBAAAPAAAAZHJzL2Rvd25yZXYueG1sTI/BTsMwDIbvSLxD5EncWLIyCuuaTgjElWmD&#10;TeKWNV5b0ThVk63l7eed4Gbr//T7c74aXSvO2IfGk4bZVIFAKr1tqNLw9fl+/wwiREPWtJ5Qwy8G&#10;WBW3N7nJrB9og+dtrASXUMiMhjrGLpMylDU6E6a+Q+Ls6HtnIq99JW1vBi53rUyUSqUzDfGF2nT4&#10;WmP5sz05DbuP4/d+rtbVm3vsBj8qSW4htb6bjC9LEBHH+AfDVZ/VoWCngz+RDaLVsEjmT4xykKYg&#10;roBSyQOIA0+JmoEscvn/h+ICAAD//wMAUEsBAi0AFAAGAAgAAAAhAOSZw8D7AAAA4QEAABMAAAAA&#10;AAAAAAAAAAAAAAAAAFtDb250ZW50X1R5cGVzXS54bWxQSwECLQAUAAYACAAAACEAI7Jq4dcAAACU&#10;AQAACwAAAAAAAAAAAAAAAAAsAQAAX3JlbHMvLnJlbHNQSwECLQAUAAYACAAAACEA4DhnCrgCAAC/&#10;BQAADgAAAAAAAAAAAAAAAAAsAgAAZHJzL2Uyb0RvYy54bWxQSwECLQAUAAYACAAAACEAa3+KC94A&#10;AAALAQAADwAAAAAAAAAAAAAAAAAQBQAAZHJzL2Rvd25yZXYueG1sUEsFBgAAAAAEAAQA8wAAABsG&#10;AAAAAA==&#10;" filled="f" stroked="f">
            <v:textbox>
              <w:txbxContent>
                <w:p w:rsidR="00FA4A81" w:rsidRPr="002C1484" w:rsidRDefault="00FA4A81" w:rsidP="00FA4A81">
                  <w:pPr>
                    <w:rPr>
                      <w:rFonts w:ascii="Calibri" w:hAnsi="Calibri" w:cs="Calibri"/>
                      <w:b/>
                      <w:color w:val="808080"/>
                      <w:sz w:val="96"/>
                      <w:szCs w:val="96"/>
                    </w:rPr>
                  </w:pPr>
                  <w:r w:rsidRPr="002C1484">
                    <w:rPr>
                      <w:rFonts w:ascii="Calibri" w:hAnsi="Calibri" w:cs="Calibri"/>
                      <w:b/>
                      <w:color w:val="808080"/>
                      <w:sz w:val="96"/>
                      <w:szCs w:val="96"/>
                    </w:rPr>
                    <w:t>1</w:t>
                  </w:r>
                </w:p>
              </w:txbxContent>
            </v:textbox>
          </v:shape>
        </w:pict>
      </w:r>
    </w:p>
    <w:p w:rsidR="00B004D5" w:rsidRPr="00116D53" w:rsidRDefault="00B004D5" w:rsidP="00116D53">
      <w:pPr>
        <w:tabs>
          <w:tab w:val="left" w:pos="3525"/>
        </w:tabs>
        <w:spacing w:line="280" w:lineRule="exact"/>
        <w:rPr>
          <w:rStyle w:val="GuinClase"/>
          <w:rFonts w:ascii="Calibri" w:hAnsi="Calibri" w:cs="Calibri"/>
          <w:color w:val="FF0000"/>
          <w:sz w:val="72"/>
          <w:szCs w:val="72"/>
        </w:rPr>
      </w:pPr>
    </w:p>
    <w:p w:rsidR="006F7FCD" w:rsidRPr="00D92707" w:rsidRDefault="003E6876" w:rsidP="008C5B0B">
      <w:pPr>
        <w:spacing w:line="600" w:lineRule="exact"/>
        <w:rPr>
          <w:rStyle w:val="fecha"/>
          <w:rFonts w:ascii="Calibri" w:hAnsi="Calibri" w:cs="Calibri"/>
          <w:b/>
          <w:bCs/>
          <w:color w:val="FFFFFF"/>
          <w:sz w:val="72"/>
          <w:szCs w:val="72"/>
        </w:rPr>
      </w:pPr>
      <w:r w:rsidRPr="00D92707">
        <w:rPr>
          <w:rStyle w:val="GuinClase"/>
          <w:rFonts w:ascii="Calibri" w:hAnsi="Calibri" w:cs="Calibri"/>
          <w:sz w:val="72"/>
          <w:szCs w:val="72"/>
        </w:rPr>
        <w:t>Gui</w:t>
      </w:r>
      <w:r w:rsidR="008B2059">
        <w:rPr>
          <w:rStyle w:val="GuinClase"/>
          <w:rFonts w:ascii="Calibri" w:hAnsi="Calibri" w:cs="Calibri"/>
          <w:sz w:val="72"/>
          <w:szCs w:val="72"/>
        </w:rPr>
        <w:t>ó</w:t>
      </w:r>
      <w:r w:rsidRPr="00D92707">
        <w:rPr>
          <w:rStyle w:val="GuinClase"/>
          <w:rFonts w:ascii="Calibri" w:hAnsi="Calibri" w:cs="Calibri"/>
          <w:sz w:val="72"/>
          <w:szCs w:val="72"/>
        </w:rPr>
        <w:t xml:space="preserve">n </w:t>
      </w:r>
      <w:r w:rsidR="008B2059">
        <w:rPr>
          <w:rStyle w:val="GuinClase"/>
          <w:rFonts w:ascii="Calibri" w:hAnsi="Calibri" w:cs="Calibri"/>
          <w:sz w:val="72"/>
          <w:szCs w:val="72"/>
        </w:rPr>
        <w:t xml:space="preserve">de </w:t>
      </w:r>
      <w:r w:rsidRPr="00D92707">
        <w:rPr>
          <w:rStyle w:val="GuinClase"/>
          <w:rFonts w:ascii="Calibri" w:hAnsi="Calibri" w:cs="Calibri"/>
          <w:sz w:val="72"/>
          <w:szCs w:val="72"/>
        </w:rPr>
        <w:t>Clase</w:t>
      </w:r>
      <w:r w:rsidR="00C42368" w:rsidRPr="00D92707">
        <w:rPr>
          <w:rFonts w:ascii="Calibri" w:hAnsi="Calibri" w:cs="Calibri"/>
          <w:color w:val="FFFFFF"/>
          <w:sz w:val="72"/>
          <w:szCs w:val="72"/>
        </w:rPr>
        <w:tab/>
      </w:r>
      <w:r w:rsidR="00C42368" w:rsidRPr="00D92707">
        <w:rPr>
          <w:rFonts w:ascii="Calibri" w:hAnsi="Calibri" w:cs="Calibri"/>
          <w:color w:val="FFFFFF"/>
          <w:sz w:val="72"/>
          <w:szCs w:val="72"/>
        </w:rPr>
        <w:tab/>
        <w:t xml:space="preserve">          </w:t>
      </w:r>
      <w:r w:rsidR="00685AD5" w:rsidRPr="00D92707">
        <w:rPr>
          <w:rFonts w:ascii="Calibri" w:hAnsi="Calibri" w:cs="Calibri"/>
          <w:color w:val="FFFFFF"/>
          <w:sz w:val="72"/>
          <w:szCs w:val="72"/>
        </w:rPr>
        <w:t xml:space="preserve">    </w:t>
      </w:r>
      <w:r w:rsidR="006F7FCD" w:rsidRPr="00D92707">
        <w:rPr>
          <w:rFonts w:ascii="Calibri" w:hAnsi="Calibri" w:cs="Calibri"/>
          <w:color w:val="FFFFFF"/>
          <w:sz w:val="72"/>
          <w:szCs w:val="72"/>
        </w:rPr>
        <w:t xml:space="preserve"> </w:t>
      </w:r>
    </w:p>
    <w:p w:rsidR="006F7FCD" w:rsidRPr="00116D53" w:rsidRDefault="006F7FCD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8352B1" w:rsidRPr="00DE557A" w:rsidRDefault="00DE557A" w:rsidP="00DE557A">
      <w:pPr>
        <w:pStyle w:val="NombreCarrera"/>
        <w:spacing w:before="120" w:line="360" w:lineRule="auto"/>
        <w:rPr>
          <w:rFonts w:ascii="Calibri" w:hAnsi="Calibri" w:cs="Calibri"/>
          <w:b/>
          <w:color w:val="6666CC"/>
          <w:sz w:val="28"/>
          <w:szCs w:val="28"/>
        </w:rPr>
      </w:pPr>
      <w:r>
        <w:rPr>
          <w:rFonts w:ascii="Calibri" w:hAnsi="Calibri" w:cs="Calibri"/>
          <w:b/>
          <w:color w:val="808080"/>
          <w:sz w:val="32"/>
          <w:szCs w:val="32"/>
        </w:rPr>
        <w:t xml:space="preserve">Unidad 1: </w:t>
      </w:r>
      <w:r w:rsidRPr="00DE557A">
        <w:rPr>
          <w:rFonts w:ascii="Calibri" w:hAnsi="Calibri" w:cs="Calibri"/>
          <w:b/>
          <w:color w:val="808080"/>
          <w:sz w:val="28"/>
          <w:szCs w:val="28"/>
        </w:rPr>
        <w:t>Política científica y tecnológica en América Latina, introducción.</w:t>
      </w:r>
    </w:p>
    <w:p w:rsidR="00147A55" w:rsidRPr="009D6E9C" w:rsidRDefault="003F6A5F" w:rsidP="00147A55">
      <w:pPr>
        <w:pStyle w:val="NombreCarrera"/>
        <w:spacing w:line="280" w:lineRule="exact"/>
        <w:rPr>
          <w:rStyle w:val="fecha"/>
          <w:rFonts w:ascii="Calibri" w:hAnsi="Calibri" w:cs="Calibri"/>
          <w:color w:val="auto"/>
          <w:sz w:val="24"/>
          <w:szCs w:val="24"/>
        </w:rPr>
      </w:pPr>
      <w:r>
        <w:rPr>
          <w:rStyle w:val="fecha"/>
          <w:rFonts w:ascii="Calibri" w:hAnsi="Calibri" w:cs="Calibri"/>
          <w:color w:val="auto"/>
          <w:sz w:val="24"/>
          <w:szCs w:val="24"/>
        </w:rPr>
        <w:t>3</w:t>
      </w:r>
      <w:r w:rsidR="009F19AA">
        <w:rPr>
          <w:rStyle w:val="fecha"/>
          <w:rFonts w:ascii="Calibri" w:hAnsi="Calibri" w:cs="Calibri"/>
          <w:color w:val="auto"/>
          <w:sz w:val="24"/>
          <w:szCs w:val="24"/>
        </w:rPr>
        <w:t>0</w:t>
      </w:r>
      <w:r w:rsidR="009D6E9C" w:rsidRPr="009D6E9C">
        <w:rPr>
          <w:rStyle w:val="fecha"/>
          <w:rFonts w:ascii="Calibri" w:hAnsi="Calibri" w:cs="Calibri"/>
          <w:color w:val="auto"/>
          <w:sz w:val="24"/>
          <w:szCs w:val="24"/>
        </w:rPr>
        <w:t>/0</w:t>
      </w:r>
      <w:r w:rsidR="00F9462D">
        <w:rPr>
          <w:rStyle w:val="fecha"/>
          <w:rFonts w:ascii="Calibri" w:hAnsi="Calibri" w:cs="Calibri"/>
          <w:color w:val="auto"/>
          <w:sz w:val="24"/>
          <w:szCs w:val="24"/>
        </w:rPr>
        <w:t>3</w:t>
      </w:r>
      <w:r w:rsidR="009D6E9C" w:rsidRPr="009D6E9C">
        <w:rPr>
          <w:rStyle w:val="fecha"/>
          <w:rFonts w:ascii="Calibri" w:hAnsi="Calibri" w:cs="Calibri"/>
          <w:color w:val="auto"/>
          <w:sz w:val="24"/>
          <w:szCs w:val="24"/>
        </w:rPr>
        <w:t>/202</w:t>
      </w:r>
      <w:r w:rsidR="009F19AA">
        <w:rPr>
          <w:rStyle w:val="fecha"/>
          <w:rFonts w:ascii="Calibri" w:hAnsi="Calibri" w:cs="Calibri"/>
          <w:color w:val="auto"/>
          <w:sz w:val="24"/>
          <w:szCs w:val="24"/>
        </w:rPr>
        <w:t>3</w:t>
      </w:r>
    </w:p>
    <w:p w:rsidR="00147A55" w:rsidRPr="00F74E5E" w:rsidRDefault="00116D53" w:rsidP="00147A55">
      <w:pPr>
        <w:pStyle w:val="1Subttulonivel1"/>
        <w:rPr>
          <w:rFonts w:ascii="Calibri" w:hAnsi="Calibri" w:cs="Calibri"/>
          <w:u w:val="single"/>
          <w:lang w:val="es-ES"/>
        </w:rPr>
      </w:pPr>
      <w:r>
        <w:rPr>
          <w:rFonts w:ascii="Calibri" w:hAnsi="Calibri" w:cs="Calibri"/>
          <w:u w:val="single"/>
          <w:lang w:val="es-ES"/>
        </w:rPr>
        <w:t xml:space="preserve">     </w:t>
      </w:r>
    </w:p>
    <w:p w:rsidR="00147A55" w:rsidRPr="006938BD" w:rsidRDefault="00147A55" w:rsidP="00147A55">
      <w:pPr>
        <w:pStyle w:val="1Subttulonivel1"/>
        <w:rPr>
          <w:rFonts w:ascii="Calibri" w:hAnsi="Calibri" w:cs="Calibri"/>
          <w:b/>
          <w:color w:val="990033"/>
          <w:lang w:val="es-ES"/>
        </w:rPr>
      </w:pPr>
      <w:r w:rsidRPr="006938BD">
        <w:rPr>
          <w:rFonts w:ascii="Calibri" w:hAnsi="Calibri" w:cs="Calibri"/>
          <w:b/>
          <w:color w:val="990033"/>
          <w:lang w:val="es-ES"/>
        </w:rPr>
        <w:t xml:space="preserve">1. Presentación </w:t>
      </w:r>
    </w:p>
    <w:p w:rsidR="009D6E9C" w:rsidRPr="009D6E9C" w:rsidRDefault="00972BF4" w:rsidP="00900347">
      <w:pPr>
        <w:spacing w:before="120" w:after="120" w:line="360" w:lineRule="auto"/>
        <w:jc w:val="both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L</w:t>
      </w:r>
      <w:r w:rsidR="009D6E9C">
        <w:rPr>
          <w:rFonts w:ascii="Calibri" w:hAnsi="Calibri" w:cs="Calibri"/>
          <w:color w:val="000000"/>
          <w:lang w:val="es-ES_tradnl"/>
        </w:rPr>
        <w:t>a presente clase introduc</w:t>
      </w:r>
      <w:r>
        <w:rPr>
          <w:rFonts w:ascii="Calibri" w:hAnsi="Calibri" w:cs="Calibri"/>
          <w:color w:val="000000"/>
          <w:lang w:val="es-ES_tradnl"/>
        </w:rPr>
        <w:t>e la perspectiva que adopta el conocimiento científico y tecnológ</w:t>
      </w:r>
      <w:r>
        <w:rPr>
          <w:rFonts w:ascii="Calibri" w:hAnsi="Calibri" w:cs="Calibri"/>
          <w:color w:val="000000"/>
          <w:lang w:val="es-ES_tradnl"/>
        </w:rPr>
        <w:t>i</w:t>
      </w:r>
      <w:r>
        <w:rPr>
          <w:rFonts w:ascii="Calibri" w:hAnsi="Calibri" w:cs="Calibri"/>
          <w:color w:val="000000"/>
          <w:lang w:val="es-ES_tradnl"/>
        </w:rPr>
        <w:t xml:space="preserve">co en América Latina a partir de cuestionar la paradoja </w:t>
      </w:r>
      <w:r w:rsidR="006C6448">
        <w:rPr>
          <w:rFonts w:ascii="Calibri" w:hAnsi="Calibri" w:cs="Calibri"/>
          <w:color w:val="000000"/>
          <w:lang w:val="es-ES_tradnl"/>
        </w:rPr>
        <w:t>en la que incurren l</w:t>
      </w:r>
      <w:r>
        <w:rPr>
          <w:rFonts w:ascii="Calibri" w:hAnsi="Calibri" w:cs="Calibri"/>
          <w:color w:val="000000"/>
          <w:lang w:val="es-ES_tradnl"/>
        </w:rPr>
        <w:t>as políticas públ</w:t>
      </w:r>
      <w:r>
        <w:rPr>
          <w:rFonts w:ascii="Calibri" w:hAnsi="Calibri" w:cs="Calibri"/>
          <w:color w:val="000000"/>
          <w:lang w:val="es-ES_tradnl"/>
        </w:rPr>
        <w:t>i</w:t>
      </w:r>
      <w:r>
        <w:rPr>
          <w:rFonts w:ascii="Calibri" w:hAnsi="Calibri" w:cs="Calibri"/>
          <w:color w:val="000000"/>
          <w:lang w:val="es-ES_tradnl"/>
        </w:rPr>
        <w:t>cas</w:t>
      </w:r>
      <w:r w:rsidR="006C6448">
        <w:rPr>
          <w:rFonts w:ascii="Calibri" w:hAnsi="Calibri" w:cs="Calibri"/>
          <w:color w:val="000000"/>
          <w:lang w:val="es-ES_tradnl"/>
        </w:rPr>
        <w:t xml:space="preserve"> al buscar </w:t>
      </w:r>
      <w:r>
        <w:rPr>
          <w:rFonts w:ascii="Calibri" w:hAnsi="Calibri" w:cs="Calibri"/>
          <w:color w:val="000000"/>
          <w:lang w:val="es-ES_tradnl"/>
        </w:rPr>
        <w:t>as</w:t>
      </w:r>
      <w:r w:rsidR="006C6448">
        <w:rPr>
          <w:rFonts w:ascii="Calibri" w:hAnsi="Calibri" w:cs="Calibri"/>
          <w:color w:val="000000"/>
          <w:lang w:val="es-ES_tradnl"/>
        </w:rPr>
        <w:t>entarse e</w:t>
      </w:r>
      <w:r>
        <w:rPr>
          <w:rFonts w:ascii="Calibri" w:hAnsi="Calibri" w:cs="Calibri"/>
          <w:color w:val="000000"/>
          <w:lang w:val="es-ES_tradnl"/>
        </w:rPr>
        <w:t xml:space="preserve">n la racionalidad técnica excluyendo las políticas elementales </w:t>
      </w:r>
      <w:r w:rsidR="006C6448">
        <w:rPr>
          <w:rFonts w:ascii="Calibri" w:hAnsi="Calibri" w:cs="Calibri"/>
          <w:color w:val="000000"/>
          <w:lang w:val="es-ES_tradnl"/>
        </w:rPr>
        <w:t>que le dan sustento</w:t>
      </w:r>
      <w:r w:rsidR="00900347">
        <w:rPr>
          <w:rFonts w:ascii="Calibri" w:hAnsi="Calibri" w:cs="Calibri"/>
          <w:color w:val="000000"/>
          <w:lang w:val="es-ES_tradnl"/>
        </w:rPr>
        <w:t>, en un contexto histórico dado</w:t>
      </w:r>
      <w:r w:rsidR="006C6448">
        <w:rPr>
          <w:rFonts w:ascii="Calibri" w:hAnsi="Calibri" w:cs="Calibri"/>
          <w:color w:val="000000"/>
          <w:lang w:val="es-ES_tradnl"/>
        </w:rPr>
        <w:t xml:space="preserve">. Siguiendo este análisis planteado por Mario </w:t>
      </w:r>
      <w:r w:rsidR="009D6E9C" w:rsidRPr="009D6E9C">
        <w:rPr>
          <w:rFonts w:asciiTheme="minorHAnsi" w:hAnsiTheme="minorHAnsi" w:cstheme="minorHAnsi"/>
        </w:rPr>
        <w:t>Albornoz</w:t>
      </w:r>
      <w:r w:rsidR="006C6448">
        <w:rPr>
          <w:rFonts w:asciiTheme="minorHAnsi" w:hAnsiTheme="minorHAnsi" w:cstheme="minorHAnsi"/>
        </w:rPr>
        <w:t xml:space="preserve">, en el artículo </w:t>
      </w:r>
      <w:r w:rsidR="009D6E9C" w:rsidRPr="006C6448">
        <w:rPr>
          <w:rFonts w:asciiTheme="minorHAnsi" w:hAnsiTheme="minorHAnsi" w:cstheme="minorHAnsi"/>
          <w:i/>
        </w:rPr>
        <w:t>La política científica y tecnológica en América Latina frente al desafío del pensamiento único</w:t>
      </w:r>
      <w:r w:rsidR="006C6448">
        <w:rPr>
          <w:rFonts w:asciiTheme="minorHAnsi" w:hAnsiTheme="minorHAnsi" w:cstheme="minorHAnsi"/>
          <w:i/>
        </w:rPr>
        <w:t xml:space="preserve"> </w:t>
      </w:r>
      <w:r w:rsidR="006C6448">
        <w:rPr>
          <w:rFonts w:asciiTheme="minorHAnsi" w:hAnsiTheme="minorHAnsi" w:cstheme="minorHAnsi"/>
        </w:rPr>
        <w:t xml:space="preserve">(1997), buscaremos identificar los </w:t>
      </w:r>
      <w:r w:rsidR="004A1D80">
        <w:rPr>
          <w:rFonts w:asciiTheme="minorHAnsi" w:hAnsiTheme="minorHAnsi" w:cstheme="minorHAnsi"/>
        </w:rPr>
        <w:t>fundamentos</w:t>
      </w:r>
      <w:r w:rsidR="006C6448">
        <w:rPr>
          <w:rFonts w:asciiTheme="minorHAnsi" w:hAnsiTheme="minorHAnsi" w:cstheme="minorHAnsi"/>
        </w:rPr>
        <w:t xml:space="preserve"> y marcos conceptu</w:t>
      </w:r>
      <w:r w:rsidR="006C6448">
        <w:rPr>
          <w:rFonts w:asciiTheme="minorHAnsi" w:hAnsiTheme="minorHAnsi" w:cstheme="minorHAnsi"/>
        </w:rPr>
        <w:t>a</w:t>
      </w:r>
      <w:r w:rsidR="006C6448">
        <w:rPr>
          <w:rFonts w:asciiTheme="minorHAnsi" w:hAnsiTheme="minorHAnsi" w:cstheme="minorHAnsi"/>
        </w:rPr>
        <w:t xml:space="preserve">les en los que se apoya </w:t>
      </w:r>
      <w:r w:rsidR="004A1D80">
        <w:rPr>
          <w:rFonts w:asciiTheme="minorHAnsi" w:hAnsiTheme="minorHAnsi" w:cstheme="minorHAnsi"/>
        </w:rPr>
        <w:t>dicha problemática</w:t>
      </w:r>
      <w:r w:rsidR="006C6448">
        <w:rPr>
          <w:rFonts w:asciiTheme="minorHAnsi" w:hAnsiTheme="minorHAnsi" w:cstheme="minorHAnsi"/>
        </w:rPr>
        <w:t>.</w:t>
      </w:r>
    </w:p>
    <w:p w:rsidR="00EE37D5" w:rsidRDefault="004A1D80" w:rsidP="00900347">
      <w:pPr>
        <w:spacing w:line="360" w:lineRule="auto"/>
        <w:jc w:val="both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La propuesta es guiar la lectura reflexiva del artículo para establecer en qué ejes se basa la crítica al llamado “pensamiento único”</w:t>
      </w:r>
      <w:r w:rsidR="00B924F3">
        <w:rPr>
          <w:rFonts w:ascii="Calibri" w:hAnsi="Calibri" w:cs="Calibri"/>
          <w:color w:val="000000"/>
          <w:lang w:val="es-ES_tradnl"/>
        </w:rPr>
        <w:t xml:space="preserve">, ideología dominante </w:t>
      </w:r>
      <w:r w:rsidR="00900347">
        <w:rPr>
          <w:rFonts w:ascii="Calibri" w:hAnsi="Calibri" w:cs="Calibri"/>
          <w:color w:val="000000"/>
          <w:lang w:val="es-ES_tradnl"/>
        </w:rPr>
        <w:t>hacia</w:t>
      </w:r>
      <w:r w:rsidR="00B924F3">
        <w:rPr>
          <w:rFonts w:ascii="Calibri" w:hAnsi="Calibri" w:cs="Calibri"/>
          <w:color w:val="000000"/>
          <w:lang w:val="es-ES_tradnl"/>
        </w:rPr>
        <w:t xml:space="preserve"> fines del Siglo XX, donde la lógica imperante es</w:t>
      </w:r>
      <w:r w:rsidR="00900347">
        <w:rPr>
          <w:rFonts w:ascii="Calibri" w:hAnsi="Calibri" w:cs="Calibri"/>
          <w:color w:val="000000"/>
          <w:lang w:val="es-ES_tradnl"/>
        </w:rPr>
        <w:t>tablece</w:t>
      </w:r>
      <w:r w:rsidR="00B924F3">
        <w:rPr>
          <w:rFonts w:ascii="Calibri" w:hAnsi="Calibri" w:cs="Calibri"/>
          <w:color w:val="000000"/>
          <w:lang w:val="es-ES_tradnl"/>
        </w:rPr>
        <w:t xml:space="preserve"> la competitividad como</w:t>
      </w:r>
      <w:r>
        <w:rPr>
          <w:rFonts w:ascii="Calibri" w:hAnsi="Calibri" w:cs="Calibri"/>
          <w:color w:val="000000"/>
          <w:lang w:val="es-ES_tradnl"/>
        </w:rPr>
        <w:t xml:space="preserve"> fuente de orientación de la política científica y tecnológica en la que prima </w:t>
      </w:r>
      <w:r w:rsidR="00B924F3">
        <w:rPr>
          <w:rFonts w:ascii="Calibri" w:hAnsi="Calibri" w:cs="Calibri"/>
          <w:color w:val="000000"/>
          <w:lang w:val="es-ES_tradnl"/>
        </w:rPr>
        <w:t xml:space="preserve">también </w:t>
      </w:r>
      <w:r>
        <w:rPr>
          <w:rFonts w:ascii="Calibri" w:hAnsi="Calibri" w:cs="Calibri"/>
          <w:color w:val="000000"/>
          <w:lang w:val="es-ES_tradnl"/>
        </w:rPr>
        <w:t>cierta concepción de la economía y la soci</w:t>
      </w:r>
      <w:r>
        <w:rPr>
          <w:rFonts w:ascii="Calibri" w:hAnsi="Calibri" w:cs="Calibri"/>
          <w:color w:val="000000"/>
          <w:lang w:val="es-ES_tradnl"/>
        </w:rPr>
        <w:t>e</w:t>
      </w:r>
      <w:r>
        <w:rPr>
          <w:rFonts w:ascii="Calibri" w:hAnsi="Calibri" w:cs="Calibri"/>
          <w:color w:val="000000"/>
          <w:lang w:val="es-ES_tradnl"/>
        </w:rPr>
        <w:t>dad</w:t>
      </w:r>
      <w:r w:rsidR="00B924F3">
        <w:rPr>
          <w:rFonts w:ascii="Calibri" w:hAnsi="Calibri" w:cs="Calibri"/>
          <w:color w:val="000000"/>
          <w:lang w:val="es-ES_tradnl"/>
        </w:rPr>
        <w:t>.</w:t>
      </w:r>
    </w:p>
    <w:p w:rsidR="00147A55" w:rsidRPr="00F74E5E" w:rsidRDefault="00147A55" w:rsidP="00147A55">
      <w:pPr>
        <w:pStyle w:val="1Subttulonivel1"/>
        <w:rPr>
          <w:rFonts w:ascii="Calibri" w:hAnsi="Calibri" w:cs="Calibri"/>
          <w:lang w:val="es-ES"/>
        </w:rPr>
      </w:pPr>
    </w:p>
    <w:p w:rsidR="00147A55" w:rsidRPr="006938BD" w:rsidRDefault="008352B1" w:rsidP="008352B1">
      <w:pPr>
        <w:pStyle w:val="1Subttulonivel1"/>
        <w:rPr>
          <w:rFonts w:ascii="Calibri" w:hAnsi="Calibri" w:cs="Calibri"/>
          <w:b/>
          <w:color w:val="990033"/>
          <w:lang w:val="es-ES"/>
        </w:rPr>
      </w:pPr>
      <w:r w:rsidRPr="006938BD">
        <w:rPr>
          <w:rFonts w:ascii="Calibri" w:hAnsi="Calibri" w:cs="Calibri"/>
          <w:b/>
          <w:color w:val="990033"/>
          <w:lang w:val="es-ES"/>
        </w:rPr>
        <w:t xml:space="preserve">2. </w:t>
      </w:r>
      <w:r w:rsidR="00147A55" w:rsidRPr="006938BD">
        <w:rPr>
          <w:rFonts w:ascii="Calibri" w:hAnsi="Calibri" w:cs="Calibri"/>
          <w:b/>
          <w:color w:val="990033"/>
          <w:lang w:val="es-ES"/>
        </w:rPr>
        <w:t>Desarrollo de los contenidos</w:t>
      </w:r>
    </w:p>
    <w:p w:rsidR="00E76F7C" w:rsidRDefault="00B924F3" w:rsidP="00900347">
      <w:pPr>
        <w:spacing w:before="120" w:after="120" w:line="360" w:lineRule="auto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Para abordar los contenidos, retomar</w:t>
      </w:r>
      <w:r w:rsidR="00E76F7C">
        <w:rPr>
          <w:rFonts w:ascii="Calibri" w:hAnsi="Calibri" w:cs="Calibri"/>
          <w:color w:val="000000"/>
          <w:lang w:val="es-ES_tradnl"/>
        </w:rPr>
        <w:t>emos</w:t>
      </w:r>
      <w:r>
        <w:rPr>
          <w:rFonts w:ascii="Calibri" w:hAnsi="Calibri" w:cs="Calibri"/>
          <w:color w:val="000000"/>
          <w:lang w:val="es-ES_tradnl"/>
        </w:rPr>
        <w:t xml:space="preserve"> el texto citado y a partir de l</w:t>
      </w:r>
      <w:r w:rsidR="00E76F7C">
        <w:rPr>
          <w:rFonts w:ascii="Calibri" w:hAnsi="Calibri" w:cs="Calibri"/>
          <w:color w:val="000000"/>
          <w:lang w:val="es-ES_tradnl"/>
        </w:rPr>
        <w:t>o</w:t>
      </w:r>
      <w:r>
        <w:rPr>
          <w:rFonts w:ascii="Calibri" w:hAnsi="Calibri" w:cs="Calibri"/>
          <w:color w:val="000000"/>
          <w:lang w:val="es-ES_tradnl"/>
        </w:rPr>
        <w:t xml:space="preserve">s </w:t>
      </w:r>
      <w:r w:rsidR="00900347">
        <w:rPr>
          <w:rFonts w:ascii="Calibri" w:hAnsi="Calibri" w:cs="Calibri"/>
          <w:color w:val="000000"/>
          <w:lang w:val="es-ES_tradnl"/>
        </w:rPr>
        <w:t>siguientes</w:t>
      </w:r>
      <w:r w:rsidR="00E76F7C">
        <w:rPr>
          <w:rFonts w:ascii="Calibri" w:hAnsi="Calibri" w:cs="Calibri"/>
          <w:color w:val="000000"/>
          <w:lang w:val="es-ES_tradnl"/>
        </w:rPr>
        <w:t xml:space="preserve"> puntos</w:t>
      </w:r>
      <w:r w:rsidR="00900347">
        <w:rPr>
          <w:rFonts w:ascii="Calibri" w:hAnsi="Calibri" w:cs="Calibri"/>
          <w:color w:val="000000"/>
          <w:lang w:val="es-ES_tradnl"/>
        </w:rPr>
        <w:t xml:space="preserve"> realizar</w:t>
      </w:r>
      <w:r w:rsidR="00E76F7C">
        <w:rPr>
          <w:rFonts w:ascii="Calibri" w:hAnsi="Calibri" w:cs="Calibri"/>
          <w:color w:val="000000"/>
          <w:lang w:val="es-ES_tradnl"/>
        </w:rPr>
        <w:t>emos</w:t>
      </w:r>
      <w:r w:rsidR="00900347">
        <w:rPr>
          <w:rFonts w:ascii="Calibri" w:hAnsi="Calibri" w:cs="Calibri"/>
          <w:color w:val="000000"/>
          <w:lang w:val="es-ES_tradnl"/>
        </w:rPr>
        <w:t xml:space="preserve"> una síntesis</w:t>
      </w:r>
      <w:r w:rsidR="00E76F7C">
        <w:rPr>
          <w:rFonts w:ascii="Calibri" w:hAnsi="Calibri" w:cs="Calibri"/>
          <w:color w:val="000000"/>
          <w:lang w:val="es-ES_tradnl"/>
        </w:rPr>
        <w:t>/guía de lectura.</w:t>
      </w:r>
    </w:p>
    <w:p w:rsidR="0076078F" w:rsidRDefault="0076078F" w:rsidP="0076078F">
      <w:pPr>
        <w:spacing w:before="120" w:after="120" w:line="360" w:lineRule="auto"/>
        <w:rPr>
          <w:rFonts w:ascii="Calibri" w:hAnsi="Calibri" w:cs="Calibri"/>
          <w:color w:val="000000"/>
          <w:lang w:val="es-ES_tradnl"/>
        </w:rPr>
      </w:pPr>
    </w:p>
    <w:p w:rsidR="00E76F7C" w:rsidRPr="0076078F" w:rsidRDefault="009B14AE" w:rsidP="0076078F">
      <w:pPr>
        <w:spacing w:before="120" w:after="120" w:line="360" w:lineRule="auto"/>
        <w:rPr>
          <w:rFonts w:ascii="Calibri" w:hAnsi="Calibri" w:cs="Calibri"/>
          <w:b/>
          <w:color w:val="000000"/>
          <w:lang w:val="es-ES_tradnl"/>
        </w:rPr>
      </w:pPr>
      <w:r w:rsidRPr="0076078F">
        <w:rPr>
          <w:rFonts w:ascii="Calibri" w:hAnsi="Calibri" w:cs="Calibri"/>
          <w:b/>
          <w:color w:val="000000"/>
          <w:lang w:val="es-ES_tradnl"/>
        </w:rPr>
        <w:lastRenderedPageBreak/>
        <w:t>Actividad/</w:t>
      </w:r>
      <w:r w:rsidR="00E76F7C" w:rsidRPr="0076078F">
        <w:rPr>
          <w:rFonts w:ascii="Calibri" w:hAnsi="Calibri" w:cs="Calibri"/>
          <w:b/>
          <w:color w:val="000000"/>
          <w:lang w:val="es-ES_tradnl"/>
        </w:rPr>
        <w:t>tarea individual</w:t>
      </w:r>
      <w:r w:rsidRPr="0076078F">
        <w:rPr>
          <w:rFonts w:ascii="Calibri" w:hAnsi="Calibri" w:cs="Calibri"/>
          <w:b/>
          <w:color w:val="000000"/>
          <w:lang w:val="es-ES_tradnl"/>
        </w:rPr>
        <w:t xml:space="preserve"> (fecha límite de entrega: </w:t>
      </w:r>
      <w:r w:rsidR="009F19AA">
        <w:rPr>
          <w:rFonts w:ascii="Calibri" w:hAnsi="Calibri" w:cs="Calibri"/>
          <w:b/>
          <w:color w:val="000000"/>
          <w:lang w:val="es-ES_tradnl"/>
        </w:rPr>
        <w:t>05</w:t>
      </w:r>
      <w:r w:rsidRPr="0076078F">
        <w:rPr>
          <w:rFonts w:ascii="Calibri" w:hAnsi="Calibri" w:cs="Calibri"/>
          <w:b/>
          <w:color w:val="000000"/>
          <w:lang w:val="es-ES_tradnl"/>
        </w:rPr>
        <w:t>/0</w:t>
      </w:r>
      <w:r w:rsidR="003F6A5F">
        <w:rPr>
          <w:rFonts w:ascii="Calibri" w:hAnsi="Calibri" w:cs="Calibri"/>
          <w:b/>
          <w:color w:val="000000"/>
          <w:lang w:val="es-ES_tradnl"/>
        </w:rPr>
        <w:t>4</w:t>
      </w:r>
      <w:r w:rsidRPr="0076078F">
        <w:rPr>
          <w:rFonts w:ascii="Calibri" w:hAnsi="Calibri" w:cs="Calibri"/>
          <w:b/>
          <w:color w:val="000000"/>
          <w:lang w:val="es-ES_tradnl"/>
        </w:rPr>
        <w:t>, 23:59 hs.</w:t>
      </w:r>
      <w:r w:rsidR="0076078F">
        <w:rPr>
          <w:rFonts w:ascii="Calibri" w:hAnsi="Calibri" w:cs="Calibri"/>
          <w:b/>
          <w:color w:val="000000"/>
          <w:lang w:val="es-ES_tradnl"/>
        </w:rPr>
        <w:t>, a través de la opción TAREA</w:t>
      </w:r>
      <w:r w:rsidRPr="0076078F">
        <w:rPr>
          <w:rFonts w:ascii="Calibri" w:hAnsi="Calibri" w:cs="Calibri"/>
          <w:b/>
          <w:color w:val="000000"/>
          <w:lang w:val="es-ES_tradnl"/>
        </w:rPr>
        <w:t>)</w:t>
      </w:r>
      <w:r w:rsidR="0076078F">
        <w:rPr>
          <w:rFonts w:ascii="Calibri" w:hAnsi="Calibri" w:cs="Calibri"/>
          <w:b/>
          <w:color w:val="000000"/>
          <w:lang w:val="es-ES_tradnl"/>
        </w:rPr>
        <w:t>.</w:t>
      </w:r>
      <w:r w:rsidR="00E76F7C" w:rsidRPr="0076078F">
        <w:rPr>
          <w:rFonts w:ascii="Calibri" w:hAnsi="Calibri" w:cs="Calibri"/>
          <w:b/>
          <w:color w:val="000000"/>
          <w:lang w:val="es-ES_tradnl"/>
        </w:rPr>
        <w:t xml:space="preserve"> </w:t>
      </w:r>
    </w:p>
    <w:p w:rsidR="00E76F7C" w:rsidRDefault="0076078F" w:rsidP="00E76F7C">
      <w:pPr>
        <w:spacing w:before="120" w:after="120" w:line="360" w:lineRule="auto"/>
        <w:rPr>
          <w:rFonts w:ascii="Calibri" w:hAnsi="Calibri" w:cs="Calibri"/>
          <w:color w:val="000000"/>
          <w:lang w:val="es-ES_tradnl"/>
        </w:rPr>
      </w:pPr>
      <w:r w:rsidRPr="0076078F">
        <w:rPr>
          <w:rFonts w:ascii="Calibri" w:hAnsi="Calibri" w:cs="Calibri"/>
          <w:color w:val="000000"/>
          <w:u w:val="single"/>
          <w:lang w:val="es-ES_tradnl"/>
        </w:rPr>
        <w:t>Consigna 1</w:t>
      </w:r>
      <w:r>
        <w:rPr>
          <w:rFonts w:ascii="Calibri" w:hAnsi="Calibri" w:cs="Calibri"/>
          <w:color w:val="000000"/>
          <w:lang w:val="es-ES_tradnl"/>
        </w:rPr>
        <w:t>: r</w:t>
      </w:r>
      <w:r w:rsidR="00E76F7C">
        <w:rPr>
          <w:rFonts w:ascii="Calibri" w:hAnsi="Calibri" w:cs="Calibri"/>
          <w:color w:val="000000"/>
          <w:lang w:val="es-ES_tradnl"/>
        </w:rPr>
        <w:t>e</w:t>
      </w:r>
      <w:r w:rsidR="009B14AE">
        <w:rPr>
          <w:rFonts w:ascii="Calibri" w:hAnsi="Calibri" w:cs="Calibri"/>
          <w:color w:val="000000"/>
          <w:lang w:val="es-ES_tradnl"/>
        </w:rPr>
        <w:t xml:space="preserve">sponder a las siguientes preguntas, retomado </w:t>
      </w:r>
      <w:r w:rsidR="00E76F7C">
        <w:rPr>
          <w:rFonts w:ascii="Calibri" w:hAnsi="Calibri" w:cs="Calibri"/>
          <w:color w:val="000000"/>
          <w:lang w:val="es-ES_tradnl"/>
        </w:rPr>
        <w:t>l</w:t>
      </w:r>
      <w:r w:rsidR="009B14AE">
        <w:rPr>
          <w:rFonts w:ascii="Calibri" w:hAnsi="Calibri" w:cs="Calibri"/>
          <w:color w:val="000000"/>
          <w:lang w:val="es-ES_tradnl"/>
        </w:rPr>
        <w:t>a lectura de las páginas 95 a 100</w:t>
      </w:r>
      <w:r>
        <w:rPr>
          <w:rFonts w:ascii="Calibri" w:hAnsi="Calibri" w:cs="Calibri"/>
          <w:color w:val="000000"/>
          <w:lang w:val="es-ES_tradnl"/>
        </w:rPr>
        <w:t>, según los aportes del autor:</w:t>
      </w:r>
      <w:r w:rsidR="00E76F7C">
        <w:rPr>
          <w:rFonts w:ascii="Calibri" w:hAnsi="Calibri" w:cs="Calibri"/>
          <w:color w:val="000000"/>
          <w:lang w:val="es-ES_tradnl"/>
        </w:rPr>
        <w:t xml:space="preserve"> </w:t>
      </w:r>
    </w:p>
    <w:p w:rsidR="00E76F7C" w:rsidRDefault="0076078F" w:rsidP="00E76F7C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Qué d</w:t>
      </w:r>
      <w:r w:rsidR="00E76F7C">
        <w:rPr>
          <w:rFonts w:ascii="Calibri" w:hAnsi="Calibri" w:cs="Calibri"/>
          <w:color w:val="000000"/>
          <w:lang w:val="es-ES_tradnl"/>
        </w:rPr>
        <w:t>efinición</w:t>
      </w:r>
      <w:r>
        <w:rPr>
          <w:rFonts w:ascii="Calibri" w:hAnsi="Calibri" w:cs="Calibri"/>
          <w:color w:val="000000"/>
          <w:lang w:val="es-ES_tradnl"/>
        </w:rPr>
        <w:t xml:space="preserve"> </w:t>
      </w:r>
      <w:r w:rsidR="00E76F7C">
        <w:rPr>
          <w:rFonts w:ascii="Calibri" w:hAnsi="Calibri" w:cs="Calibri"/>
          <w:color w:val="000000"/>
          <w:lang w:val="es-ES_tradnl"/>
        </w:rPr>
        <w:t>de política científica y tecnológica</w:t>
      </w:r>
      <w:r>
        <w:rPr>
          <w:rFonts w:ascii="Calibri" w:hAnsi="Calibri" w:cs="Calibri"/>
          <w:color w:val="000000"/>
          <w:lang w:val="es-ES_tradnl"/>
        </w:rPr>
        <w:t xml:space="preserve"> establece de manera sintética</w:t>
      </w:r>
      <w:r w:rsidR="00E76F7C">
        <w:rPr>
          <w:rFonts w:ascii="Calibri" w:hAnsi="Calibri" w:cs="Calibri"/>
          <w:color w:val="000000"/>
          <w:lang w:val="es-ES_tradnl"/>
        </w:rPr>
        <w:t>.</w:t>
      </w:r>
    </w:p>
    <w:p w:rsidR="00D15958" w:rsidRDefault="00E76F7C" w:rsidP="00D15958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Cómo explica la postura de</w:t>
      </w:r>
      <w:r w:rsidR="00D15958">
        <w:rPr>
          <w:rFonts w:ascii="Calibri" w:hAnsi="Calibri" w:cs="Calibri"/>
          <w:color w:val="000000"/>
          <w:lang w:val="es-ES_tradnl"/>
        </w:rPr>
        <w:t>l</w:t>
      </w:r>
      <w:r>
        <w:rPr>
          <w:rFonts w:ascii="Calibri" w:hAnsi="Calibri" w:cs="Calibri"/>
          <w:color w:val="000000"/>
          <w:lang w:val="es-ES_tradnl"/>
        </w:rPr>
        <w:t xml:space="preserve"> “pensamiento único” en relación</w:t>
      </w:r>
      <w:r w:rsidR="00D15958">
        <w:rPr>
          <w:rFonts w:ascii="Calibri" w:hAnsi="Calibri" w:cs="Calibri"/>
          <w:color w:val="000000"/>
          <w:lang w:val="es-ES_tradnl"/>
        </w:rPr>
        <w:t xml:space="preserve"> a la doctrina económica y la supremacía de la cientificidad.</w:t>
      </w:r>
    </w:p>
    <w:p w:rsidR="00D15958" w:rsidRDefault="00D15958" w:rsidP="00D15958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Qué rol y consecuencias le atribuye a la</w:t>
      </w:r>
      <w:r w:rsidRPr="00D15958">
        <w:rPr>
          <w:rFonts w:ascii="Calibri" w:hAnsi="Calibri" w:cs="Calibri"/>
          <w:color w:val="000000"/>
          <w:lang w:val="es-ES_tradnl"/>
        </w:rPr>
        <w:t xml:space="preserve"> competitividad y la eficiencia</w:t>
      </w:r>
      <w:r>
        <w:rPr>
          <w:rFonts w:ascii="Calibri" w:hAnsi="Calibri" w:cs="Calibri"/>
          <w:color w:val="000000"/>
          <w:lang w:val="es-ES_tradnl"/>
        </w:rPr>
        <w:t xml:space="preserve"> en los cond</w:t>
      </w:r>
      <w:r>
        <w:rPr>
          <w:rFonts w:ascii="Calibri" w:hAnsi="Calibri" w:cs="Calibri"/>
          <w:color w:val="000000"/>
          <w:lang w:val="es-ES_tradnl"/>
        </w:rPr>
        <w:t>i</w:t>
      </w:r>
      <w:r>
        <w:rPr>
          <w:rFonts w:ascii="Calibri" w:hAnsi="Calibri" w:cs="Calibri"/>
          <w:color w:val="000000"/>
          <w:lang w:val="es-ES_tradnl"/>
        </w:rPr>
        <w:t>cionamientos</w:t>
      </w:r>
      <w:r w:rsidRPr="00D15958">
        <w:rPr>
          <w:rFonts w:ascii="Calibri" w:hAnsi="Calibri" w:cs="Calibri"/>
          <w:color w:val="000000"/>
          <w:lang w:val="es-ES_tradnl"/>
        </w:rPr>
        <w:t xml:space="preserve"> </w:t>
      </w:r>
      <w:r>
        <w:rPr>
          <w:rFonts w:ascii="Calibri" w:hAnsi="Calibri" w:cs="Calibri"/>
          <w:color w:val="000000"/>
          <w:lang w:val="es-ES_tradnl"/>
        </w:rPr>
        <w:t>al conocimiento científico y tecnológico desarrollado en América Lat</w:t>
      </w:r>
      <w:r>
        <w:rPr>
          <w:rFonts w:ascii="Calibri" w:hAnsi="Calibri" w:cs="Calibri"/>
          <w:color w:val="000000"/>
          <w:lang w:val="es-ES_tradnl"/>
        </w:rPr>
        <w:t>i</w:t>
      </w:r>
      <w:r>
        <w:rPr>
          <w:rFonts w:ascii="Calibri" w:hAnsi="Calibri" w:cs="Calibri"/>
          <w:color w:val="000000"/>
          <w:lang w:val="es-ES_tradnl"/>
        </w:rPr>
        <w:t>na.</w:t>
      </w:r>
    </w:p>
    <w:p w:rsidR="006938BD" w:rsidRDefault="006938BD" w:rsidP="00B83FEB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Calibri" w:hAnsi="Calibri" w:cs="Calibri"/>
          <w:color w:val="000000"/>
          <w:lang w:val="es-ES_tradnl"/>
        </w:rPr>
      </w:pPr>
      <w:r w:rsidRPr="00D15958">
        <w:rPr>
          <w:rFonts w:ascii="Calibri" w:hAnsi="Calibri" w:cs="Calibri"/>
          <w:color w:val="000000"/>
          <w:lang w:val="es-ES_tradnl"/>
        </w:rPr>
        <w:t xml:space="preserve"> </w:t>
      </w:r>
      <w:r w:rsidR="00D15958">
        <w:rPr>
          <w:rFonts w:ascii="Calibri" w:hAnsi="Calibri" w:cs="Calibri"/>
          <w:color w:val="000000"/>
          <w:lang w:val="es-ES_tradnl"/>
        </w:rPr>
        <w:t>Cómo defin</w:t>
      </w:r>
      <w:r w:rsidR="00B83FEB">
        <w:rPr>
          <w:rFonts w:ascii="Calibri" w:hAnsi="Calibri" w:cs="Calibri"/>
          <w:color w:val="000000"/>
          <w:lang w:val="es-ES_tradnl"/>
        </w:rPr>
        <w:t>e la tecnocracia y su vínculo con una concepción de la racionalidad pr</w:t>
      </w:r>
      <w:r w:rsidR="00B83FEB">
        <w:rPr>
          <w:rFonts w:ascii="Calibri" w:hAnsi="Calibri" w:cs="Calibri"/>
          <w:color w:val="000000"/>
          <w:lang w:val="es-ES_tradnl"/>
        </w:rPr>
        <w:t>e</w:t>
      </w:r>
      <w:r w:rsidR="00B83FEB">
        <w:rPr>
          <w:rFonts w:ascii="Calibri" w:hAnsi="Calibri" w:cs="Calibri"/>
          <w:color w:val="000000"/>
          <w:lang w:val="es-ES_tradnl"/>
        </w:rPr>
        <w:t>ponderante.</w:t>
      </w:r>
    </w:p>
    <w:p w:rsidR="00B83FEB" w:rsidRDefault="00B83FEB" w:rsidP="00B83FEB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Cómo </w:t>
      </w:r>
      <w:r w:rsidR="00CE2545">
        <w:rPr>
          <w:rFonts w:ascii="Calibri" w:hAnsi="Calibri" w:cs="Calibri"/>
          <w:color w:val="000000"/>
          <w:lang w:val="es-ES_tradnl"/>
        </w:rPr>
        <w:t>la lógica tecnocrática</w:t>
      </w:r>
      <w:r w:rsidR="009B14AE">
        <w:rPr>
          <w:rFonts w:ascii="Calibri" w:hAnsi="Calibri" w:cs="Calibri"/>
          <w:color w:val="000000"/>
          <w:lang w:val="es-ES_tradnl"/>
        </w:rPr>
        <w:t xml:space="preserve"> incide</w:t>
      </w:r>
      <w:r w:rsidR="00CE2545">
        <w:rPr>
          <w:rFonts w:ascii="Calibri" w:hAnsi="Calibri" w:cs="Calibri"/>
          <w:color w:val="000000"/>
          <w:lang w:val="es-ES_tradnl"/>
        </w:rPr>
        <w:t xml:space="preserve"> </w:t>
      </w:r>
      <w:r>
        <w:rPr>
          <w:rFonts w:ascii="Calibri" w:hAnsi="Calibri" w:cs="Calibri"/>
          <w:color w:val="000000"/>
          <w:lang w:val="es-ES_tradnl"/>
        </w:rPr>
        <w:t>en las tendencias contemporáneas en ciencia y tecnología.</w:t>
      </w:r>
      <w:r w:rsidR="00CE2545">
        <w:rPr>
          <w:rFonts w:ascii="Calibri" w:hAnsi="Calibri" w:cs="Calibri"/>
          <w:color w:val="000000"/>
          <w:lang w:val="es-ES_tradnl"/>
        </w:rPr>
        <w:t xml:space="preserve"> Mencione las tres características.</w:t>
      </w:r>
    </w:p>
    <w:p w:rsidR="00B83FEB" w:rsidRDefault="0076078F" w:rsidP="0076078F">
      <w:pPr>
        <w:spacing w:before="120" w:after="120" w:line="360" w:lineRule="auto"/>
        <w:jc w:val="both"/>
        <w:rPr>
          <w:rFonts w:ascii="Calibri" w:hAnsi="Calibri" w:cs="Calibri"/>
          <w:color w:val="000000"/>
          <w:lang w:val="es-ES_tradnl"/>
        </w:rPr>
      </w:pPr>
      <w:r w:rsidRPr="0076078F">
        <w:rPr>
          <w:rFonts w:ascii="Calibri" w:hAnsi="Calibri" w:cs="Calibri"/>
          <w:color w:val="000000"/>
          <w:u w:val="single"/>
          <w:lang w:val="es-ES_tradnl"/>
        </w:rPr>
        <w:t>Consigna 2</w:t>
      </w:r>
      <w:r>
        <w:rPr>
          <w:rFonts w:ascii="Calibri" w:hAnsi="Calibri" w:cs="Calibri"/>
          <w:color w:val="000000"/>
          <w:lang w:val="es-ES_tradnl"/>
        </w:rPr>
        <w:t>: retomando los conceptos e ideas del apartado “</w:t>
      </w:r>
      <w:r w:rsidR="00BE32F9">
        <w:rPr>
          <w:rFonts w:ascii="Calibri" w:hAnsi="Calibri" w:cs="Calibri"/>
          <w:color w:val="000000"/>
          <w:lang w:val="es-ES_tradnl"/>
        </w:rPr>
        <w:t>L</w:t>
      </w:r>
      <w:r>
        <w:rPr>
          <w:rFonts w:ascii="Calibri" w:hAnsi="Calibri" w:cs="Calibri"/>
          <w:color w:val="000000"/>
          <w:lang w:val="es-ES_tradnl"/>
        </w:rPr>
        <w:t>a cultura de la utilidad” (pág</w:t>
      </w:r>
      <w:r>
        <w:rPr>
          <w:rFonts w:ascii="Calibri" w:hAnsi="Calibri" w:cs="Calibri"/>
          <w:color w:val="000000"/>
          <w:lang w:val="es-ES_tradnl"/>
        </w:rPr>
        <w:t>i</w:t>
      </w:r>
      <w:r>
        <w:rPr>
          <w:rFonts w:ascii="Calibri" w:hAnsi="Calibri" w:cs="Calibri"/>
          <w:color w:val="000000"/>
          <w:lang w:val="es-ES_tradnl"/>
        </w:rPr>
        <w:t>nas 100 a 103</w:t>
      </w:r>
      <w:r w:rsidR="00166023">
        <w:rPr>
          <w:rFonts w:ascii="Calibri" w:hAnsi="Calibri" w:cs="Calibri"/>
          <w:color w:val="000000"/>
          <w:lang w:val="es-ES_tradnl"/>
        </w:rPr>
        <w:t>),</w:t>
      </w:r>
      <w:r>
        <w:rPr>
          <w:rFonts w:ascii="Calibri" w:hAnsi="Calibri" w:cs="Calibri"/>
          <w:color w:val="000000"/>
          <w:lang w:val="es-ES_tradnl"/>
        </w:rPr>
        <w:t xml:space="preserve"> desarrolle de manera reflexiva, aportando su punto de vista, p</w:t>
      </w:r>
      <w:r w:rsidR="006A0905" w:rsidRPr="009B14AE">
        <w:rPr>
          <w:rFonts w:ascii="Calibri" w:hAnsi="Calibri" w:cs="Calibri"/>
          <w:color w:val="000000"/>
          <w:lang w:val="es-ES_tradnl"/>
        </w:rPr>
        <w:t>or qué es n</w:t>
      </w:r>
      <w:r w:rsidR="006A0905" w:rsidRPr="009B14AE">
        <w:rPr>
          <w:rFonts w:ascii="Calibri" w:hAnsi="Calibri" w:cs="Calibri"/>
          <w:color w:val="000000"/>
          <w:lang w:val="es-ES_tradnl"/>
        </w:rPr>
        <w:t>e</w:t>
      </w:r>
      <w:r w:rsidR="006A0905" w:rsidRPr="009B14AE">
        <w:rPr>
          <w:rFonts w:ascii="Calibri" w:hAnsi="Calibri" w:cs="Calibri"/>
          <w:color w:val="000000"/>
          <w:lang w:val="es-ES_tradnl"/>
        </w:rPr>
        <w:t>cesario</w:t>
      </w:r>
      <w:r w:rsidR="009F19AA">
        <w:rPr>
          <w:rFonts w:ascii="Calibri" w:hAnsi="Calibri" w:cs="Calibri"/>
          <w:color w:val="000000"/>
          <w:lang w:val="es-ES_tradnl"/>
        </w:rPr>
        <w:t>,</w:t>
      </w:r>
      <w:r w:rsidR="006A0905" w:rsidRPr="009B14AE">
        <w:rPr>
          <w:rFonts w:ascii="Calibri" w:hAnsi="Calibri" w:cs="Calibri"/>
          <w:color w:val="000000"/>
          <w:lang w:val="es-ES_tradnl"/>
        </w:rPr>
        <w:t xml:space="preserve"> </w:t>
      </w:r>
      <w:r>
        <w:rPr>
          <w:rFonts w:ascii="Calibri" w:hAnsi="Calibri" w:cs="Calibri"/>
          <w:color w:val="000000"/>
          <w:lang w:val="es-ES_tradnl"/>
        </w:rPr>
        <w:t xml:space="preserve">según marca el autor: </w:t>
      </w:r>
      <w:r w:rsidR="006A0905" w:rsidRPr="009B14AE">
        <w:rPr>
          <w:rFonts w:ascii="Calibri" w:hAnsi="Calibri" w:cs="Calibri"/>
          <w:color w:val="000000"/>
          <w:lang w:val="es-ES_tradnl"/>
        </w:rPr>
        <w:t xml:space="preserve">“rescatar el sentido político de las decisiones que la sociedad debe adoptar respecto de la ciencia y la tecnología”. </w:t>
      </w:r>
    </w:p>
    <w:p w:rsidR="00BE32F9" w:rsidRPr="00BE32F9" w:rsidRDefault="00BE32F9" w:rsidP="00AE4287">
      <w:pPr>
        <w:spacing w:before="120" w:after="120" w:line="360" w:lineRule="auto"/>
        <w:jc w:val="both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u w:val="single"/>
          <w:lang w:val="es-ES_tradnl"/>
        </w:rPr>
        <w:t>Consigna 3:</w:t>
      </w:r>
      <w:r>
        <w:rPr>
          <w:rFonts w:ascii="Calibri" w:hAnsi="Calibri" w:cs="Calibri"/>
          <w:color w:val="000000"/>
          <w:lang w:val="es-ES_tradnl"/>
        </w:rPr>
        <w:t xml:space="preserve"> según lo explica en el apartado “Las preguntas de la política científica y tecnol</w:t>
      </w:r>
      <w:r>
        <w:rPr>
          <w:rFonts w:ascii="Calibri" w:hAnsi="Calibri" w:cs="Calibri"/>
          <w:color w:val="000000"/>
          <w:lang w:val="es-ES_tradnl"/>
        </w:rPr>
        <w:t>ó</w:t>
      </w:r>
      <w:r>
        <w:rPr>
          <w:rFonts w:ascii="Calibri" w:hAnsi="Calibri" w:cs="Calibri"/>
          <w:color w:val="000000"/>
          <w:lang w:val="es-ES_tradnl"/>
        </w:rPr>
        <w:t>gica”, la crítica a la racionalidad tecno</w:t>
      </w:r>
      <w:r w:rsidR="00B60D57">
        <w:rPr>
          <w:rFonts w:ascii="Calibri" w:hAnsi="Calibri" w:cs="Calibri"/>
          <w:color w:val="000000"/>
          <w:lang w:val="es-ES_tradnl"/>
        </w:rPr>
        <w:t>crática</w:t>
      </w:r>
      <w:r>
        <w:rPr>
          <w:rFonts w:ascii="Calibri" w:hAnsi="Calibri" w:cs="Calibri"/>
          <w:color w:val="000000"/>
          <w:lang w:val="es-ES_tradnl"/>
        </w:rPr>
        <w:t xml:space="preserve"> reside en distinguir </w:t>
      </w:r>
      <w:r w:rsidR="00FE3E1B">
        <w:rPr>
          <w:rFonts w:ascii="Calibri" w:hAnsi="Calibri" w:cs="Calibri"/>
          <w:color w:val="000000"/>
          <w:lang w:val="es-ES_tradnl"/>
        </w:rPr>
        <w:t xml:space="preserve">los </w:t>
      </w:r>
      <w:r>
        <w:rPr>
          <w:rFonts w:ascii="Calibri" w:hAnsi="Calibri" w:cs="Calibri"/>
          <w:color w:val="000000"/>
          <w:lang w:val="es-ES_tradnl"/>
        </w:rPr>
        <w:t>fines de</w:t>
      </w:r>
      <w:r w:rsidR="00FE3E1B">
        <w:rPr>
          <w:rFonts w:ascii="Calibri" w:hAnsi="Calibri" w:cs="Calibri"/>
          <w:color w:val="000000"/>
          <w:lang w:val="es-ES_tradnl"/>
        </w:rPr>
        <w:t xml:space="preserve"> los</w:t>
      </w:r>
      <w:r>
        <w:rPr>
          <w:rFonts w:ascii="Calibri" w:hAnsi="Calibri" w:cs="Calibri"/>
          <w:color w:val="000000"/>
          <w:lang w:val="es-ES_tradnl"/>
        </w:rPr>
        <w:t xml:space="preserve"> instrume</w:t>
      </w:r>
      <w:r>
        <w:rPr>
          <w:rFonts w:ascii="Calibri" w:hAnsi="Calibri" w:cs="Calibri"/>
          <w:color w:val="000000"/>
          <w:lang w:val="es-ES_tradnl"/>
        </w:rPr>
        <w:t>n</w:t>
      </w:r>
      <w:r>
        <w:rPr>
          <w:rFonts w:ascii="Calibri" w:hAnsi="Calibri" w:cs="Calibri"/>
          <w:color w:val="000000"/>
          <w:lang w:val="es-ES_tradnl"/>
        </w:rPr>
        <w:t>tos</w:t>
      </w:r>
      <w:r w:rsidR="00FE3E1B">
        <w:rPr>
          <w:rFonts w:ascii="Calibri" w:hAnsi="Calibri" w:cs="Calibri"/>
          <w:color w:val="000000"/>
          <w:lang w:val="es-ES_tradnl"/>
        </w:rPr>
        <w:t xml:space="preserve"> </w:t>
      </w:r>
      <w:r w:rsidR="00B60D57">
        <w:rPr>
          <w:rFonts w:ascii="Calibri" w:hAnsi="Calibri" w:cs="Calibri"/>
          <w:color w:val="000000"/>
          <w:lang w:val="es-ES_tradnl"/>
        </w:rPr>
        <w:t>de</w:t>
      </w:r>
      <w:r w:rsidR="00FE3E1B">
        <w:rPr>
          <w:rFonts w:ascii="Calibri" w:hAnsi="Calibri" w:cs="Calibri"/>
          <w:color w:val="000000"/>
          <w:lang w:val="es-ES_tradnl"/>
        </w:rPr>
        <w:t xml:space="preserve"> la gestión de las políticas.</w:t>
      </w:r>
      <w:r>
        <w:rPr>
          <w:rFonts w:ascii="Calibri" w:hAnsi="Calibri" w:cs="Calibri"/>
          <w:color w:val="000000"/>
          <w:lang w:val="es-ES_tradnl"/>
        </w:rPr>
        <w:t xml:space="preserve"> </w:t>
      </w:r>
    </w:p>
    <w:p w:rsidR="00DE557A" w:rsidRDefault="00FE3E1B" w:rsidP="00AE4287">
      <w:pPr>
        <w:spacing w:before="120" w:after="120" w:line="360" w:lineRule="auto"/>
        <w:jc w:val="both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Realice un cuadro sinóptico retomando las distintas fases que enumera el autor respecto de la relación entre ciencia (genéricamente) y política</w:t>
      </w:r>
      <w:r w:rsidR="00B60D57">
        <w:rPr>
          <w:rFonts w:ascii="Calibri" w:hAnsi="Calibri" w:cs="Calibri"/>
          <w:color w:val="000000"/>
          <w:lang w:val="es-ES_tradnl"/>
        </w:rPr>
        <w:t xml:space="preserve"> según la direccionalidad que se le da a dicha relación</w:t>
      </w:r>
      <w:r w:rsidR="00AE4287">
        <w:rPr>
          <w:rFonts w:ascii="Calibri" w:hAnsi="Calibri" w:cs="Calibri"/>
          <w:color w:val="000000"/>
          <w:lang w:val="es-ES_tradnl"/>
        </w:rPr>
        <w:t xml:space="preserve"> a lo largo de los periodos señalados</w:t>
      </w:r>
      <w:r w:rsidR="00B60D57">
        <w:rPr>
          <w:rFonts w:ascii="Calibri" w:hAnsi="Calibri" w:cs="Calibri"/>
          <w:color w:val="000000"/>
          <w:lang w:val="es-ES_tradnl"/>
        </w:rPr>
        <w:t>.</w:t>
      </w:r>
      <w:r>
        <w:rPr>
          <w:rFonts w:ascii="Calibri" w:hAnsi="Calibri" w:cs="Calibri"/>
          <w:color w:val="000000"/>
          <w:lang w:val="es-ES_tradnl"/>
        </w:rPr>
        <w:t xml:space="preserve"> (</w:t>
      </w:r>
      <w:r w:rsidR="00B60D57">
        <w:rPr>
          <w:rFonts w:ascii="Calibri" w:hAnsi="Calibri" w:cs="Calibri"/>
          <w:color w:val="000000"/>
          <w:lang w:val="es-ES_tradnl"/>
        </w:rPr>
        <w:t>P</w:t>
      </w:r>
      <w:r>
        <w:rPr>
          <w:rFonts w:ascii="Calibri" w:hAnsi="Calibri" w:cs="Calibri"/>
          <w:color w:val="000000"/>
          <w:lang w:val="es-ES_tradnl"/>
        </w:rPr>
        <w:t>ági</w:t>
      </w:r>
      <w:r w:rsidR="00B60D57">
        <w:rPr>
          <w:rFonts w:ascii="Calibri" w:hAnsi="Calibri" w:cs="Calibri"/>
          <w:color w:val="000000"/>
          <w:lang w:val="es-ES_tradnl"/>
        </w:rPr>
        <w:t>nas 107-109).</w:t>
      </w:r>
    </w:p>
    <w:p w:rsidR="00DE557A" w:rsidRPr="00DE557A" w:rsidRDefault="00DE557A" w:rsidP="00DE557A">
      <w:pPr>
        <w:spacing w:before="120" w:after="120" w:line="360" w:lineRule="auto"/>
        <w:rPr>
          <w:rFonts w:ascii="Calibri" w:hAnsi="Calibri" w:cs="Calibri"/>
          <w:color w:val="000000"/>
          <w:lang w:val="es-ES_tradnl"/>
        </w:rPr>
      </w:pPr>
    </w:p>
    <w:sectPr w:rsidR="00DE557A" w:rsidRPr="00DE557A" w:rsidSect="00E5628D">
      <w:headerReference w:type="default" r:id="rId9"/>
      <w:footerReference w:type="default" r:id="rId10"/>
      <w:footerReference w:type="first" r:id="rId11"/>
      <w:pgSz w:w="11906" w:h="16838" w:code="9"/>
      <w:pgMar w:top="1418" w:right="1418" w:bottom="851" w:left="1418" w:header="720" w:footer="567" w:gutter="0"/>
      <w:paperSrc w:first="15" w:other="15"/>
      <w:pgNumType w:start="1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DFC" w:rsidRDefault="000E7DFC">
      <w:r>
        <w:separator/>
      </w:r>
    </w:p>
    <w:p w:rsidR="000E7DFC" w:rsidRDefault="000E7DFC"/>
  </w:endnote>
  <w:endnote w:type="continuationSeparator" w:id="0">
    <w:p w:rsidR="000E7DFC" w:rsidRDefault="000E7DFC">
      <w:r>
        <w:continuationSeparator/>
      </w:r>
    </w:p>
    <w:p w:rsidR="000E7DFC" w:rsidRDefault="000E7DF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e Gothic LT Std Light"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A55" w:rsidRPr="00BB3A7E" w:rsidRDefault="00147A55" w:rsidP="00147A55">
    <w:pPr>
      <w:pStyle w:val="Piedepgina"/>
      <w:tabs>
        <w:tab w:val="left" w:pos="1035"/>
        <w:tab w:val="right" w:pos="9070"/>
      </w:tabs>
      <w:spacing w:line="240" w:lineRule="exact"/>
      <w:jc w:val="right"/>
      <w:rPr>
        <w:rFonts w:ascii="Calibri" w:hAnsi="Calibri" w:cs="Calibri"/>
        <w:sz w:val="20"/>
        <w:szCs w:val="20"/>
      </w:rPr>
    </w:pPr>
    <w:r>
      <w:rPr>
        <w:rStyle w:val="Nmerodepgina"/>
        <w:rFonts w:cs="Arial"/>
        <w:b w:val="0"/>
        <w:szCs w:val="20"/>
      </w:rPr>
      <w:tab/>
    </w:r>
    <w:r w:rsidR="002E47CC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begin"/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3804A6">
      <w:rPr>
        <w:rStyle w:val="Nmerodepgina"/>
        <w:rFonts w:ascii="Calibri" w:hAnsi="Calibri" w:cs="Calibri"/>
        <w:b w:val="0"/>
        <w:color w:val="auto"/>
        <w:szCs w:val="20"/>
      </w:rPr>
      <w:instrText>PAGE</w:instrText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2E47CC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separate"/>
    </w:r>
    <w:r w:rsidR="009F19AA">
      <w:rPr>
        <w:rStyle w:val="Nmerodepgina"/>
        <w:rFonts w:ascii="Calibri" w:hAnsi="Calibri" w:cs="Calibri"/>
        <w:b w:val="0"/>
        <w:noProof/>
        <w:color w:val="auto"/>
        <w:szCs w:val="20"/>
      </w:rPr>
      <w:t>2</w:t>
    </w:r>
    <w:r w:rsidR="002E47CC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end"/>
    </w:r>
  </w:p>
  <w:p w:rsidR="00F20D1E" w:rsidRPr="00147A55" w:rsidRDefault="00D616C9" w:rsidP="00147A55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35560</wp:posOffset>
          </wp:positionV>
          <wp:extent cx="8543925" cy="180975"/>
          <wp:effectExtent l="0" t="0" r="0" b="0"/>
          <wp:wrapNone/>
          <wp:docPr id="26" name="Imagen 26" descr="trama-Recto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trama-Recto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39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D87" w:rsidRDefault="00113DE4" w:rsidP="004D4EE1">
    <w:pPr>
      <w:pStyle w:val="Piedepgina"/>
      <w:spacing w:line="276" w:lineRule="auto"/>
      <w:rPr>
        <w:noProof/>
      </w:rPr>
    </w:pPr>
    <w:r w:rsidRPr="00F74E5E"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690880</wp:posOffset>
          </wp:positionH>
          <wp:positionV relativeFrom="paragraph">
            <wp:posOffset>130175</wp:posOffset>
          </wp:positionV>
          <wp:extent cx="391160" cy="416560"/>
          <wp:effectExtent l="0" t="0" r="0" b="0"/>
          <wp:wrapNone/>
          <wp:docPr id="20" name="Imagen 2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110490</wp:posOffset>
          </wp:positionH>
          <wp:positionV relativeFrom="paragraph">
            <wp:posOffset>94616</wp:posOffset>
          </wp:positionV>
          <wp:extent cx="409159" cy="453390"/>
          <wp:effectExtent l="0" t="0" r="0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UNLa-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425" cy="466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5495" w:rsidRDefault="00113DE4" w:rsidP="00955495">
    <w:pPr>
      <w:pStyle w:val="Piedepgina"/>
      <w:spacing w:line="276" w:lineRule="auto"/>
      <w:ind w:firstLine="993"/>
      <w:rPr>
        <w:noProof/>
      </w:rPr>
    </w:pPr>
    <w:r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5092700</wp:posOffset>
          </wp:positionH>
          <wp:positionV relativeFrom="paragraph">
            <wp:posOffset>133000</wp:posOffset>
          </wp:positionV>
          <wp:extent cx="699770" cy="261620"/>
          <wp:effectExtent l="0" t="0" r="11430" b="0"/>
          <wp:wrapNone/>
          <wp:docPr id="25" name="Imagen 25" descr="by-nc-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by-nc-n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26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E47CC" w:rsidRPr="002E47CC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" o:spid="_x0000_s4098" type="#_x0000_t202" style="position:absolute;left:0;text-align:left;margin-left:108.2pt;margin-top:3.95pt;width:270pt;height:45.45pt;z-index:251661312;visibility:visible;mso-position-horizontal-relative:text;mso-position-vertical-relative:text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5oEHsCAABgBQAADgAAAGRycy9lMm9Eb2MueG1srFRRbxMxDH5H4j9EeWfXlpaxqtepdBpCmraJ&#10;De05zSXtiSQOidu78utxcteuDF6GeLlz7M+O/dnO7LK1hu1UiDW4kg/PBpwpJ6Gq3brk3x6v333k&#10;LKJwlTDgVMn3KvLL+ds3s8ZP1Qg2YCoVGAVxcdr4km8Q/bQootwoK+IZeOXIqCFYgXQM66IKoqHo&#10;1hSjweBD0UCofACpYiTtVWfk8xxfayXxTuuokJmSU26YvyF/V+lbzGdiug7Cb2rZpyH+IQsrakeX&#10;HkNdCRRsG+o/QtlaBoig8UyCLUDrWqpcA1UzHLyo5mEjvMq1EDnRH2mK/y+svN3dB1ZXJZ9w5oSl&#10;Fi23ogrAKsVQtQhskkhqfJwS9sETGttP0FKzD/pIylR7q4NNf6qKkZ3o3h8ppkhMkvL9eHQxGJBJ&#10;km1yfj4a5vDFs7cPET8rsCwJJQ/Uwsys2N1EpEwIeoCkyxxc18bkNhr3m4KAnUblOei9UyFdwlnC&#10;vVHJy7ivShMPOe+kyBOoliawnaDZEVIqh7nkHJfQCaXp7tc49vjk2mX1GuejR74ZHB6dbe0gZJZe&#10;pF19P6SsOzzxd1J3ErFdtX2DV1Dtqb8BujWJXl7X1IQbEfFeBNoL6hvtOt7RRxtoSg69xNkGws+/&#10;6ROexpWsnDW0ZyWPP7YiKM7MF0eDfDEcj9Ni5sN4cj6iQzi1rE4tbmuXQO0Y0qviZRYTHs1B1AHs&#10;Ez0Ji3QrmYSTdHfJ8SAusdt+elKkWiwyiFbRC7xxD16m0IneNGKP7ZMIvp/DtAu3cNhIMX0xjh02&#10;eTpYbBF0nWc1Edyx2hNPa5xHuH9y0jtxes6o54dx/gsAAP//AwBQSwMEFAAGAAgAAAAhALeZGzvd&#10;AAAACAEAAA8AAABkcnMvZG93bnJldi54bWxMj81OwzAQhO9IfQdrkbhRu1V/kpBNVYG4gmgLEjc3&#10;3iYR8TqK3Sa8Pe6JHkczmvkm34y2FRfqfeMYYTZVIIhLZxquEA7718cEhA+ajW4dE8IvedgUk7tc&#10;Z8YN/EGXXahELGGfaYQ6hC6T0pc1We2nriOO3sn1Voco+0qaXg+x3LZyrtRKWt1wXKh1R881lT+7&#10;s0X4fDt9fy3Ue/Vil93gRiXZphLx4X7cPoEINIb/MFzxIzoUkenozmy8aBHms9UiRhHWKYjor5dX&#10;fURIkwRkkcvbA8UfAAAA//8DAFBLAQItABQABgAIAAAAIQDkmcPA+wAAAOEBAAATAAAAAAAAAAAA&#10;AAAAAAAAAABbQ29udGVudF9UeXBlc10ueG1sUEsBAi0AFAAGAAgAAAAhACOyauHXAAAAlAEAAAsA&#10;AAAAAAAAAAAAAAAALAEAAF9yZWxzLy5yZWxzUEsBAi0AFAAGAAgAAAAhAI+eaBB7AgAAYAUAAA4A&#10;AAAAAAAAAAAAAAAALAIAAGRycy9lMm9Eb2MueG1sUEsBAi0AFAAGAAgAAAAhALeZGzvdAAAACAEA&#10;AA8AAAAAAAAAAAAAAAAA0wQAAGRycy9kb3ducmV2LnhtbFBLBQYAAAAABAAEAPMAAADdBQAAAAA=&#10;" filled="f" stroked="f">
          <v:textbox>
            <w:txbxContent>
              <w:p w:rsidR="00113DE4" w:rsidRDefault="00113DE4" w:rsidP="00113DE4">
                <w:pPr>
                  <w:pStyle w:val="Piedepgina"/>
                  <w:spacing w:line="240" w:lineRule="exact"/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 xml:space="preserve">Departamento de </w:t>
                </w:r>
                <w:r w:rsidR="008B2059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Desarrollo Productivo y Tecnológico</w:t>
                </w:r>
              </w:p>
              <w:p w:rsidR="00113DE4" w:rsidRDefault="00113DE4" w:rsidP="00113DE4">
                <w:pPr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Campus Virtual UNLa / Universidad Nacional de Lanús</w:t>
                </w:r>
              </w:p>
              <w:p w:rsidR="00113DE4" w:rsidRDefault="00113DE4" w:rsidP="00113DE4"/>
            </w:txbxContent>
          </v:textbox>
        </v:shape>
      </w:pict>
    </w:r>
    <w:r w:rsidR="002E47CC" w:rsidRPr="002E47CC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2" o:spid="_x0000_s4097" type="#_x0000_t32" style="position:absolute;left:0;text-align:left;margin-left:98.9pt;margin-top:2.1pt;width:0;height:29.35pt;z-index:2516572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zgPhsCAAA7BAAADgAAAGRycy9lMm9Eb2MueG1srFNNj9sgEL1X6n9Avif+WG82a8VZreykl20b&#10;abc/gAC2UTEgIHGiqv+9A3aiTXupqvqAB5h582besHo69QIdmbFcyTJK50mEmCSKctmW0be37WwZ&#10;IeuwpFgoycrozGz0tP74YTXogmWqU4IygwBE2mLQZdQ5p4s4tqRjPbZzpZmEy0aZHjvYmjamBg+A&#10;3os4S5JFPChDtVGEWQun9XgZrQN+0zDivjaNZQ6JMgJuLqwmrHu/xusVLlqDdcfJRAP/A4secwlJ&#10;r1A1dhgdDP8DqufEKKsaNyeqj1XTcMJCDVBNmvxWzWuHNQu1QHOsvrbJ/j9Y8uW4M4hT0C5CEvcg&#10;0fPBqZAZZZnvz6BtAW6V3BlfITnJV/2iyHeLpKo6LFsWvN/OGoJTHxHfhPiN1ZBlP3xWFHwwJAjN&#10;OjWm95DQBnQKmpyvmrCTQ2Q8JHB695A95PcBHBeXOG2s+8RUj7xRRtYZzNvOVUpKEF6ZNGTBxxfr&#10;PCtcXAJ8Uqm2XIigv5BogBTpw30IsEpw6i+9mzXtvhIGHbGfoPBNLG7cjDpIGsA6hulmsh3mYrQh&#10;uZAeD+oCOpM1jsiPx+Rxs9ws81meLTazPKnr2fO2ymeLLVCq7+qqqtOfnlqaFx2nlEnP7jKuaf53&#10;4zA9nHHQrgN7bUN8ix76BWQv/0A6COu1HKdir+h5Zy6Cw4QG5+k1+Sfwfg/2+ze//gUAAP//AwBQ&#10;SwMEFAAGAAgAAAAhAOaBScbbAAAACAEAAA8AAABkcnMvZG93bnJldi54bWxMj0FuwjAQRfeVegdr&#10;KnVXHFKgJcRBpWqFWIZwABNP4yjxOIodSDk9phu6fPqj/9+k69G07IS9qy0JmE4iYEilVTVVAg7F&#10;98s7MOclKdlaQgG/6GCdPT6kMlH2TDme9r5ioYRcIgVo77uEc1dqNNJNbIcUsh/bG+kD9hVXvTyH&#10;ctPyOIoW3MiawoKWHX5qLJv9YAQ0r5d81+jd18VtCn6YF/lA240Qz0/jxwqYx9Hfj+GmH9QhC05H&#10;O5ByrA28fAvqXsAsBnbL//goYBEvgWcp//9AdgUAAP//AwBQSwECLQAUAAYACAAAACEA5JnDwPsA&#10;AADhAQAAEwAAAAAAAAAAAAAAAAAAAAAAW0NvbnRlbnRfVHlwZXNdLnhtbFBLAQItABQABgAIAAAA&#10;IQAjsmrh1wAAAJQBAAALAAAAAAAAAAAAAAAAACwBAABfcmVscy8ucmVsc1BLAQItABQABgAIAAAA&#10;IQCXnOA+GwIAADsEAAAOAAAAAAAAAAAAAAAAACwCAABkcnMvZTJvRG9jLnhtbFBLAQItABQABgAI&#10;AAAAIQDmgUnG2wAAAAgBAAAPAAAAAAAAAAAAAAAAAHMEAABkcnMvZG93bnJldi54bWxQSwUGAAAA&#10;AAQABADzAAAAewUAAAAA&#10;" strokeweight=".25pt"/>
      </w:pict>
    </w:r>
  </w:p>
  <w:p w:rsidR="00113DE4" w:rsidRDefault="004D4EE1" w:rsidP="00113DE4">
    <w:pPr>
      <w:pStyle w:val="Piedepgina"/>
      <w:spacing w:line="240" w:lineRule="exact"/>
      <w:ind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</w:p>
  <w:p w:rsidR="00F20D1E" w:rsidRPr="004D4EE1" w:rsidRDefault="008C4FAE" w:rsidP="004D4EE1">
    <w:pPr>
      <w:pStyle w:val="Piedepgina"/>
      <w:spacing w:line="240" w:lineRule="exact"/>
      <w:ind w:left="1560"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  <w:r>
      <w:rPr>
        <w:rFonts w:ascii="Calibri" w:hAnsi="Calibri" w:cs="Calibri"/>
        <w:noProof/>
        <w:color w:val="666666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DFC" w:rsidRDefault="000E7DFC">
      <w:r>
        <w:separator/>
      </w:r>
    </w:p>
    <w:p w:rsidR="000E7DFC" w:rsidRDefault="000E7DFC"/>
  </w:footnote>
  <w:footnote w:type="continuationSeparator" w:id="0">
    <w:p w:rsidR="000E7DFC" w:rsidRDefault="000E7DFC">
      <w:r>
        <w:continuationSeparator/>
      </w:r>
    </w:p>
    <w:p w:rsidR="000E7DFC" w:rsidRDefault="000E7DF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1E" w:rsidRPr="00FE19D9" w:rsidRDefault="00147A55" w:rsidP="00D61868">
    <w:pPr>
      <w:spacing w:line="200" w:lineRule="exact"/>
      <w:rPr>
        <w:rFonts w:ascii="Arial" w:hAnsi="Arial" w:cs="Arial"/>
        <w:bCs/>
        <w:color w:val="999999"/>
        <w:sz w:val="16"/>
        <w:szCs w:val="16"/>
        <w:shd w:val="clear" w:color="auto" w:fill="FFFFFF"/>
      </w:rPr>
    </w:pPr>
    <w:r w:rsidRPr="008653EF">
      <w:rPr>
        <w:rFonts w:ascii="Calibri" w:hAnsi="Calibri" w:cs="Calibri"/>
        <w:sz w:val="18"/>
        <w:szCs w:val="18"/>
      </w:rPr>
      <w:t xml:space="preserve">   </w:t>
    </w:r>
    <w:r w:rsidR="00D61868" w:rsidRPr="008653EF">
      <w:rPr>
        <w:rFonts w:ascii="Calibri" w:hAnsi="Calibri" w:cs="Calibri"/>
        <w:sz w:val="18"/>
        <w:szCs w:val="18"/>
      </w:rPr>
      <w:t xml:space="preserve">CAMPUS VIRTUAL </w:t>
    </w:r>
    <w:proofErr w:type="spellStart"/>
    <w:r w:rsidR="00D61868" w:rsidRPr="008653EF">
      <w:rPr>
        <w:rFonts w:ascii="Calibri" w:hAnsi="Calibri" w:cs="Calibri"/>
        <w:sz w:val="18"/>
        <w:szCs w:val="18"/>
      </w:rPr>
      <w:t>UNLa</w:t>
    </w:r>
    <w:proofErr w:type="spellEnd"/>
    <w:r w:rsidR="0076078F">
      <w:rPr>
        <w:rFonts w:ascii="Calibri" w:hAnsi="Calibri" w:cs="Calibri"/>
        <w:sz w:val="18"/>
        <w:szCs w:val="18"/>
      </w:rPr>
      <w:t xml:space="preserve"> </w:t>
    </w:r>
    <w:r w:rsidRPr="008653EF">
      <w:rPr>
        <w:rFonts w:ascii="Calibri" w:hAnsi="Calibri" w:cs="Calibri"/>
        <w:sz w:val="18"/>
        <w:szCs w:val="18"/>
      </w:rPr>
      <w:t>_</w:t>
    </w:r>
    <w:r w:rsidR="0076078F">
      <w:rPr>
        <w:rFonts w:ascii="Calibri" w:hAnsi="Calibri" w:cs="Calibri"/>
        <w:sz w:val="18"/>
        <w:szCs w:val="18"/>
      </w:rPr>
      <w:t xml:space="preserve"> LICENCIATURA EN SISTEMAS</w:t>
    </w:r>
    <w:r w:rsidRPr="008653EF">
      <w:rPr>
        <w:rFonts w:ascii="Calibri" w:hAnsi="Calibri" w:cs="Calibri"/>
        <w:sz w:val="18"/>
        <w:szCs w:val="18"/>
      </w:rPr>
      <w:t>_</w:t>
    </w:r>
    <w:r w:rsidR="0076078F" w:rsidRPr="0076078F">
      <w:rPr>
        <w:rFonts w:ascii="Calibri" w:hAnsi="Calibri" w:cs="Calibri"/>
        <w:b/>
        <w:color w:val="00CCFF"/>
        <w:sz w:val="18"/>
        <w:szCs w:val="18"/>
      </w:rPr>
      <w:t>POLÍTICA Y GESTIÓN DE LA CIENCIA</w:t>
    </w:r>
    <w:r w:rsidRPr="008653EF">
      <w:rPr>
        <w:rFonts w:ascii="Calibri" w:hAnsi="Calibri" w:cs="Calibri"/>
        <w:sz w:val="18"/>
        <w:szCs w:val="18"/>
      </w:rPr>
      <w:t>_</w:t>
    </w:r>
    <w:r w:rsidR="00AE0B48">
      <w:rPr>
        <w:rFonts w:ascii="Calibri" w:hAnsi="Calibri" w:cs="Calibri"/>
        <w:sz w:val="18"/>
        <w:szCs w:val="18"/>
      </w:rPr>
      <w:t xml:space="preserve"> GUIO</w:t>
    </w:r>
    <w:r w:rsidR="00D61868" w:rsidRPr="008653EF">
      <w:rPr>
        <w:rFonts w:ascii="Calibri" w:hAnsi="Calibri" w:cs="Calibri"/>
        <w:sz w:val="18"/>
        <w:szCs w:val="18"/>
      </w:rPr>
      <w:t>N CLASE 1</w:t>
    </w:r>
    <w:r w:rsidR="002E47CC" w:rsidRPr="002E47CC">
      <w:rPr>
        <w:rFonts w:ascii="Arial" w:hAnsi="Arial" w:cs="Arial"/>
        <w:sz w:val="16"/>
        <w:szCs w:val="16"/>
        <w:lang w:val="fr-FR"/>
      </w:rPr>
      <w:pict>
        <v:rect id="_x0000_i1026" style="width:448.5pt;height:1pt" o:hrpct="989" o:hralign="right" o:hrstd="t" o:hrnoshade="t" o:hr="t" fillcolor="#283d8f" stroked="f"/>
      </w:pict>
    </w:r>
  </w:p>
  <w:p w:rsidR="00F20D1E" w:rsidRPr="00147A55" w:rsidRDefault="00F20D1E">
    <w:pPr>
      <w:pStyle w:val="Encabezado"/>
      <w:rPr>
        <w:lang w:val="fr-FR"/>
      </w:rPr>
    </w:pPr>
  </w:p>
  <w:p w:rsidR="00F20D1E" w:rsidRDefault="00F20D1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4718"/>
    <w:multiLevelType w:val="hybridMultilevel"/>
    <w:tmpl w:val="5C605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10CA5"/>
    <w:multiLevelType w:val="hybridMultilevel"/>
    <w:tmpl w:val="2856D082"/>
    <w:lvl w:ilvl="0" w:tplc="95CAE982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color w:val="00CCF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822DA"/>
    <w:multiLevelType w:val="hybridMultilevel"/>
    <w:tmpl w:val="0812F8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4044E"/>
    <w:multiLevelType w:val="hybridMultilevel"/>
    <w:tmpl w:val="E5A463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54D6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F43171"/>
    <w:multiLevelType w:val="multilevel"/>
    <w:tmpl w:val="145C7C8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A846F2"/>
    <w:multiLevelType w:val="multilevel"/>
    <w:tmpl w:val="0FF0B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6F055A"/>
    <w:multiLevelType w:val="multilevel"/>
    <w:tmpl w:val="1CBCB73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71325C0A"/>
    <w:multiLevelType w:val="hybridMultilevel"/>
    <w:tmpl w:val="136A1B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4540F"/>
    <w:multiLevelType w:val="multilevel"/>
    <w:tmpl w:val="0A62B25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attachedTemplate r:id="rId1"/>
  <w:stylePaneFormatFilter w:val="3F01"/>
  <w:defaultTabStop w:val="708"/>
  <w:autoHyphenation/>
  <w:hyphenationZone w:val="425"/>
  <w:characterSpacingControl w:val="doNotCompress"/>
  <w:savePreviewPicture/>
  <w:hdrShapeDefaults>
    <o:shapedefaults v:ext="edit" spidmax="15362"/>
    <o:shapelayout v:ext="edit">
      <o:idmap v:ext="edit" data="4"/>
      <o:rules v:ext="edit">
        <o:r id="V:Rule2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5488D"/>
    <w:rsid w:val="0002046E"/>
    <w:rsid w:val="00031CD2"/>
    <w:rsid w:val="00032C06"/>
    <w:rsid w:val="00043B4C"/>
    <w:rsid w:val="0005441B"/>
    <w:rsid w:val="00056C3B"/>
    <w:rsid w:val="00056F4C"/>
    <w:rsid w:val="000651DF"/>
    <w:rsid w:val="00082B72"/>
    <w:rsid w:val="000B7FE2"/>
    <w:rsid w:val="000C0AAF"/>
    <w:rsid w:val="000E5B74"/>
    <w:rsid w:val="000E6DC4"/>
    <w:rsid w:val="000E7DFC"/>
    <w:rsid w:val="000F2DA0"/>
    <w:rsid w:val="00104AB5"/>
    <w:rsid w:val="0011082F"/>
    <w:rsid w:val="00113DE4"/>
    <w:rsid w:val="00116D2B"/>
    <w:rsid w:val="00116D53"/>
    <w:rsid w:val="00120E2D"/>
    <w:rsid w:val="00147A55"/>
    <w:rsid w:val="0015719B"/>
    <w:rsid w:val="001646C6"/>
    <w:rsid w:val="00165256"/>
    <w:rsid w:val="00166023"/>
    <w:rsid w:val="0017385A"/>
    <w:rsid w:val="00183CD9"/>
    <w:rsid w:val="00184440"/>
    <w:rsid w:val="00196653"/>
    <w:rsid w:val="001A35D1"/>
    <w:rsid w:val="001D0B7B"/>
    <w:rsid w:val="001E21DC"/>
    <w:rsid w:val="001F6959"/>
    <w:rsid w:val="001F6DF2"/>
    <w:rsid w:val="00201382"/>
    <w:rsid w:val="0021087B"/>
    <w:rsid w:val="00213CB0"/>
    <w:rsid w:val="00217D0E"/>
    <w:rsid w:val="0022124B"/>
    <w:rsid w:val="0022698E"/>
    <w:rsid w:val="00232A86"/>
    <w:rsid w:val="00234752"/>
    <w:rsid w:val="00245F7D"/>
    <w:rsid w:val="0025205C"/>
    <w:rsid w:val="00286733"/>
    <w:rsid w:val="00296036"/>
    <w:rsid w:val="002A7CBB"/>
    <w:rsid w:val="002B1A0A"/>
    <w:rsid w:val="002B1A21"/>
    <w:rsid w:val="002B76A0"/>
    <w:rsid w:val="002B7E83"/>
    <w:rsid w:val="002C1484"/>
    <w:rsid w:val="002C148F"/>
    <w:rsid w:val="002E156C"/>
    <w:rsid w:val="002E47CC"/>
    <w:rsid w:val="003051CB"/>
    <w:rsid w:val="00323DF7"/>
    <w:rsid w:val="003341EB"/>
    <w:rsid w:val="0035488D"/>
    <w:rsid w:val="003629C9"/>
    <w:rsid w:val="00366005"/>
    <w:rsid w:val="0037493A"/>
    <w:rsid w:val="003804A6"/>
    <w:rsid w:val="0039416D"/>
    <w:rsid w:val="003A6F5F"/>
    <w:rsid w:val="003B4C67"/>
    <w:rsid w:val="003E6876"/>
    <w:rsid w:val="003F6A5F"/>
    <w:rsid w:val="003F6C3E"/>
    <w:rsid w:val="0041519A"/>
    <w:rsid w:val="00460871"/>
    <w:rsid w:val="00471AC1"/>
    <w:rsid w:val="004A1D80"/>
    <w:rsid w:val="004B4E89"/>
    <w:rsid w:val="004C0871"/>
    <w:rsid w:val="004D0BA1"/>
    <w:rsid w:val="004D4EE1"/>
    <w:rsid w:val="004E25DE"/>
    <w:rsid w:val="00525727"/>
    <w:rsid w:val="005419A1"/>
    <w:rsid w:val="0054332E"/>
    <w:rsid w:val="00544A80"/>
    <w:rsid w:val="00556073"/>
    <w:rsid w:val="00563BAE"/>
    <w:rsid w:val="0056656E"/>
    <w:rsid w:val="005777F7"/>
    <w:rsid w:val="00592E6D"/>
    <w:rsid w:val="005943AD"/>
    <w:rsid w:val="005A1E1A"/>
    <w:rsid w:val="005C36ED"/>
    <w:rsid w:val="005C554E"/>
    <w:rsid w:val="005D143E"/>
    <w:rsid w:val="005E7E2E"/>
    <w:rsid w:val="005F6F1C"/>
    <w:rsid w:val="00615273"/>
    <w:rsid w:val="006176E7"/>
    <w:rsid w:val="0064187A"/>
    <w:rsid w:val="0067304D"/>
    <w:rsid w:val="0068396D"/>
    <w:rsid w:val="00685A92"/>
    <w:rsid w:val="00685AD5"/>
    <w:rsid w:val="006938BD"/>
    <w:rsid w:val="006A0905"/>
    <w:rsid w:val="006A5C2B"/>
    <w:rsid w:val="006B288E"/>
    <w:rsid w:val="006C6448"/>
    <w:rsid w:val="006D08A8"/>
    <w:rsid w:val="006E1E3A"/>
    <w:rsid w:val="006E3D8E"/>
    <w:rsid w:val="006F7FCD"/>
    <w:rsid w:val="007173FF"/>
    <w:rsid w:val="0074259C"/>
    <w:rsid w:val="0076078F"/>
    <w:rsid w:val="007658E1"/>
    <w:rsid w:val="007664B4"/>
    <w:rsid w:val="00772C2B"/>
    <w:rsid w:val="007A7878"/>
    <w:rsid w:val="007B2218"/>
    <w:rsid w:val="007E0356"/>
    <w:rsid w:val="007E083D"/>
    <w:rsid w:val="008078FC"/>
    <w:rsid w:val="00814373"/>
    <w:rsid w:val="00824F2A"/>
    <w:rsid w:val="008352B1"/>
    <w:rsid w:val="00837E4A"/>
    <w:rsid w:val="00846C93"/>
    <w:rsid w:val="008653EF"/>
    <w:rsid w:val="00872365"/>
    <w:rsid w:val="00873054"/>
    <w:rsid w:val="00882C4A"/>
    <w:rsid w:val="0089757F"/>
    <w:rsid w:val="008A5FF4"/>
    <w:rsid w:val="008B2059"/>
    <w:rsid w:val="008C4FAE"/>
    <w:rsid w:val="008C5B0B"/>
    <w:rsid w:val="008D7ED5"/>
    <w:rsid w:val="008E162B"/>
    <w:rsid w:val="008E37C5"/>
    <w:rsid w:val="008E7A05"/>
    <w:rsid w:val="00900347"/>
    <w:rsid w:val="009118CD"/>
    <w:rsid w:val="00920E9E"/>
    <w:rsid w:val="00923CF8"/>
    <w:rsid w:val="009453A2"/>
    <w:rsid w:val="00947F7A"/>
    <w:rsid w:val="00955495"/>
    <w:rsid w:val="00960B99"/>
    <w:rsid w:val="00961FA2"/>
    <w:rsid w:val="00972BF4"/>
    <w:rsid w:val="00975F8F"/>
    <w:rsid w:val="009B14AE"/>
    <w:rsid w:val="009B45AF"/>
    <w:rsid w:val="009B683A"/>
    <w:rsid w:val="009C33D4"/>
    <w:rsid w:val="009C7B2A"/>
    <w:rsid w:val="009D6E9C"/>
    <w:rsid w:val="009F1353"/>
    <w:rsid w:val="009F19AA"/>
    <w:rsid w:val="009F732C"/>
    <w:rsid w:val="00A04DD0"/>
    <w:rsid w:val="00A2609A"/>
    <w:rsid w:val="00A337C2"/>
    <w:rsid w:val="00A539B1"/>
    <w:rsid w:val="00A65E9B"/>
    <w:rsid w:val="00A70EA5"/>
    <w:rsid w:val="00A73127"/>
    <w:rsid w:val="00A76DB1"/>
    <w:rsid w:val="00A84C25"/>
    <w:rsid w:val="00AC59E4"/>
    <w:rsid w:val="00AD702B"/>
    <w:rsid w:val="00AE0B48"/>
    <w:rsid w:val="00AE4287"/>
    <w:rsid w:val="00AE5DE1"/>
    <w:rsid w:val="00AE7B6F"/>
    <w:rsid w:val="00B004D5"/>
    <w:rsid w:val="00B02356"/>
    <w:rsid w:val="00B409CC"/>
    <w:rsid w:val="00B42152"/>
    <w:rsid w:val="00B4357C"/>
    <w:rsid w:val="00B4537C"/>
    <w:rsid w:val="00B541BC"/>
    <w:rsid w:val="00B60D57"/>
    <w:rsid w:val="00B61269"/>
    <w:rsid w:val="00B71537"/>
    <w:rsid w:val="00B72514"/>
    <w:rsid w:val="00B81E36"/>
    <w:rsid w:val="00B83EA0"/>
    <w:rsid w:val="00B83FEB"/>
    <w:rsid w:val="00B924F3"/>
    <w:rsid w:val="00BA6476"/>
    <w:rsid w:val="00BA7FC3"/>
    <w:rsid w:val="00BC2CAF"/>
    <w:rsid w:val="00BC5960"/>
    <w:rsid w:val="00BE1103"/>
    <w:rsid w:val="00BE32F9"/>
    <w:rsid w:val="00BE5430"/>
    <w:rsid w:val="00BE5B10"/>
    <w:rsid w:val="00BF1D85"/>
    <w:rsid w:val="00C13528"/>
    <w:rsid w:val="00C2236B"/>
    <w:rsid w:val="00C2246E"/>
    <w:rsid w:val="00C3176F"/>
    <w:rsid w:val="00C33F50"/>
    <w:rsid w:val="00C42368"/>
    <w:rsid w:val="00C56ACF"/>
    <w:rsid w:val="00C570CB"/>
    <w:rsid w:val="00C6090C"/>
    <w:rsid w:val="00C662A9"/>
    <w:rsid w:val="00C85011"/>
    <w:rsid w:val="00C873D5"/>
    <w:rsid w:val="00C957D8"/>
    <w:rsid w:val="00CB109C"/>
    <w:rsid w:val="00CC5EBB"/>
    <w:rsid w:val="00CD0086"/>
    <w:rsid w:val="00CD4C20"/>
    <w:rsid w:val="00CD6BC3"/>
    <w:rsid w:val="00CE2545"/>
    <w:rsid w:val="00D15958"/>
    <w:rsid w:val="00D16D87"/>
    <w:rsid w:val="00D232A7"/>
    <w:rsid w:val="00D267D0"/>
    <w:rsid w:val="00D616C9"/>
    <w:rsid w:val="00D61868"/>
    <w:rsid w:val="00D663E6"/>
    <w:rsid w:val="00D74FA1"/>
    <w:rsid w:val="00D756FB"/>
    <w:rsid w:val="00D7742A"/>
    <w:rsid w:val="00D85D56"/>
    <w:rsid w:val="00D92707"/>
    <w:rsid w:val="00D9300F"/>
    <w:rsid w:val="00DD3613"/>
    <w:rsid w:val="00DE557A"/>
    <w:rsid w:val="00DF2126"/>
    <w:rsid w:val="00E240CD"/>
    <w:rsid w:val="00E36BD9"/>
    <w:rsid w:val="00E4013F"/>
    <w:rsid w:val="00E5628D"/>
    <w:rsid w:val="00E62394"/>
    <w:rsid w:val="00E62457"/>
    <w:rsid w:val="00E71F4C"/>
    <w:rsid w:val="00E72EA1"/>
    <w:rsid w:val="00E76F7C"/>
    <w:rsid w:val="00EA4E49"/>
    <w:rsid w:val="00EB23B3"/>
    <w:rsid w:val="00EB41BF"/>
    <w:rsid w:val="00EE37D5"/>
    <w:rsid w:val="00EE6C6A"/>
    <w:rsid w:val="00F04424"/>
    <w:rsid w:val="00F04DAB"/>
    <w:rsid w:val="00F20D1E"/>
    <w:rsid w:val="00F23C32"/>
    <w:rsid w:val="00F27767"/>
    <w:rsid w:val="00F31752"/>
    <w:rsid w:val="00F376C1"/>
    <w:rsid w:val="00F42A8C"/>
    <w:rsid w:val="00F4665C"/>
    <w:rsid w:val="00F65FDC"/>
    <w:rsid w:val="00F74E5E"/>
    <w:rsid w:val="00F83204"/>
    <w:rsid w:val="00F9462D"/>
    <w:rsid w:val="00F96091"/>
    <w:rsid w:val="00FA429A"/>
    <w:rsid w:val="00FA4A81"/>
    <w:rsid w:val="00FC07E6"/>
    <w:rsid w:val="00FD7CE6"/>
    <w:rsid w:val="00FE19D9"/>
    <w:rsid w:val="00FE3E1B"/>
    <w:rsid w:val="00FF1D12"/>
    <w:rsid w:val="00FF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4D75D5"/>
    <w:rPr>
      <w:sz w:val="24"/>
      <w:szCs w:val="24"/>
      <w:lang w:val="es-AR" w:eastAsia="es-ES"/>
    </w:rPr>
  </w:style>
  <w:style w:type="paragraph" w:styleId="Ttulo2">
    <w:name w:val="heading 2"/>
    <w:basedOn w:val="Normal"/>
    <w:next w:val="Normal"/>
    <w:qFormat/>
    <w:rsid w:val="004D75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E5B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02356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character" w:customStyle="1" w:styleId="EncabezadoCar">
    <w:name w:val="Encabezado Car"/>
    <w:link w:val="Encabezado"/>
    <w:rsid w:val="00B02356"/>
    <w:rPr>
      <w:rFonts w:ascii="Arial" w:hAnsi="Arial"/>
      <w:sz w:val="22"/>
      <w:szCs w:val="24"/>
      <w:lang w:val="es-AR" w:eastAsia="es-ES" w:bidi="ar-SA"/>
    </w:rPr>
  </w:style>
  <w:style w:type="paragraph" w:styleId="Piedepgina">
    <w:name w:val="footer"/>
    <w:basedOn w:val="Normal"/>
    <w:link w:val="PiedepginaCar"/>
    <w:rsid w:val="00B02356"/>
    <w:pPr>
      <w:tabs>
        <w:tab w:val="center" w:pos="4153"/>
        <w:tab w:val="right" w:pos="8306"/>
      </w:tabs>
    </w:pPr>
    <w:rPr>
      <w:rFonts w:ascii="Arial" w:hAnsi="Arial"/>
      <w:sz w:val="18"/>
    </w:rPr>
  </w:style>
  <w:style w:type="character" w:customStyle="1" w:styleId="PiedepginaCar">
    <w:name w:val="Pie de página Car"/>
    <w:link w:val="Piedepgina"/>
    <w:rsid w:val="00B02356"/>
    <w:rPr>
      <w:rFonts w:ascii="Arial" w:hAnsi="Arial"/>
      <w:sz w:val="18"/>
      <w:szCs w:val="24"/>
      <w:lang w:val="es-AR" w:eastAsia="es-ES" w:bidi="ar-SA"/>
    </w:rPr>
  </w:style>
  <w:style w:type="character" w:styleId="Nmerodepgina">
    <w:name w:val="page number"/>
    <w:rsid w:val="00B02356"/>
    <w:rPr>
      <w:rFonts w:ascii="Arial" w:hAnsi="Arial"/>
      <w:b/>
      <w:color w:val="FFFFFF"/>
      <w:sz w:val="20"/>
    </w:rPr>
  </w:style>
  <w:style w:type="paragraph" w:styleId="Textodeglobo">
    <w:name w:val="Balloon Text"/>
    <w:basedOn w:val="Normal"/>
    <w:semiHidden/>
    <w:rsid w:val="000B156D"/>
    <w:rPr>
      <w:rFonts w:ascii="Tahoma" w:hAnsi="Tahoma" w:cs="Tahoma"/>
      <w:sz w:val="16"/>
      <w:szCs w:val="16"/>
    </w:rPr>
  </w:style>
  <w:style w:type="paragraph" w:customStyle="1" w:styleId="CuerpodeTEXTO">
    <w:name w:val="Cuerpo de TEXTO"/>
    <w:basedOn w:val="Normal"/>
    <w:rsid w:val="000651DF"/>
    <w:pPr>
      <w:tabs>
        <w:tab w:val="left" w:pos="397"/>
        <w:tab w:val="left" w:pos="2721"/>
        <w:tab w:val="left" w:pos="5046"/>
      </w:tabs>
      <w:autoSpaceDE w:val="0"/>
      <w:autoSpaceDN w:val="0"/>
      <w:adjustRightInd w:val="0"/>
      <w:spacing w:line="280" w:lineRule="atLeast"/>
      <w:jc w:val="both"/>
      <w:textAlignment w:val="center"/>
    </w:pPr>
    <w:rPr>
      <w:rFonts w:ascii="Trade Gothic LT Std Light" w:hAnsi="Trade Gothic LT Std Light" w:cs="Trade Gothic LT Std Light"/>
      <w:color w:val="000000"/>
      <w:sz w:val="21"/>
      <w:szCs w:val="21"/>
      <w:lang w:val="es-ES_tradnl"/>
    </w:rPr>
  </w:style>
  <w:style w:type="paragraph" w:customStyle="1" w:styleId="Biblio">
    <w:name w:val="Biblio"/>
    <w:basedOn w:val="Actividadconsigna"/>
    <w:qFormat/>
    <w:rsid w:val="00C3176F"/>
    <w:pPr>
      <w:ind w:left="851"/>
      <w:jc w:val="both"/>
    </w:pPr>
    <w:rPr>
      <w:sz w:val="21"/>
    </w:rPr>
  </w:style>
  <w:style w:type="paragraph" w:customStyle="1" w:styleId="NombreCarrera">
    <w:name w:val="Nombre Carrera"/>
    <w:basedOn w:val="Normal"/>
    <w:rsid w:val="003F6C3E"/>
    <w:pPr>
      <w:spacing w:line="400" w:lineRule="exact"/>
    </w:pPr>
    <w:rPr>
      <w:rFonts w:ascii="Arial" w:hAnsi="Arial"/>
      <w:color w:val="68B133"/>
      <w:sz w:val="22"/>
      <w:szCs w:val="20"/>
    </w:rPr>
  </w:style>
  <w:style w:type="paragraph" w:customStyle="1" w:styleId="NombreMateria">
    <w:name w:val="Nombre Materia"/>
    <w:basedOn w:val="Normal"/>
    <w:rsid w:val="003F6C3E"/>
    <w:pPr>
      <w:spacing w:line="480" w:lineRule="exact"/>
    </w:pPr>
    <w:rPr>
      <w:rFonts w:ascii="Arial" w:hAnsi="Arial"/>
      <w:color w:val="999999"/>
      <w:sz w:val="36"/>
      <w:szCs w:val="20"/>
      <w:shd w:val="clear" w:color="auto" w:fill="FFFFFF"/>
    </w:rPr>
  </w:style>
  <w:style w:type="character" w:customStyle="1" w:styleId="Docente">
    <w:name w:val="Docente"/>
    <w:rsid w:val="003F6C3E"/>
    <w:rPr>
      <w:rFonts w:ascii="Arial" w:hAnsi="Arial"/>
      <w:b/>
      <w:bCs/>
      <w:color w:val="333333"/>
    </w:rPr>
  </w:style>
  <w:style w:type="character" w:customStyle="1" w:styleId="DocenteNombre">
    <w:name w:val="Docente Nombre"/>
    <w:rsid w:val="003F6C3E"/>
    <w:rPr>
      <w:rFonts w:ascii="Arial" w:hAnsi="Arial"/>
    </w:rPr>
  </w:style>
  <w:style w:type="character" w:customStyle="1" w:styleId="Docente0">
    <w:name w:val="Docente /"/>
    <w:rsid w:val="003F6C3E"/>
    <w:rPr>
      <w:rFonts w:ascii="Arial" w:hAnsi="Arial"/>
      <w:b/>
      <w:bCs/>
      <w:color w:val="68B133"/>
    </w:rPr>
  </w:style>
  <w:style w:type="character" w:customStyle="1" w:styleId="GuinClase">
    <w:name w:val="Guión Clase"/>
    <w:rsid w:val="00CB109C"/>
    <w:rPr>
      <w:rFonts w:ascii="Arial" w:hAnsi="Arial"/>
      <w:b/>
      <w:bCs/>
      <w:color w:val="FFFFFF"/>
      <w:sz w:val="64"/>
    </w:rPr>
  </w:style>
  <w:style w:type="character" w:customStyle="1" w:styleId="fecha">
    <w:name w:val="fecha"/>
    <w:rsid w:val="00CB109C"/>
    <w:rPr>
      <w:rFonts w:ascii="Arial" w:hAnsi="Arial"/>
      <w:color w:val="A6A6A6"/>
      <w:sz w:val="22"/>
    </w:rPr>
  </w:style>
  <w:style w:type="paragraph" w:customStyle="1" w:styleId="1Subttulonivel1">
    <w:name w:val="1. Subtítulo nivel 1"/>
    <w:basedOn w:val="Normal"/>
    <w:rsid w:val="00CB109C"/>
    <w:pPr>
      <w:spacing w:line="280" w:lineRule="atLeast"/>
    </w:pPr>
    <w:rPr>
      <w:rFonts w:ascii="Arial" w:hAnsi="Arial"/>
      <w:color w:val="68B133"/>
      <w:sz w:val="28"/>
      <w:szCs w:val="20"/>
    </w:rPr>
  </w:style>
  <w:style w:type="paragraph" w:customStyle="1" w:styleId="11Subttulonivel2">
    <w:name w:val="1.1. Subtítulo nivel 2"/>
    <w:basedOn w:val="Normal"/>
    <w:rsid w:val="00CB109C"/>
    <w:pPr>
      <w:spacing w:line="280" w:lineRule="atLeast"/>
    </w:pPr>
    <w:rPr>
      <w:rFonts w:ascii="Arial" w:hAnsi="Arial"/>
      <w:color w:val="68B133"/>
      <w:szCs w:val="20"/>
    </w:rPr>
  </w:style>
  <w:style w:type="paragraph" w:customStyle="1" w:styleId="111Subttulonivel3">
    <w:name w:val="1.1.1.Subtítulo nivel 3"/>
    <w:basedOn w:val="11Subttulonivel2"/>
    <w:rsid w:val="00CB109C"/>
    <w:rPr>
      <w:color w:val="808080"/>
    </w:rPr>
  </w:style>
  <w:style w:type="paragraph" w:customStyle="1" w:styleId="Actividadttulo">
    <w:name w:val="Actividad título"/>
    <w:basedOn w:val="Normal"/>
    <w:rsid w:val="00B02356"/>
    <w:pPr>
      <w:spacing w:beforeAutospacing="1" w:after="200" w:afterAutospacing="1" w:line="280" w:lineRule="exact"/>
      <w:ind w:firstLine="708"/>
    </w:pPr>
    <w:rPr>
      <w:rFonts w:ascii="Arial" w:hAnsi="Arial"/>
      <w:b/>
      <w:color w:val="68B133"/>
      <w:sz w:val="18"/>
      <w:szCs w:val="20"/>
      <w:lang w:val="es-ES"/>
    </w:rPr>
  </w:style>
  <w:style w:type="paragraph" w:customStyle="1" w:styleId="Forottulo">
    <w:name w:val="Foro título"/>
    <w:basedOn w:val="Normal"/>
    <w:rsid w:val="00B02356"/>
    <w:pPr>
      <w:spacing w:before="100" w:beforeAutospacing="1" w:after="1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ParaReflexionarttulo">
    <w:name w:val="Para Reflexionar título"/>
    <w:basedOn w:val="Normal"/>
    <w:rsid w:val="00B02356"/>
    <w:pPr>
      <w:spacing w:beforeAutospacing="1" w:after="200" w:afterAutospacing="1" w:line="280" w:lineRule="exact"/>
      <w:jc w:val="both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Actividadconsigna">
    <w:name w:val="Actividad consigna"/>
    <w:basedOn w:val="Normal"/>
    <w:rsid w:val="0067304D"/>
    <w:pPr>
      <w:spacing w:line="280" w:lineRule="exact"/>
      <w:ind w:left="720"/>
    </w:pPr>
    <w:rPr>
      <w:rFonts w:ascii="Arial" w:hAnsi="Arial"/>
      <w:sz w:val="22"/>
      <w:szCs w:val="20"/>
    </w:rPr>
  </w:style>
  <w:style w:type="paragraph" w:customStyle="1" w:styleId="Link">
    <w:name w:val="Link"/>
    <w:basedOn w:val="Normal"/>
    <w:rsid w:val="0067304D"/>
    <w:pPr>
      <w:spacing w:line="280" w:lineRule="exact"/>
    </w:pPr>
    <w:rPr>
      <w:rFonts w:ascii="Arial" w:hAnsi="Arial"/>
      <w:color w:val="68B133"/>
      <w:sz w:val="22"/>
      <w:szCs w:val="20"/>
      <w:u w:val="single"/>
    </w:rPr>
  </w:style>
  <w:style w:type="paragraph" w:customStyle="1" w:styleId="TtuloICONOS">
    <w:name w:val="Título ICONOS"/>
    <w:basedOn w:val="Normal"/>
    <w:rsid w:val="00C3176F"/>
    <w:pPr>
      <w:spacing w:beforeAutospacing="1" w:after="200" w:afterAutospacing="1" w:line="280" w:lineRule="exact"/>
      <w:jc w:val="both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TextoICONOS">
    <w:name w:val="Texto ICONOS"/>
    <w:basedOn w:val="Actividadconsigna"/>
    <w:qFormat/>
    <w:rsid w:val="00C3176F"/>
    <w:pPr>
      <w:ind w:left="851"/>
    </w:pPr>
    <w:rPr>
      <w:sz w:val="21"/>
    </w:rPr>
  </w:style>
  <w:style w:type="paragraph" w:styleId="Textoindependiente">
    <w:name w:val="Body Text"/>
    <w:basedOn w:val="Normal"/>
    <w:link w:val="TextoindependienteCar"/>
    <w:rsid w:val="005C554E"/>
    <w:pPr>
      <w:spacing w:after="120"/>
    </w:pPr>
  </w:style>
  <w:style w:type="character" w:customStyle="1" w:styleId="TextoindependienteCar">
    <w:name w:val="Texto independiente Car"/>
    <w:link w:val="Textoindependiente"/>
    <w:rsid w:val="005C554E"/>
    <w:rPr>
      <w:sz w:val="24"/>
      <w:szCs w:val="24"/>
      <w:lang w:val="es-AR"/>
    </w:rPr>
  </w:style>
  <w:style w:type="paragraph" w:styleId="Sangradetextonormal">
    <w:name w:val="Body Text Indent"/>
    <w:basedOn w:val="Normal"/>
    <w:link w:val="SangradetextonormalCar"/>
    <w:rsid w:val="005C554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C554E"/>
    <w:rPr>
      <w:sz w:val="24"/>
      <w:szCs w:val="24"/>
      <w:lang w:val="es-AR"/>
    </w:rPr>
  </w:style>
  <w:style w:type="paragraph" w:styleId="Textoindependienteprimerasangra2">
    <w:name w:val="Body Text First Indent 2"/>
    <w:basedOn w:val="Sangradetextonormal"/>
    <w:link w:val="Textoindependienteprimerasangra2Car"/>
    <w:rsid w:val="005C554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5C554E"/>
    <w:rPr>
      <w:sz w:val="24"/>
      <w:szCs w:val="24"/>
      <w:lang w:val="es-AR"/>
    </w:rPr>
  </w:style>
  <w:style w:type="character" w:styleId="Hipervnculo">
    <w:name w:val="Hyperlink"/>
    <w:basedOn w:val="Fuentedeprrafopredeter"/>
    <w:rsid w:val="002A7CBB"/>
    <w:rPr>
      <w:color w:val="0563C1" w:themeColor="hyperlink"/>
      <w:u w:val="single"/>
    </w:rPr>
  </w:style>
  <w:style w:type="paragraph" w:styleId="Prrafodelista">
    <w:name w:val="List Paragraph"/>
    <w:basedOn w:val="Normal"/>
    <w:qFormat/>
    <w:rsid w:val="009D6E9C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a\Plantillas\GuionClase_CAMPU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C8E00-7A08-4C2C-BCDA-A8289285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GuionClase_CAMPUS.dot</Template>
  <TotalTime>1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Docentes: Gladys Elissetche</vt:lpstr>
    </vt:vector>
  </TitlesOfParts>
  <Company>Universidad Nacional de Lanus</Company>
  <LinksUpToDate>false</LinksUpToDate>
  <CharactersWithSpaces>3028</CharactersWithSpaces>
  <SharedDoc>false</SharedDoc>
  <HLinks>
    <vt:vector size="24" baseType="variant">
      <vt:variant>
        <vt:i4>11</vt:i4>
      </vt:variant>
      <vt:variant>
        <vt:i4>-1</vt:i4>
      </vt:variant>
      <vt:variant>
        <vt:i4>2068</vt:i4>
      </vt:variant>
      <vt:variant>
        <vt:i4>1</vt:i4>
      </vt:variant>
      <vt:variant>
        <vt:lpwstr>logo</vt:lpwstr>
      </vt:variant>
      <vt:variant>
        <vt:lpwstr/>
      </vt:variant>
      <vt:variant>
        <vt:i4>6160450</vt:i4>
      </vt:variant>
      <vt:variant>
        <vt:i4>-1</vt:i4>
      </vt:variant>
      <vt:variant>
        <vt:i4>2073</vt:i4>
      </vt:variant>
      <vt:variant>
        <vt:i4>1</vt:i4>
      </vt:variant>
      <vt:variant>
        <vt:lpwstr>by-nc-nd</vt:lpwstr>
      </vt:variant>
      <vt:variant>
        <vt:lpwstr/>
      </vt:variant>
      <vt:variant>
        <vt:i4>3473412</vt:i4>
      </vt:variant>
      <vt:variant>
        <vt:i4>-1</vt:i4>
      </vt:variant>
      <vt:variant>
        <vt:i4>2074</vt:i4>
      </vt:variant>
      <vt:variant>
        <vt:i4>1</vt:i4>
      </vt:variant>
      <vt:variant>
        <vt:lpwstr>trama-Rectorado</vt:lpwstr>
      </vt:variant>
      <vt:variant>
        <vt:lpwstr/>
      </vt:variant>
      <vt:variant>
        <vt:i4>2359447</vt:i4>
      </vt:variant>
      <vt:variant>
        <vt:i4>-1</vt:i4>
      </vt:variant>
      <vt:variant>
        <vt:i4>1081</vt:i4>
      </vt:variant>
      <vt:variant>
        <vt:i4>1</vt:i4>
      </vt:variant>
      <vt:variant>
        <vt:lpwstr>guion_espacio-virtual-acompañamiento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Docentes: Gladys Elissetche</dc:title>
  <dc:creator>bacosta</dc:creator>
  <cp:lastModifiedBy>Gabriela Parodi</cp:lastModifiedBy>
  <cp:revision>2</cp:revision>
  <cp:lastPrinted>2015-03-04T15:52:00Z</cp:lastPrinted>
  <dcterms:created xsi:type="dcterms:W3CDTF">2023-03-30T12:56:00Z</dcterms:created>
  <dcterms:modified xsi:type="dcterms:W3CDTF">2023-03-30T12:56:00Z</dcterms:modified>
</cp:coreProperties>
</file>