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12" w:val="single"/>
              <w:left w:color="ff9900" w:space="0" w:sz="12" w:val="single"/>
              <w:bottom w:color="ff9900" w:space="0" w:sz="12" w:val="single"/>
              <w:right w:color="ff9900" w:space="0" w:sz="12" w:val="single"/>
            </w:tcBorders>
            <w:shd w:fill="ffc46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Amaranth" w:cs="Amaranth" w:eastAsia="Amaranth" w:hAnsi="Amarant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maranth" w:cs="Amaranth" w:eastAsia="Amaranth" w:hAnsi="Amaranth"/>
                <w:b w:val="1"/>
                <w:sz w:val="28"/>
                <w:szCs w:val="28"/>
                <w:rtl w:val="0"/>
              </w:rPr>
              <w:t xml:space="preserve">INFORMACIÓN IMPORTANTE PARA LA CURSADA</w:t>
            </w:r>
          </w:p>
        </w:tc>
      </w:tr>
      <w:tr>
        <w:trPr>
          <w:cantSplit w:val="0"/>
          <w:trHeight w:val="1565.5517578125" w:hRule="atLeast"/>
          <w:tblHeader w:val="0"/>
        </w:trPr>
        <w:tc>
          <w:tcPr>
            <w:tcBorders>
              <w:top w:color="ff9900" w:space="0" w:sz="12" w:val="single"/>
              <w:left w:color="ff9900" w:space="0" w:sz="12" w:val="single"/>
              <w:bottom w:color="ff9900" w:space="0" w:sz="12" w:val="single"/>
              <w:right w:color="ff99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HORARIO DE CLASE: Lunes de 20 a 22hs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Link zoom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HORARIO DE AFTER CLASS: Miércoles de 20 a 21hs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Link Meet Consultas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141.73228346456688" w:firstLine="0"/>
              <w:rPr>
                <w:b w:val="1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🙋🏻‍♀️Tutor/a: Valentina Lembo - valentina.lembo@bue.edu.ar</w:t>
            </w:r>
          </w:p>
          <w:p w:rsidR="00000000" w:rsidDel="00000000" w:rsidP="00000000" w:rsidRDefault="00000000" w:rsidRPr="00000000" w14:paraId="00000007">
            <w:pPr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🙋🏻‍♂️Instructor/a:  Carlos Arroyo - carlos.arroyo@bue.edu.ar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aa84f" w:space="0" w:sz="12" w:val="single"/>
              <w:left w:color="6aa84f" w:space="0" w:sz="12" w:val="single"/>
              <w:bottom w:color="6aa84f" w:space="0" w:sz="12" w:val="single"/>
              <w:right w:color="6aa84f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Amaranth" w:cs="Amaranth" w:eastAsia="Amaranth" w:hAnsi="Amarant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maranth" w:cs="Amaranth" w:eastAsia="Amaranth" w:hAnsi="Amaranth"/>
                <w:b w:val="1"/>
                <w:sz w:val="28"/>
                <w:szCs w:val="28"/>
                <w:rtl w:val="0"/>
              </w:rPr>
              <w:t xml:space="preserve">CLASE EN VIVO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aa84f" w:space="0" w:sz="12" w:val="single"/>
              <w:left w:color="6aa84f" w:space="0" w:sz="12" w:val="single"/>
              <w:bottom w:color="6aa84f" w:space="0" w:sz="12" w:val="single"/>
              <w:right w:color="6aa84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💻 Clase en vivo por Zoom: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Link zoom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(Asistencia obligatoria)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reunión: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817 2998 8815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⚙️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Guia para ingresar a zoom: </w:t>
            </w:r>
            <w:hyperlink r:id="rId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Guia inicio ZOOM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📜 ¿Cómo tomamos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asistencia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? Con los emails con los que ingresen a zoom y por la cantidad de tiempo que estuvieron conectados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(por favor asegurarse que el email que usan para ingresar sea el mismo con el que se inscribieron al curso)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00ff" w:space="0" w:sz="12" w:val="single"/>
              <w:left w:color="9900ff" w:space="0" w:sz="12" w:val="single"/>
              <w:bottom w:color="9900ff" w:space="0" w:sz="12" w:val="single"/>
              <w:right w:color="9900ff" w:space="0" w:sz="12" w:val="single"/>
            </w:tcBorders>
            <w:shd w:fill="c77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maranth" w:cs="Amaranth" w:eastAsia="Amaranth" w:hAnsi="Amarant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maranth" w:cs="Amaranth" w:eastAsia="Amaranth" w:hAnsi="Amaranth"/>
                <w:b w:val="1"/>
                <w:sz w:val="28"/>
                <w:szCs w:val="28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00ff" w:space="0" w:sz="12" w:val="single"/>
              <w:left w:color="9900ff" w:space="0" w:sz="12" w:val="single"/>
              <w:bottom w:color="9900ff" w:space="0" w:sz="12" w:val="single"/>
              <w:right w:color="9900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ACCESO: </w:t>
            </w:r>
            <w:hyperlink r:id="rId10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Plataforma del aula virtual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1.73228346456688" w:firstLine="0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1.73228346456688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RECORDATORIO: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425.19685039370086" w:hanging="283.464566929134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es el número de DNI del/la inscripto (sin puntos ni guiones).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425.19685039370086" w:hanging="283.464566929134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cuentan con una contraseña de otro curso pueden usarla para ingresar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1.73228346456688" w:firstLine="0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1.73228346456688" w:firstLine="0"/>
              <w:rPr>
                <w:b w:val="1"/>
                <w:color w:val="c773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773ff"/>
                <w:sz w:val="24"/>
                <w:szCs w:val="24"/>
                <w:rtl w:val="0"/>
              </w:rPr>
              <w:t xml:space="preserve">EJEMPLO DE USUARIO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.73228346456688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Usuario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12345678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1.73228346456688" w:firstLine="0"/>
              <w:rPr>
                <w:b w:val="1"/>
                <w:color w:val="c773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773ff"/>
                <w:sz w:val="24"/>
                <w:szCs w:val="24"/>
                <w:rtl w:val="0"/>
              </w:rPr>
              <w:t xml:space="preserve">CONTRASEÑA POR DEFECTO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1.73228346456688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Contraseña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Prueba!123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41.73228346456688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41.73228346456688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El acceso al aula virtual lo tendrán recién a partir de la primera semana de cursada, si aún no pueden ingresar esto es normal, no deben preocuparse.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a86e8" w:space="0" w:sz="12" w:val="single"/>
              <w:left w:color="4a86e8" w:space="0" w:sz="12" w:val="single"/>
              <w:bottom w:color="4a86e8" w:space="0" w:sz="12" w:val="single"/>
              <w:right w:color="4a86e8" w:space="0" w:sz="12" w:val="single"/>
            </w:tcBorders>
            <w:shd w:fill="89b4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maranth" w:cs="Amaranth" w:eastAsia="Amaranth" w:hAnsi="Amaranth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maranth" w:cs="Amaranth" w:eastAsia="Amaranth" w:hAnsi="Amaranth"/>
                <w:b w:val="1"/>
                <w:sz w:val="28"/>
                <w:szCs w:val="28"/>
                <w:rtl w:val="0"/>
              </w:rPr>
              <w:t xml:space="preserve">ENLACES IMPORTANTES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a86e8" w:space="0" w:sz="12" w:val="single"/>
              <w:left w:color="4a86e8" w:space="0" w:sz="12" w:val="single"/>
              <w:bottom w:color="4a86e8" w:space="0" w:sz="12" w:val="single"/>
              <w:right w:color="4a86e8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🎬 Clases grabadas en YouTube: </w:t>
            </w:r>
            <w:hyperlink r:id="rId11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Lista de Reproducción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➕ Invitación a Discord: </w:t>
            </w:r>
            <w:hyperlink r:id="rId12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Link Discord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🗒️</w:t>
            </w:r>
            <w:hyperlink r:id="rId13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Pautas de convivencia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shd w:fill="ff9900" w:val="clear"/>
                <w:rtl w:val="0"/>
              </w:rPr>
              <w:t xml:space="preserve">CONSIGNA PROYECTO FINAL: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(estará disponible más adelante) 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1133.8582677165355" w:header="113.3858267716535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marant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RLvyl7e1jWSxBVI1rkIjaoEVcJFoJm2l" TargetMode="External"/><Relationship Id="rId10" Type="http://schemas.openxmlformats.org/officeDocument/2006/relationships/hyperlink" Target="https://aulasvirtuales.bue.edu.ar/login/index.php" TargetMode="External"/><Relationship Id="rId13" Type="http://schemas.openxmlformats.org/officeDocument/2006/relationships/hyperlink" Target="https://drive.google.com/file/d/1WS2Verl_RK2D-LlqLIA836hdHixVmT2A/view?usp=sharing" TargetMode="External"/><Relationship Id="rId12" Type="http://schemas.openxmlformats.org/officeDocument/2006/relationships/hyperlink" Target="https://discord.gg/Qg4EaNcBf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plxN8-XhPI1bKUbghowFPkNDs_Jz1EU1Ow_L3zzDOw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2web.zoom.us/j/81729988815" TargetMode="External"/><Relationship Id="rId7" Type="http://schemas.openxmlformats.org/officeDocument/2006/relationships/hyperlink" Target="https://meet.google.com/vus-zkze-zhc" TargetMode="External"/><Relationship Id="rId8" Type="http://schemas.openxmlformats.org/officeDocument/2006/relationships/hyperlink" Target="https://us02web.zoom.us/j/817299888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ranth-regular.ttf"/><Relationship Id="rId2" Type="http://schemas.openxmlformats.org/officeDocument/2006/relationships/font" Target="fonts/Amaranth-bold.ttf"/><Relationship Id="rId3" Type="http://schemas.openxmlformats.org/officeDocument/2006/relationships/font" Target="fonts/Amaranth-italic.ttf"/><Relationship Id="rId4" Type="http://schemas.openxmlformats.org/officeDocument/2006/relationships/font" Target="fonts/Amarant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