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Primera Entrega</w:t>
      </w:r>
    </w:p>
    <w:p w:rsidR="00000000" w:rsidDel="00000000" w:rsidP="00000000" w:rsidRDefault="00000000" w:rsidRPr="00000000" w14:paraId="00000002">
      <w:pPr>
        <w:keepNext w:val="0"/>
        <w:keepLines w:val="0"/>
        <w:spacing w:before="280" w:lineRule="auto"/>
        <w:jc w:val="both"/>
        <w:rPr/>
      </w:pPr>
      <w:r w:rsidDel="00000000" w:rsidR="00000000" w:rsidRPr="00000000">
        <w:rPr>
          <w:rtl w:val="0"/>
        </w:rPr>
        <w:t xml:space="preserve">📌 Definición formal del uso de los datos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 utilización de los datos consiste en </w:t>
      </w:r>
      <w:r w:rsidDel="00000000" w:rsidR="00000000" w:rsidRPr="00000000">
        <w:rPr>
          <w:b w:val="1"/>
          <w:bCs w:val="1"/>
          <w:rtl w:val="0"/>
        </w:rPr>
        <w:t xml:space="preserve">desarrollar un sistema analítico predictivo</w:t>
      </w:r>
      <w:r w:rsidDel="00000000" w:rsidR="00000000" w:rsidRPr="00000000">
        <w:rPr>
          <w:rtl w:val="0"/>
        </w:rPr>
        <w:t xml:space="preserve"> que permita modelar y anticipar la </w:t>
      </w:r>
      <w:r w:rsidDel="00000000" w:rsidR="00000000" w:rsidRPr="00000000">
        <w:rPr>
          <w:b w:val="1"/>
          <w:bCs w:val="1"/>
          <w:rtl w:val="0"/>
        </w:rPr>
        <w:t xml:space="preserve">fluctuación de monedas (fiat o digitales)</w:t>
      </w:r>
      <w:r w:rsidDel="00000000" w:rsidR="00000000" w:rsidRPr="00000000">
        <w:rPr>
          <w:rtl w:val="0"/>
        </w:rPr>
        <w:t xml:space="preserve"> en función de múltiples factores exógenos de carácter económico, social y natural, a saber:</w:t>
      </w:r>
    </w:p>
    <w:p w:rsidR="00000000" w:rsidDel="00000000" w:rsidP="00000000" w:rsidRDefault="00000000" w:rsidRPr="00000000" w14:paraId="00000004">
      <w:pPr>
        <w:numPr>
          <w:ilvl w:val="0"/>
          <w:numId w:val="9"/>
        </w:numPr>
        <w:spacing w:after="0" w:afterAutospacing="0" w:before="240" w:lineRule="auto"/>
        <w:ind w:left="720" w:hanging="360"/>
        <w:jc w:val="both"/>
        <w:rPr/>
      </w:pPr>
      <w:r w:rsidDel="00000000" w:rsidR="00000000" w:rsidRPr="00000000">
        <w:rPr>
          <w:b w:val="1"/>
          <w:bCs w:val="1"/>
          <w:rtl w:val="0"/>
        </w:rPr>
        <w:t xml:space="preserve">Indicadores económicos globales y locales</w:t>
        <w:br w:type="textWrapping"/>
      </w:r>
    </w:p>
    <w:p w:rsidR="00000000" w:rsidDel="00000000" w:rsidP="00000000" w:rsidRDefault="00000000" w:rsidRPr="00000000" w14:paraId="00000005">
      <w:pPr>
        <w:numPr>
          <w:ilvl w:val="1"/>
          <w:numId w:val="9"/>
        </w:numPr>
        <w:spacing w:after="0" w:afterAutospacing="0" w:before="0" w:beforeAutospacing="0" w:lineRule="auto"/>
        <w:ind w:left="1440" w:hanging="360"/>
        <w:jc w:val="both"/>
        <w:rPr/>
      </w:pPr>
      <w:r w:rsidDel="00000000" w:rsidR="00000000" w:rsidRPr="00000000">
        <w:rPr>
          <w:rtl w:val="0"/>
        </w:rPr>
        <w:t xml:space="preserve">Inflación (CPI), tasas de interés, PIB, balanza comercial, etc.</w:t>
        <w:br w:type="textWrapping"/>
      </w:r>
    </w:p>
    <w:p w:rsidR="00000000" w:rsidDel="00000000" w:rsidP="00000000" w:rsidRDefault="00000000" w:rsidRPr="00000000" w14:paraId="00000006">
      <w:pPr>
        <w:numPr>
          <w:ilvl w:val="1"/>
          <w:numId w:val="9"/>
        </w:numPr>
        <w:spacing w:after="0" w:afterAutospacing="0" w:before="0" w:beforeAutospacing="0" w:lineRule="auto"/>
        <w:ind w:left="1440" w:hanging="360"/>
        <w:jc w:val="both"/>
        <w:rPr/>
      </w:pPr>
      <w:r w:rsidDel="00000000" w:rsidR="00000000" w:rsidRPr="00000000">
        <w:rPr>
          <w:rtl w:val="0"/>
        </w:rPr>
        <w:t xml:space="preserve">Estos reflejan la estabilidad macroeconómica de cada país o región.</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jc w:val="both"/>
        <w:rPr/>
      </w:pPr>
      <w:r w:rsidDel="00000000" w:rsidR="00000000" w:rsidRPr="00000000">
        <w:rPr>
          <w:b w:val="1"/>
          <w:bCs w:val="1"/>
          <w:rtl w:val="0"/>
        </w:rPr>
        <w:t xml:space="preserve">Eventos extraordinarios de origen natural</w:t>
        <w:br w:type="textWrapping"/>
      </w:r>
    </w:p>
    <w:p w:rsidR="00000000" w:rsidDel="00000000" w:rsidP="00000000" w:rsidRDefault="00000000" w:rsidRPr="00000000" w14:paraId="00000008">
      <w:pPr>
        <w:numPr>
          <w:ilvl w:val="1"/>
          <w:numId w:val="9"/>
        </w:numPr>
        <w:spacing w:after="0" w:afterAutospacing="0" w:before="0" w:beforeAutospacing="0" w:lineRule="auto"/>
        <w:ind w:left="1440" w:hanging="360"/>
        <w:jc w:val="both"/>
        <w:rPr/>
      </w:pPr>
      <w:r w:rsidDel="00000000" w:rsidR="00000000" w:rsidRPr="00000000">
        <w:rPr>
          <w:rtl w:val="0"/>
        </w:rPr>
        <w:t xml:space="preserve">Terremotos, huracanes, inundaciones, pandemias, sequías.</w:t>
        <w:br w:type="textWrapping"/>
      </w:r>
    </w:p>
    <w:p w:rsidR="00000000" w:rsidDel="00000000" w:rsidP="00000000" w:rsidRDefault="00000000" w:rsidRPr="00000000" w14:paraId="00000009">
      <w:pPr>
        <w:numPr>
          <w:ilvl w:val="1"/>
          <w:numId w:val="9"/>
        </w:numPr>
        <w:spacing w:after="0" w:afterAutospacing="0" w:before="0" w:beforeAutospacing="0" w:lineRule="auto"/>
        <w:ind w:left="1440" w:hanging="360"/>
        <w:jc w:val="both"/>
        <w:rPr/>
      </w:pPr>
      <w:r w:rsidDel="00000000" w:rsidR="00000000" w:rsidRPr="00000000">
        <w:rPr>
          <w:rtl w:val="0"/>
        </w:rPr>
        <w:t xml:space="preserve">Se incorporan como shocks exógenos que impactan en la oferta, demanda y cadenas de suministro globales.</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jc w:val="both"/>
        <w:rPr/>
      </w:pPr>
      <w:r w:rsidDel="00000000" w:rsidR="00000000" w:rsidRPr="00000000">
        <w:rPr>
          <w:b w:val="1"/>
          <w:bCs w:val="1"/>
          <w:rtl w:val="0"/>
        </w:rPr>
        <w:t xml:space="preserve">Noticias y fuentes periódicas de información</w:t>
        <w:br w:type="textWrapping"/>
      </w:r>
    </w:p>
    <w:p w:rsidR="00000000" w:rsidDel="00000000" w:rsidP="00000000" w:rsidRDefault="00000000" w:rsidRPr="00000000" w14:paraId="0000000B">
      <w:pPr>
        <w:numPr>
          <w:ilvl w:val="1"/>
          <w:numId w:val="9"/>
        </w:numPr>
        <w:spacing w:after="0" w:afterAutospacing="0" w:before="0" w:beforeAutospacing="0" w:lineRule="auto"/>
        <w:ind w:left="1440" w:hanging="360"/>
        <w:jc w:val="both"/>
        <w:rPr/>
      </w:pPr>
      <w:r w:rsidDel="00000000" w:rsidR="00000000" w:rsidRPr="00000000">
        <w:rPr>
          <w:rtl w:val="0"/>
        </w:rPr>
        <w:t xml:space="preserve">Medios internacionales, reportes financieros, redes sociales y organismos multilaterales (FMI, BM, ONU).</w:t>
        <w:br w:type="textWrapping"/>
      </w:r>
    </w:p>
    <w:p w:rsidR="00000000" w:rsidDel="00000000" w:rsidP="00000000" w:rsidRDefault="00000000" w:rsidRPr="00000000" w14:paraId="0000000C">
      <w:pPr>
        <w:numPr>
          <w:ilvl w:val="1"/>
          <w:numId w:val="9"/>
        </w:numPr>
        <w:spacing w:after="240" w:before="0" w:beforeAutospacing="0" w:lineRule="auto"/>
        <w:ind w:left="1440" w:hanging="360"/>
        <w:jc w:val="both"/>
        <w:rPr/>
      </w:pPr>
      <w:r w:rsidDel="00000000" w:rsidR="00000000" w:rsidRPr="00000000">
        <w:rPr>
          <w:rtl w:val="0"/>
        </w:rPr>
        <w:t xml:space="preserve">Capturan el componente de percepción social, especulación e incertidumbre.</w:t>
        <w:br w:type="textWrapping"/>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spacing w:before="280" w:lineRule="auto"/>
        <w:jc w:val="both"/>
        <w:rPr/>
      </w:pPr>
      <w:r w:rsidDel="00000000" w:rsidR="00000000" w:rsidRPr="00000000">
        <w:rPr>
          <w:rtl w:val="0"/>
        </w:rPr>
        <w:t xml:space="preserve">📌 Objetivo analítico</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Construir un </w:t>
      </w:r>
      <w:r w:rsidDel="00000000" w:rsidR="00000000" w:rsidRPr="00000000">
        <w:rPr>
          <w:b w:val="1"/>
          <w:bCs w:val="1"/>
          <w:rtl w:val="0"/>
        </w:rPr>
        <w:t xml:space="preserve">modelo predictivo de series temporales multivariado</w:t>
      </w:r>
      <w:r w:rsidDel="00000000" w:rsidR="00000000" w:rsidRPr="00000000">
        <w:rPr>
          <w:rtl w:val="0"/>
        </w:rPr>
        <w:t xml:space="preserve">, donde la variable dependiente es la </w:t>
      </w:r>
      <w:r w:rsidDel="00000000" w:rsidR="00000000" w:rsidRPr="00000000">
        <w:rPr>
          <w:b w:val="1"/>
          <w:bCs w:val="1"/>
          <w:rtl w:val="0"/>
        </w:rPr>
        <w:t xml:space="preserve">cotización de monedas (ejemplo: dólar, euro, yen, bitcoin, etc.)</w:t>
      </w:r>
      <w:r w:rsidDel="00000000" w:rsidR="00000000" w:rsidRPr="00000000">
        <w:rPr>
          <w:rtl w:val="0"/>
        </w:rPr>
        <w:t xml:space="preserve">, y las variables independientes son:</w:t>
      </w:r>
    </w:p>
    <w:p w:rsidR="00000000" w:rsidDel="00000000" w:rsidP="00000000" w:rsidRDefault="00000000" w:rsidRPr="00000000" w14:paraId="00000010">
      <w:pPr>
        <w:numPr>
          <w:ilvl w:val="0"/>
          <w:numId w:val="12"/>
        </w:numPr>
        <w:spacing w:after="0" w:afterAutospacing="0" w:before="240" w:lineRule="auto"/>
        <w:ind w:left="720" w:hanging="360"/>
        <w:jc w:val="both"/>
        <w:rPr/>
      </w:pPr>
      <w:r w:rsidDel="00000000" w:rsidR="00000000" w:rsidRPr="00000000">
        <w:rPr>
          <w:rtl w:val="0"/>
        </w:rPr>
        <w:t xml:space="preserve">Factores económicos (CPI, PIB, tasas de interés, deuda externa).</w:t>
        <w:br w:type="textWrapping"/>
      </w:r>
    </w:p>
    <w:p w:rsidR="00000000" w:rsidDel="00000000" w:rsidP="00000000" w:rsidRDefault="00000000" w:rsidRPr="00000000" w14:paraId="00000011">
      <w:pPr>
        <w:numPr>
          <w:ilvl w:val="0"/>
          <w:numId w:val="12"/>
        </w:numPr>
        <w:spacing w:after="0" w:afterAutospacing="0" w:before="0" w:beforeAutospacing="0" w:lineRule="auto"/>
        <w:ind w:left="720" w:hanging="360"/>
        <w:jc w:val="both"/>
        <w:rPr/>
      </w:pPr>
      <w:r w:rsidDel="00000000" w:rsidR="00000000" w:rsidRPr="00000000">
        <w:rPr>
          <w:rtl w:val="0"/>
        </w:rPr>
        <w:t xml:space="preserve">Factores naturales (desastres y sus impactos económicos).</w:t>
        <w:br w:type="textWrapping"/>
      </w:r>
    </w:p>
    <w:p w:rsidR="00000000" w:rsidDel="00000000" w:rsidP="00000000" w:rsidRDefault="00000000" w:rsidRPr="00000000" w14:paraId="00000012">
      <w:pPr>
        <w:numPr>
          <w:ilvl w:val="0"/>
          <w:numId w:val="12"/>
        </w:numPr>
        <w:spacing w:after="240" w:before="0" w:beforeAutospacing="0" w:lineRule="auto"/>
        <w:ind w:left="720" w:hanging="360"/>
        <w:jc w:val="both"/>
        <w:rPr/>
      </w:pPr>
      <w:r w:rsidDel="00000000" w:rsidR="00000000" w:rsidRPr="00000000">
        <w:rPr>
          <w:rtl w:val="0"/>
        </w:rPr>
        <w:t xml:space="preserve">Factores informativos (sentimiento y frecuencia de noticias).</w:t>
        <w:br w:type="textWrapping"/>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spacing w:before="280" w:lineRule="auto"/>
        <w:jc w:val="both"/>
        <w:rPr/>
      </w:pPr>
      <w:r w:rsidDel="00000000" w:rsidR="00000000" w:rsidRPr="00000000">
        <w:rPr>
          <w:rtl w:val="0"/>
        </w:rPr>
        <w:t xml:space="preserve">📌 Problema que se busca resolver</w:t>
      </w:r>
    </w:p>
    <w:p w:rsidR="00000000" w:rsidDel="00000000" w:rsidP="00000000" w:rsidRDefault="00000000" w:rsidRPr="00000000" w14:paraId="00000015">
      <w:pPr>
        <w:numPr>
          <w:ilvl w:val="0"/>
          <w:numId w:val="22"/>
        </w:numPr>
        <w:spacing w:after="0" w:afterAutospacing="0" w:before="240" w:lineRule="auto"/>
        <w:ind w:left="720" w:hanging="360"/>
        <w:jc w:val="both"/>
        <w:rPr>
          <w:rFonts w:ascii="Bree Serif" w:cs="Bree Serif" w:eastAsia="Bree Serif" w:hAnsi="Bree Serif"/>
        </w:rPr>
      </w:pPr>
      <w:r w:rsidDel="00000000" w:rsidR="00000000" w:rsidRPr="00000000">
        <w:rPr>
          <w:b w:val="1"/>
          <w:bCs w:val="1"/>
          <w:rtl w:val="0"/>
        </w:rPr>
        <w:t xml:space="preserve">Incertidumbre en los mercados financieros</w:t>
      </w:r>
      <w:r w:rsidDel="00000000" w:rsidR="00000000" w:rsidRPr="00000000">
        <w:rPr>
          <w:rtl w:val="0"/>
        </w:rPr>
        <w:t xml:space="preserve">:</w:t>
        <w:br w:type="textWrapping"/>
        <w:t xml:space="preserve"> La cotización de las monedas es altamente volátil y sensible a factores externos, lo que dificulta la planificación económica, las inversiones y la política monetaria.</w:t>
        <w:br w:type="textWrapping"/>
      </w:r>
    </w:p>
    <w:p w:rsidR="00000000" w:rsidDel="00000000" w:rsidP="00000000" w:rsidRDefault="00000000" w:rsidRPr="00000000" w14:paraId="00000016">
      <w:pPr>
        <w:numPr>
          <w:ilvl w:val="0"/>
          <w:numId w:val="22"/>
        </w:numPr>
        <w:spacing w:after="240" w:before="0" w:beforeAutospacing="0" w:lineRule="auto"/>
        <w:ind w:left="720" w:hanging="360"/>
        <w:jc w:val="both"/>
        <w:rPr>
          <w:rFonts w:ascii="Bree Serif" w:cs="Bree Serif" w:eastAsia="Bree Serif" w:hAnsi="Bree Serif"/>
        </w:rPr>
      </w:pPr>
      <w:r w:rsidDel="00000000" w:rsidR="00000000" w:rsidRPr="00000000">
        <w:rPr>
          <w:b w:val="1"/>
          <w:bCs w:val="1"/>
          <w:rtl w:val="0"/>
        </w:rPr>
        <w:t xml:space="preserve">Necesidad de predicción integral</w:t>
      </w:r>
      <w:r w:rsidDel="00000000" w:rsidR="00000000" w:rsidRPr="00000000">
        <w:rPr>
          <w:rtl w:val="0"/>
        </w:rPr>
        <w:t xml:space="preserve">:</w:t>
        <w:br w:type="textWrapping"/>
        <w:t xml:space="preserve"> Los modelos clásicos suelen enfocarse en un único factor (ejemplo: solo indicadores económicos). Aquí se busca un enfoque </w:t>
      </w:r>
      <w:r w:rsidDel="00000000" w:rsidR="00000000" w:rsidRPr="00000000">
        <w:rPr>
          <w:b w:val="1"/>
          <w:bCs w:val="1"/>
          <w:rtl w:val="0"/>
        </w:rPr>
        <w:t xml:space="preserve">holístico</w:t>
      </w:r>
      <w:r w:rsidDel="00000000" w:rsidR="00000000" w:rsidRPr="00000000">
        <w:rPr>
          <w:rtl w:val="0"/>
        </w:rPr>
        <w:t xml:space="preserve"> que contemple la interacción entre economía, naturaleza e información.</w:t>
        <w:br w:type="textWrapping"/>
      </w:r>
    </w:p>
    <w:p w:rsidR="00000000" w:rsidDel="00000000" w:rsidP="00000000" w:rsidRDefault="00000000" w:rsidRPr="00000000" w14:paraId="000000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spacing w:before="280" w:lineRule="auto"/>
        <w:jc w:val="both"/>
        <w:rPr/>
      </w:pPr>
      <w:r w:rsidDel="00000000" w:rsidR="00000000" w:rsidRPr="00000000">
        <w:rPr>
          <w:rtl w:val="0"/>
        </w:rPr>
        <w:t xml:space="preserve">📌 Posibles aplicaciones</w:t>
      </w:r>
    </w:p>
    <w:p w:rsidR="00000000" w:rsidDel="00000000" w:rsidP="00000000" w:rsidRDefault="00000000" w:rsidRPr="00000000" w14:paraId="00000019">
      <w:pPr>
        <w:numPr>
          <w:ilvl w:val="0"/>
          <w:numId w:val="3"/>
        </w:numPr>
        <w:spacing w:after="0" w:afterAutospacing="0" w:before="240" w:lineRule="auto"/>
        <w:ind w:left="720" w:hanging="360"/>
        <w:jc w:val="both"/>
        <w:rPr>
          <w:rFonts w:ascii="Bree Serif" w:cs="Bree Serif" w:eastAsia="Bree Serif" w:hAnsi="Bree Serif"/>
        </w:rPr>
      </w:pPr>
      <w:r w:rsidDel="00000000" w:rsidR="00000000" w:rsidRPr="00000000">
        <w:rPr>
          <w:b w:val="1"/>
          <w:bCs w:val="1"/>
          <w:rtl w:val="0"/>
        </w:rPr>
        <w:t xml:space="preserve">Gobiernos y bancos centrales</w:t>
      </w:r>
      <w:r w:rsidDel="00000000" w:rsidR="00000000" w:rsidRPr="00000000">
        <w:rPr>
          <w:rtl w:val="0"/>
        </w:rPr>
        <w:t xml:space="preserve">:</w:t>
        <w:br w:type="textWrapping"/>
        <w:t xml:space="preserve"> Para diseñar políticas cambiarias y planes de contingencia ante crisis.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rFonts w:ascii="Bree Serif" w:cs="Bree Serif" w:eastAsia="Bree Serif" w:hAnsi="Bree Serif"/>
        </w:rPr>
      </w:pPr>
      <w:r w:rsidDel="00000000" w:rsidR="00000000" w:rsidRPr="00000000">
        <w:rPr>
          <w:b w:val="1"/>
          <w:bCs w:val="1"/>
          <w:rtl w:val="0"/>
        </w:rPr>
        <w:t xml:space="preserve">Empresas multinacionales</w:t>
      </w:r>
      <w:r w:rsidDel="00000000" w:rsidR="00000000" w:rsidRPr="00000000">
        <w:rPr>
          <w:rtl w:val="0"/>
        </w:rPr>
        <w:t xml:space="preserve">:</w:t>
        <w:br w:type="textWrapping"/>
        <w:t xml:space="preserve"> Para prever fluctuaciones de divisas en mercados internacionales.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Bree Serif" w:cs="Bree Serif" w:eastAsia="Bree Serif" w:hAnsi="Bree Serif"/>
        </w:rPr>
      </w:pPr>
      <w:r w:rsidDel="00000000" w:rsidR="00000000" w:rsidRPr="00000000">
        <w:rPr>
          <w:b w:val="1"/>
          <w:bCs w:val="1"/>
          <w:rtl w:val="0"/>
        </w:rPr>
        <w:t xml:space="preserve">Inversores financieros</w:t>
      </w:r>
      <w:r w:rsidDel="00000000" w:rsidR="00000000" w:rsidRPr="00000000">
        <w:rPr>
          <w:rtl w:val="0"/>
        </w:rPr>
        <w:t xml:space="preserve">:</w:t>
        <w:br w:type="textWrapping"/>
        <w:t xml:space="preserve"> Para anticipar movimientos bruscos en criptomonedas o monedas tradicionales.</w:t>
        <w:br w:type="textWrapping"/>
      </w:r>
    </w:p>
    <w:p w:rsidR="00000000" w:rsidDel="00000000" w:rsidP="00000000" w:rsidRDefault="00000000" w:rsidRPr="00000000" w14:paraId="0000001C">
      <w:pPr>
        <w:numPr>
          <w:ilvl w:val="0"/>
          <w:numId w:val="3"/>
        </w:numPr>
        <w:spacing w:after="240" w:before="0" w:beforeAutospacing="0" w:lineRule="auto"/>
        <w:ind w:left="720" w:hanging="360"/>
        <w:jc w:val="both"/>
        <w:rPr>
          <w:rFonts w:ascii="Bree Serif" w:cs="Bree Serif" w:eastAsia="Bree Serif" w:hAnsi="Bree Serif"/>
        </w:rPr>
      </w:pPr>
      <w:r w:rsidDel="00000000" w:rsidR="00000000" w:rsidRPr="00000000">
        <w:rPr>
          <w:b w:val="1"/>
          <w:bCs w:val="1"/>
          <w:rtl w:val="0"/>
        </w:rPr>
        <w:t xml:space="preserve">Gestión de riesgos</w:t>
      </w:r>
      <w:r w:rsidDel="00000000" w:rsidR="00000000" w:rsidRPr="00000000">
        <w:rPr>
          <w:rtl w:val="0"/>
        </w:rPr>
        <w:t xml:space="preserve">:</w:t>
        <w:br w:type="textWrapping"/>
        <w:t xml:space="preserve"> Para modelar el impacto económico de desastres naturales y noticias críticas (ej. guerras, elecciones).</w:t>
        <w:br w:type="textWrapping"/>
      </w:r>
    </w:p>
    <w:p w:rsidR="00000000" w:rsidDel="00000000" w:rsidP="00000000" w:rsidRDefault="00000000" w:rsidRPr="00000000" w14:paraId="0000001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 En palabras simples: se trata de </w:t>
      </w:r>
      <w:r w:rsidDel="00000000" w:rsidR="00000000" w:rsidRPr="00000000">
        <w:rPr>
          <w:b w:val="1"/>
          <w:bCs w:val="1"/>
          <w:rtl w:val="0"/>
        </w:rPr>
        <w:t xml:space="preserve">predecir la dinámica de las monedas a nivel mundial</w:t>
      </w:r>
      <w:r w:rsidDel="00000000" w:rsidR="00000000" w:rsidRPr="00000000">
        <w:rPr>
          <w:rtl w:val="0"/>
        </w:rPr>
        <w:t xml:space="preserve"> a partir de la interacción entre </w:t>
      </w:r>
      <w:r w:rsidDel="00000000" w:rsidR="00000000" w:rsidRPr="00000000">
        <w:rPr>
          <w:b w:val="1"/>
          <w:bCs w:val="1"/>
          <w:rtl w:val="0"/>
        </w:rPr>
        <w:t xml:space="preserve">indicadores económicos objetivos</w:t>
      </w:r>
      <w:r w:rsidDel="00000000" w:rsidR="00000000" w:rsidRPr="00000000">
        <w:rPr>
          <w:rtl w:val="0"/>
        </w:rPr>
        <w:t xml:space="preserve">, </w:t>
      </w:r>
      <w:r w:rsidDel="00000000" w:rsidR="00000000" w:rsidRPr="00000000">
        <w:rPr>
          <w:b w:val="1"/>
          <w:bCs w:val="1"/>
          <w:rtl w:val="0"/>
        </w:rPr>
        <w:t xml:space="preserve">eventos naturales disruptivos</w:t>
      </w:r>
      <w:r w:rsidDel="00000000" w:rsidR="00000000" w:rsidRPr="00000000">
        <w:rPr>
          <w:rtl w:val="0"/>
        </w:rPr>
        <w:t xml:space="preserve"> y </w:t>
      </w:r>
      <w:r w:rsidDel="00000000" w:rsidR="00000000" w:rsidRPr="00000000">
        <w:rPr>
          <w:b w:val="1"/>
          <w:bCs w:val="1"/>
          <w:rtl w:val="0"/>
        </w:rPr>
        <w:t xml:space="preserve">narrativas sociales derivadas de noticias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Problema a Abordar:</w:t>
      </w:r>
      <w:r w:rsidDel="00000000" w:rsidR="00000000" w:rsidRPr="00000000">
        <w:rPr>
          <w:rtl w:val="0"/>
        </w:rPr>
        <w:t xml:space="preserve"> La alta incertidumbre y volatilidad de los precios de las monedas y activos de riesgo en los mercados financieros, impulsada por factores que van más allá de lo económico, principalmente la percepción social generada por las noticias. Los modelos clásicos son insuficientes.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Solución / Objetivo:</w:t>
      </w:r>
      <w:r w:rsidDel="00000000" w:rsidR="00000000" w:rsidRPr="00000000">
        <w:rPr>
          <w:rtl w:val="0"/>
        </w:rPr>
        <w:t xml:space="preserve"> Desarrollar modelos de Inteligencia Artificial capaces de predecir la dirección (subida o bajada) del precio de los activos en la hora siguiente, con una ventaja estadística sobre el azar.</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sz w:val="28"/>
          <w:szCs w:val="28"/>
        </w:rPr>
      </w:pPr>
      <w:r w:rsidDel="00000000" w:rsidR="00000000" w:rsidRPr="00000000">
        <w:rPr>
          <w:sz w:val="28"/>
          <w:szCs w:val="28"/>
          <w:rtl w:val="0"/>
        </w:rPr>
        <w:t xml:space="preserve">Nuestro DAG</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Primero incluimos las importaciones. Luego tenemos el Regex para parsear líneas de precios (principalmente para  OHLCV), el cual se usa como fallback si no se puede parsear la línea con splits.</w:t>
      </w:r>
    </w:p>
    <w:p w:rsidR="00000000" w:rsidDel="00000000" w:rsidP="00000000" w:rsidRDefault="00000000" w:rsidRPr="00000000" w14:paraId="00000025">
      <w:pPr>
        <w:jc w:val="both"/>
        <w:rPr/>
      </w:pPr>
      <w:r w:rsidDel="00000000" w:rsidR="00000000" w:rsidRPr="00000000">
        <w:rPr>
          <w:rtl w:val="0"/>
        </w:rPr>
        <w:t xml:space="preserve">Está diseñada para detectar líneas de precios típicas en mercados financieros: fecha, hora, precios de apertura/cierre, máximos, mínimos y volumen.  Permite aceptar distintos separadores (;, ,, tab).  Garantiza que, si los datos vienen como texto crudo, se puedan convertir en</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center"/>
        <w:rPr>
          <w:b w:val="1"/>
          <w:bCs w:val="1"/>
          <w:sz w:val="34"/>
          <w:szCs w:val="34"/>
        </w:rPr>
      </w:pPr>
      <w:r w:rsidDel="00000000" w:rsidR="00000000" w:rsidRPr="00000000">
        <w:rPr>
          <w:b w:val="1"/>
          <w:bCs w:val="1"/>
          <w:sz w:val="34"/>
          <w:szCs w:val="34"/>
          <w:rtl w:val="0"/>
        </w:rPr>
        <w:t xml:space="preserve">SEGUNDA ENTREGA</w:t>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qox0p75b1miu" w:id="0"/>
      <w:bookmarkEnd w:id="0"/>
      <w:r w:rsidDel="00000000" w:rsidR="00000000" w:rsidRPr="00000000">
        <w:rPr>
          <w:b w:val="1"/>
          <w:bCs w:val="1"/>
          <w:color w:val="000000"/>
          <w:sz w:val="26"/>
          <w:szCs w:val="26"/>
          <w:rtl w:val="0"/>
        </w:rPr>
        <w:t xml:space="preserve">1. Hipótesis Principal del Proyecto</w:t>
      </w:r>
    </w:p>
    <w:p w:rsidR="00000000" w:rsidDel="00000000" w:rsidP="00000000" w:rsidRDefault="00000000" w:rsidRPr="00000000" w14:paraId="0000002B">
      <w:pPr>
        <w:pStyle w:val="Heading4"/>
        <w:keepNext w:val="0"/>
        <w:keepLines w:val="0"/>
        <w:spacing w:after="40" w:before="240" w:lineRule="auto"/>
        <w:jc w:val="both"/>
        <w:rPr>
          <w:b w:val="1"/>
          <w:bCs w:val="1"/>
          <w:color w:val="000000"/>
          <w:sz w:val="22"/>
          <w:szCs w:val="22"/>
        </w:rPr>
      </w:pPr>
      <w:bookmarkStart w:colFirst="0" w:colLast="0" w:name="_wb72a83kq3hr" w:id="1"/>
      <w:bookmarkEnd w:id="1"/>
      <w:r w:rsidDel="00000000" w:rsidR="00000000" w:rsidRPr="00000000">
        <w:rPr>
          <w:b w:val="1"/>
          <w:bCs w:val="1"/>
          <w:color w:val="000000"/>
          <w:sz w:val="22"/>
          <w:szCs w:val="22"/>
          <w:rtl w:val="0"/>
        </w:rPr>
        <w:t xml:space="preserve">1.1. Justificación Teórica (El Marco ICT/SMC)</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Partimos de la premisa de que los mercados no son puramente eficientes en el corto plazo. Los eventos macroeconómicos programados, como la publicación del NFP o el CPI, son momentos de </w:t>
      </w:r>
      <w:r w:rsidDel="00000000" w:rsidR="00000000" w:rsidRPr="00000000">
        <w:rPr>
          <w:b w:val="1"/>
          <w:bCs w:val="1"/>
          <w:rtl w:val="0"/>
        </w:rPr>
        <w:t xml:space="preserve">inyección de volatilidad</w:t>
      </w:r>
      <w:r w:rsidDel="00000000" w:rsidR="00000000" w:rsidRPr="00000000">
        <w:rPr>
          <w:rtl w:val="0"/>
        </w:rPr>
        <w:t xml:space="preserve"> que las grandes instituciones ("Smart Money") utilizan de manera algorítmica.</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Nuestra visión, alineada con los conceptos de </w:t>
      </w:r>
      <w:r w:rsidDel="00000000" w:rsidR="00000000" w:rsidRPr="00000000">
        <w:rPr>
          <w:i w:val="1"/>
          <w:iCs w:val="1"/>
          <w:rtl w:val="0"/>
        </w:rPr>
        <w:t xml:space="preserve">Inner Circle Trader</w:t>
      </w:r>
      <w:r w:rsidDel="00000000" w:rsidR="00000000" w:rsidRPr="00000000">
        <w:rPr>
          <w:rtl w:val="0"/>
        </w:rPr>
        <w:t xml:space="preserve"> (ICT), postula que la noticia no es la </w:t>
      </w:r>
      <w:r w:rsidDel="00000000" w:rsidR="00000000" w:rsidRPr="00000000">
        <w:rPr>
          <w:i w:val="1"/>
          <w:iCs w:val="1"/>
          <w:rtl w:val="0"/>
        </w:rPr>
        <w:t xml:space="preserve">causa</w:t>
      </w:r>
      <w:r w:rsidDel="00000000" w:rsidR="00000000" w:rsidRPr="00000000">
        <w:rPr>
          <w:rtl w:val="0"/>
        </w:rPr>
        <w:t xml:space="preserve"> del movimiento, sino el </w:t>
      </w:r>
      <w:r w:rsidDel="00000000" w:rsidR="00000000" w:rsidRPr="00000000">
        <w:rPr>
          <w:b w:val="1"/>
          <w:bCs w:val="1"/>
          <w:rtl w:val="0"/>
        </w:rPr>
        <w:t xml:space="preserve">catalizador</w:t>
      </w:r>
      <w:r w:rsidDel="00000000" w:rsidR="00000000" w:rsidRPr="00000000">
        <w:rPr>
          <w:rtl w:val="0"/>
        </w:rPr>
        <w:t xml:space="preserve"> para un proceso de dos fases:</w:t>
      </w:r>
    </w:p>
    <w:p w:rsidR="00000000" w:rsidDel="00000000" w:rsidP="00000000" w:rsidRDefault="00000000" w:rsidRPr="00000000" w14:paraId="0000002E">
      <w:pPr>
        <w:numPr>
          <w:ilvl w:val="0"/>
          <w:numId w:val="17"/>
        </w:numPr>
        <w:spacing w:after="0" w:afterAutospacing="0" w:before="240" w:lineRule="auto"/>
        <w:ind w:left="720" w:hanging="360"/>
        <w:jc w:val="both"/>
        <w:rPr>
          <w:rFonts w:ascii="Bree Serif" w:cs="Bree Serif" w:eastAsia="Bree Serif" w:hAnsi="Bree Serif"/>
        </w:rPr>
      </w:pPr>
      <w:r w:rsidDel="00000000" w:rsidR="00000000" w:rsidRPr="00000000">
        <w:rPr>
          <w:b w:val="1"/>
          <w:bCs w:val="1"/>
          <w:rtl w:val="0"/>
        </w:rPr>
        <w:t xml:space="preserve">Manipulación (Toma de Liquidez):</w:t>
      </w:r>
      <w:r w:rsidDel="00000000" w:rsidR="00000000" w:rsidRPr="00000000">
        <w:rPr>
          <w:rtl w:val="0"/>
        </w:rPr>
        <w:t xml:space="preserve"> Un movimiento inicial, a menudo contrario a la narrativa fundamental, diseñado para neutralizar zonas de liquidez obvias (ej. </w:t>
      </w:r>
      <w:r w:rsidDel="00000000" w:rsidR="00000000" w:rsidRPr="00000000">
        <w:rPr>
          <w:i w:val="1"/>
          <w:iCs w:val="1"/>
          <w:rtl w:val="0"/>
        </w:rPr>
        <w:t xml:space="preserve">stop-losses</w:t>
      </w:r>
      <w:r w:rsidDel="00000000" w:rsidR="00000000" w:rsidRPr="00000000">
        <w:rPr>
          <w:rtl w:val="0"/>
        </w:rPr>
        <w:t xml:space="preserve"> por encima de máximos o por debajo de mínimos recientes). En la jerga de ICT, esto es el </w:t>
      </w:r>
      <w:r w:rsidDel="00000000" w:rsidR="00000000" w:rsidRPr="00000000">
        <w:rPr>
          <w:i w:val="1"/>
          <w:iCs w:val="1"/>
          <w:rtl w:val="0"/>
        </w:rPr>
        <w:t xml:space="preserve">Judas Swing</w:t>
      </w:r>
      <w:r w:rsidDel="00000000" w:rsidR="00000000" w:rsidRPr="00000000">
        <w:rPr>
          <w:rtl w:val="0"/>
        </w:rPr>
        <w:t xml:space="preserve"> o </w:t>
      </w:r>
      <w:r w:rsidDel="00000000" w:rsidR="00000000" w:rsidRPr="00000000">
        <w:rPr>
          <w:i w:val="1"/>
          <w:iCs w:val="1"/>
          <w:rtl w:val="0"/>
        </w:rPr>
        <w:t xml:space="preserve">stop hunt</w:t>
      </w:r>
      <w:r w:rsidDel="00000000" w:rsidR="00000000" w:rsidRPr="00000000">
        <w:rPr>
          <w:rtl w:val="0"/>
        </w:rPr>
        <w:t xml:space="preserve">.</w:t>
      </w:r>
    </w:p>
    <w:p w:rsidR="00000000" w:rsidDel="00000000" w:rsidP="00000000" w:rsidRDefault="00000000" w:rsidRPr="00000000" w14:paraId="0000002F">
      <w:pPr>
        <w:numPr>
          <w:ilvl w:val="0"/>
          <w:numId w:val="17"/>
        </w:numPr>
        <w:spacing w:after="240" w:before="0" w:beforeAutospacing="0" w:lineRule="auto"/>
        <w:ind w:left="720" w:hanging="360"/>
        <w:jc w:val="both"/>
        <w:rPr>
          <w:rFonts w:ascii="Bree Serif" w:cs="Bree Serif" w:eastAsia="Bree Serif" w:hAnsi="Bree Serif"/>
        </w:rPr>
      </w:pPr>
      <w:r w:rsidDel="00000000" w:rsidR="00000000" w:rsidRPr="00000000">
        <w:rPr>
          <w:b w:val="1"/>
          <w:bCs w:val="1"/>
          <w:rtl w:val="0"/>
        </w:rPr>
        <w:t xml:space="preserve">Expansión (Movimiento Real):</w:t>
      </w:r>
      <w:r w:rsidDel="00000000" w:rsidR="00000000" w:rsidRPr="00000000">
        <w:rPr>
          <w:rtl w:val="0"/>
        </w:rPr>
        <w:t xml:space="preserve"> Una vez capturada la liquidez, el precio se mueve en la dirección que las instituciones pretendían, dejando un rastro de ineficiencias (</w:t>
      </w:r>
      <w:r w:rsidDel="00000000" w:rsidR="00000000" w:rsidRPr="00000000">
        <w:rPr>
          <w:i w:val="1"/>
          <w:iCs w:val="1"/>
          <w:rtl w:val="0"/>
        </w:rPr>
        <w:t xml:space="preserve">Fair Value Gaps</w:t>
      </w:r>
      <w:r w:rsidDel="00000000" w:rsidR="00000000" w:rsidRPr="00000000">
        <w:rPr>
          <w:rtl w:val="0"/>
        </w:rPr>
        <w:t xml:space="preserve">) y nuevos niveles de referencia (</w:t>
      </w:r>
      <w:r w:rsidDel="00000000" w:rsidR="00000000" w:rsidRPr="00000000">
        <w:rPr>
          <w:i w:val="1"/>
          <w:iCs w:val="1"/>
          <w:rtl w:val="0"/>
        </w:rPr>
        <w:t xml:space="preserve">Order Blocks</w:t>
      </w:r>
      <w:r w:rsidDel="00000000" w:rsidR="00000000" w:rsidRPr="00000000">
        <w:rPr>
          <w:rtl w:val="0"/>
        </w:rPr>
        <w:t xml:space="preserv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Por lo tanto, este proyecto no busca simplemente correlacionar "noticia positiva" con "movimiento alcista", sino </w:t>
      </w:r>
      <w:r w:rsidDel="00000000" w:rsidR="00000000" w:rsidRPr="00000000">
        <w:rPr>
          <w:b w:val="1"/>
          <w:bCs w:val="1"/>
          <w:rtl w:val="0"/>
        </w:rPr>
        <w:t xml:space="preserve">decodificar y cuantificar este algoritmo de manipulación y expansión</w:t>
      </w:r>
      <w:r w:rsidDel="00000000" w:rsidR="00000000" w:rsidRPr="00000000">
        <w:rPr>
          <w:rtl w:val="0"/>
        </w:rPr>
        <w:t xml:space="preserve">.</w:t>
      </w:r>
    </w:p>
    <w:p w:rsidR="00000000" w:rsidDel="00000000" w:rsidP="00000000" w:rsidRDefault="00000000" w:rsidRPr="00000000" w14:paraId="00000031">
      <w:pPr>
        <w:pStyle w:val="Heading4"/>
        <w:keepNext w:val="0"/>
        <w:keepLines w:val="0"/>
        <w:spacing w:after="40" w:before="240" w:lineRule="auto"/>
        <w:jc w:val="both"/>
        <w:rPr>
          <w:b w:val="1"/>
          <w:bCs w:val="1"/>
          <w:color w:val="000000"/>
          <w:sz w:val="22"/>
          <w:szCs w:val="22"/>
        </w:rPr>
      </w:pPr>
      <w:bookmarkStart w:colFirst="0" w:colLast="0" w:name="_yfsmgadh7pcx" w:id="2"/>
      <w:bookmarkEnd w:id="2"/>
      <w:r w:rsidDel="00000000" w:rsidR="00000000" w:rsidRPr="00000000">
        <w:rPr>
          <w:b w:val="1"/>
          <w:bCs w:val="1"/>
          <w:color w:val="000000"/>
          <w:sz w:val="22"/>
          <w:szCs w:val="22"/>
          <w:rtl w:val="0"/>
        </w:rPr>
        <w:t xml:space="preserve">1.2. Objetivo Práctico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El objetivo final es validar esta hipótesis y extraer patrones medibles que puedan servir como base para una estrategia de trading discrecional o sistemática. Identificaremos qué activos son más "limpios" en su reacción, qué noticias generan los patrones más predecibles y cómo el contexto macroeconómico global altera estos comportamientos.</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bCs w:val="1"/>
          <w:color w:val="000000"/>
          <w:sz w:val="26"/>
          <w:szCs w:val="26"/>
        </w:rPr>
      </w:pPr>
      <w:bookmarkStart w:colFirst="0" w:colLast="0" w:name="_8gjvnfvv3f4c" w:id="3"/>
      <w:bookmarkEnd w:id="3"/>
      <w:r w:rsidDel="00000000" w:rsidR="00000000" w:rsidRPr="00000000">
        <w:rPr>
          <w:b w:val="1"/>
          <w:bCs w:val="1"/>
          <w:color w:val="000000"/>
          <w:sz w:val="26"/>
          <w:szCs w:val="26"/>
          <w:rtl w:val="0"/>
        </w:rPr>
        <w:t xml:space="preserve">2. Análisis de Impacto por Activo</w:t>
      </w:r>
    </w:p>
    <w:p w:rsidR="00000000" w:rsidDel="00000000" w:rsidP="00000000" w:rsidRDefault="00000000" w:rsidRPr="00000000" w14:paraId="00000035">
      <w:pPr>
        <w:pStyle w:val="Heading4"/>
        <w:keepNext w:val="0"/>
        <w:keepLines w:val="0"/>
        <w:spacing w:after="40" w:before="240" w:lineRule="auto"/>
        <w:jc w:val="both"/>
        <w:rPr>
          <w:b w:val="1"/>
          <w:bCs w:val="1"/>
          <w:color w:val="000000"/>
          <w:sz w:val="22"/>
          <w:szCs w:val="22"/>
        </w:rPr>
      </w:pPr>
      <w:bookmarkStart w:colFirst="0" w:colLast="0" w:name="_zbulq1chbctt" w:id="4"/>
      <w:bookmarkEnd w:id="4"/>
      <w:r w:rsidDel="00000000" w:rsidR="00000000" w:rsidRPr="00000000">
        <w:rPr>
          <w:b w:val="1"/>
          <w:bCs w:val="1"/>
          <w:color w:val="000000"/>
          <w:sz w:val="22"/>
          <w:szCs w:val="22"/>
          <w:rtl w:val="0"/>
        </w:rPr>
        <w:t xml:space="preserve">2.1. Justificación Teórica (Nivel 1)</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El primer paso es medir la reacción de cada activo. Una simple diferencia de precios (</w:t>
      </w:r>
      <w:r w:rsidDel="00000000" w:rsidR="00000000" w:rsidRPr="00000000">
        <w:rPr>
          <w:color w:val="188038"/>
          <w:rtl w:val="0"/>
        </w:rPr>
        <w:t xml:space="preserve">close</w:t>
      </w:r>
      <w:r w:rsidDel="00000000" w:rsidR="00000000" w:rsidRPr="00000000">
        <w:rPr>
          <w:rtl w:val="0"/>
        </w:rPr>
        <w:t xml:space="preserve"> - </w:t>
      </w:r>
      <w:r w:rsidDel="00000000" w:rsidR="00000000" w:rsidRPr="00000000">
        <w:rPr>
          <w:color w:val="188038"/>
          <w:rtl w:val="0"/>
        </w:rPr>
        <w:t xml:space="preserve">open</w:t>
      </w:r>
      <w:r w:rsidDel="00000000" w:rsidR="00000000" w:rsidRPr="00000000">
        <w:rPr>
          <w:rtl w:val="0"/>
        </w:rPr>
        <w:t xml:space="preserve">) es insuficiente, ya que oculta la historia completa contada por la vela de una hora (H1). Necesitamos descomponer la vela para medir tanto la </w:t>
      </w:r>
      <w:r w:rsidDel="00000000" w:rsidR="00000000" w:rsidRPr="00000000">
        <w:rPr>
          <w:b w:val="1"/>
          <w:bCs w:val="1"/>
          <w:rtl w:val="0"/>
        </w:rPr>
        <w:t xml:space="preserve">volatilidad total</w:t>
      </w:r>
      <w:r w:rsidDel="00000000" w:rsidR="00000000" w:rsidRPr="00000000">
        <w:rPr>
          <w:rtl w:val="0"/>
        </w:rPr>
        <w:t xml:space="preserve"> como el </w:t>
      </w:r>
      <w:r w:rsidDel="00000000" w:rsidR="00000000" w:rsidRPr="00000000">
        <w:rPr>
          <w:b w:val="1"/>
          <w:bCs w:val="1"/>
          <w:rtl w:val="0"/>
        </w:rPr>
        <w:t xml:space="preserve">nivel de manipulación</w:t>
      </w:r>
      <w:r w:rsidDel="00000000" w:rsidR="00000000" w:rsidRPr="00000000">
        <w:rPr>
          <w:rtl w:val="0"/>
        </w:rPr>
        <w:t xml:space="preserve">.</w:t>
      </w:r>
    </w:p>
    <w:p w:rsidR="00000000" w:rsidDel="00000000" w:rsidP="00000000" w:rsidRDefault="00000000" w:rsidRPr="00000000" w14:paraId="00000037">
      <w:pPr>
        <w:pStyle w:val="Heading4"/>
        <w:keepNext w:val="0"/>
        <w:keepLines w:val="0"/>
        <w:spacing w:after="40" w:before="240" w:lineRule="auto"/>
        <w:jc w:val="both"/>
        <w:rPr>
          <w:b w:val="1"/>
          <w:bCs w:val="1"/>
          <w:color w:val="000000"/>
          <w:sz w:val="22"/>
          <w:szCs w:val="22"/>
        </w:rPr>
      </w:pPr>
      <w:bookmarkStart w:colFirst="0" w:colLast="0" w:name="_nqtxlekapm6p" w:id="5"/>
      <w:bookmarkEnd w:id="5"/>
      <w:r w:rsidDel="00000000" w:rsidR="00000000" w:rsidRPr="00000000">
        <w:rPr>
          <w:b w:val="1"/>
          <w:bCs w:val="1"/>
          <w:color w:val="000000"/>
          <w:sz w:val="22"/>
          <w:szCs w:val="22"/>
          <w:rtl w:val="0"/>
        </w:rPr>
        <w:t xml:space="preserve">2.2. Implementación Práctica (Nivel 1)</w:t>
      </w:r>
    </w:p>
    <w:p w:rsidR="00000000" w:rsidDel="00000000" w:rsidP="00000000" w:rsidRDefault="00000000" w:rsidRPr="00000000" w14:paraId="00000038">
      <w:pPr>
        <w:numPr>
          <w:ilvl w:val="0"/>
          <w:numId w:val="42"/>
        </w:numPr>
        <w:spacing w:after="0" w:afterAutospacing="0" w:before="240" w:lineRule="auto"/>
        <w:ind w:left="720" w:hanging="360"/>
        <w:jc w:val="both"/>
        <w:rPr>
          <w:rFonts w:ascii="Bree Serif" w:cs="Bree Serif" w:eastAsia="Bree Serif" w:hAnsi="Bree Serif"/>
        </w:rPr>
      </w:pPr>
      <w:r w:rsidDel="00000000" w:rsidR="00000000" w:rsidRPr="00000000">
        <w:rPr>
          <w:b w:val="1"/>
          <w:bCs w:val="1"/>
          <w:rtl w:val="0"/>
        </w:rPr>
        <w:t xml:space="preserve">Variables a Crear:</w:t>
      </w:r>
      <w:r w:rsidDel="00000000" w:rsidR="00000000" w:rsidRPr="00000000">
        <w:rPr>
          <w:rtl w:val="0"/>
        </w:rPr>
        <w:t xml:space="preserve"> Para la vela H1 de cada noticia y para cada activo, calcularemos:</w:t>
      </w:r>
    </w:p>
    <w:p w:rsidR="00000000" w:rsidDel="00000000" w:rsidP="00000000" w:rsidRDefault="00000000" w:rsidRPr="00000000" w14:paraId="00000039">
      <w:pPr>
        <w:numPr>
          <w:ilvl w:val="1"/>
          <w:numId w:val="42"/>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retorno_cuerpo_pct</w:t>
      </w:r>
      <w:r w:rsidDel="00000000" w:rsidR="00000000" w:rsidRPr="00000000">
        <w:rPr>
          <w:rtl w:val="0"/>
        </w:rPr>
        <w:t xml:space="preserve">: </w:t>
      </w:r>
      <w:r w:rsidDel="00000000" w:rsidR="00000000" w:rsidRPr="00000000">
        <w:rPr>
          <w:color w:val="188038"/>
          <w:rtl w:val="0"/>
        </w:rPr>
        <w:t xml:space="preserve">(close - open) / open * 100</w:t>
      </w:r>
      <w:r w:rsidDel="00000000" w:rsidR="00000000" w:rsidRPr="00000000">
        <w:rPr>
          <w:rtl w:val="0"/>
        </w:rPr>
        <w:t xml:space="preserve">. Mide el movimiento neto y direccional.</w:t>
      </w:r>
    </w:p>
    <w:p w:rsidR="00000000" w:rsidDel="00000000" w:rsidP="00000000" w:rsidRDefault="00000000" w:rsidRPr="00000000" w14:paraId="0000003A">
      <w:pPr>
        <w:numPr>
          <w:ilvl w:val="1"/>
          <w:numId w:val="42"/>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rango_total_pct</w:t>
      </w:r>
      <w:r w:rsidDel="00000000" w:rsidR="00000000" w:rsidRPr="00000000">
        <w:rPr>
          <w:rtl w:val="0"/>
        </w:rPr>
        <w:t xml:space="preserve">: </w:t>
      </w:r>
      <w:r w:rsidDel="00000000" w:rsidR="00000000" w:rsidRPr="00000000">
        <w:rPr>
          <w:color w:val="188038"/>
          <w:rtl w:val="0"/>
        </w:rPr>
        <w:t xml:space="preserve">(high - low) / open * 100</w:t>
      </w:r>
      <w:r w:rsidDel="00000000" w:rsidR="00000000" w:rsidRPr="00000000">
        <w:rPr>
          <w:rtl w:val="0"/>
        </w:rPr>
        <w:t xml:space="preserve">. Mide la volatilidad total del evento. Es nuestro principal indicador de </w:t>
      </w:r>
      <w:r w:rsidDel="00000000" w:rsidR="00000000" w:rsidRPr="00000000">
        <w:rPr>
          <w:b w:val="1"/>
          <w:bCs w:val="1"/>
          <w:rtl w:val="0"/>
        </w:rPr>
        <w:t xml:space="preserve">sensibilidad</w:t>
      </w:r>
      <w:r w:rsidDel="00000000" w:rsidR="00000000" w:rsidRPr="00000000">
        <w:rPr>
          <w:rtl w:val="0"/>
        </w:rPr>
        <w:t xml:space="preserve">.</w:t>
      </w:r>
    </w:p>
    <w:p w:rsidR="00000000" w:rsidDel="00000000" w:rsidP="00000000" w:rsidRDefault="00000000" w:rsidRPr="00000000" w14:paraId="0000003B">
      <w:pPr>
        <w:numPr>
          <w:ilvl w:val="1"/>
          <w:numId w:val="42"/>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mecha_superior_ratio</w:t>
      </w:r>
      <w:r w:rsidDel="00000000" w:rsidR="00000000" w:rsidRPr="00000000">
        <w:rPr>
          <w:rtl w:val="0"/>
        </w:rPr>
        <w:t xml:space="preserve">: </w:t>
      </w:r>
      <w:r w:rsidDel="00000000" w:rsidR="00000000" w:rsidRPr="00000000">
        <w:rPr>
          <w:color w:val="188038"/>
          <w:rtl w:val="0"/>
        </w:rPr>
        <w:t xml:space="preserve">(high - max(open, close)) / (high - low)</w:t>
      </w:r>
      <w:r w:rsidDel="00000000" w:rsidR="00000000" w:rsidRPr="00000000">
        <w:rPr>
          <w:rtl w:val="0"/>
        </w:rPr>
        <w:t xml:space="preserve">. Mide el porcentaje del rango que fue una mecha superior. Un ratio alto en una vela bajista sugiere un </w:t>
      </w:r>
      <w:r w:rsidDel="00000000" w:rsidR="00000000" w:rsidRPr="00000000">
        <w:rPr>
          <w:i w:val="1"/>
          <w:iCs w:val="1"/>
          <w:rtl w:val="0"/>
        </w:rPr>
        <w:t xml:space="preserve">Judas Swing</w:t>
      </w:r>
      <w:r w:rsidDel="00000000" w:rsidR="00000000" w:rsidRPr="00000000">
        <w:rPr>
          <w:rtl w:val="0"/>
        </w:rPr>
        <w:t xml:space="preserve"> alcista.</w:t>
      </w:r>
    </w:p>
    <w:p w:rsidR="00000000" w:rsidDel="00000000" w:rsidP="00000000" w:rsidRDefault="00000000" w:rsidRPr="00000000" w14:paraId="0000003C">
      <w:pPr>
        <w:numPr>
          <w:ilvl w:val="1"/>
          <w:numId w:val="42"/>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mecha_inferior_ratio</w:t>
      </w:r>
      <w:r w:rsidDel="00000000" w:rsidR="00000000" w:rsidRPr="00000000">
        <w:rPr>
          <w:rtl w:val="0"/>
        </w:rPr>
        <w:t xml:space="preserve">: </w:t>
      </w:r>
      <w:r w:rsidDel="00000000" w:rsidR="00000000" w:rsidRPr="00000000">
        <w:rPr>
          <w:color w:val="188038"/>
          <w:rtl w:val="0"/>
        </w:rPr>
        <w:t xml:space="preserve">(min(open, close) - low) / (high - low)</w:t>
      </w:r>
      <w:r w:rsidDel="00000000" w:rsidR="00000000" w:rsidRPr="00000000">
        <w:rPr>
          <w:rtl w:val="0"/>
        </w:rPr>
        <w:t xml:space="preserve">. Mide el porcentaje de mecha inferior. Un ratio alto en una vela alcista sugiere un </w:t>
      </w:r>
      <w:r w:rsidDel="00000000" w:rsidR="00000000" w:rsidRPr="00000000">
        <w:rPr>
          <w:i w:val="1"/>
          <w:iCs w:val="1"/>
          <w:rtl w:val="0"/>
        </w:rPr>
        <w:t xml:space="preserve">Judas Swing</w:t>
      </w:r>
      <w:r w:rsidDel="00000000" w:rsidR="00000000" w:rsidRPr="00000000">
        <w:rPr>
          <w:rtl w:val="0"/>
        </w:rPr>
        <w:t xml:space="preserve"> bajista.</w:t>
      </w:r>
    </w:p>
    <w:p w:rsidR="00000000" w:rsidDel="00000000" w:rsidP="00000000" w:rsidRDefault="00000000" w:rsidRPr="00000000" w14:paraId="0000003D">
      <w:pPr>
        <w:numPr>
          <w:ilvl w:val="0"/>
          <w:numId w:val="42"/>
        </w:numPr>
        <w:spacing w:after="0" w:afterAutospacing="0" w:before="0" w:beforeAutospacing="0" w:lineRule="auto"/>
        <w:ind w:left="720" w:hanging="360"/>
        <w:jc w:val="both"/>
        <w:rPr/>
      </w:pPr>
      <w:r w:rsidDel="00000000" w:rsidR="00000000" w:rsidRPr="00000000">
        <w:rPr>
          <w:b w:val="1"/>
          <w:bCs w:val="1"/>
          <w:rtl w:val="0"/>
        </w:rPr>
        <w:t xml:space="preserve">Análisis y Gráficos:</w:t>
      </w:r>
    </w:p>
    <w:p w:rsidR="00000000" w:rsidDel="00000000" w:rsidP="00000000" w:rsidRDefault="00000000" w:rsidRPr="00000000" w14:paraId="0000003E">
      <w:pPr>
        <w:numPr>
          <w:ilvl w:val="1"/>
          <w:numId w:val="42"/>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Ranking de Sensibilidad:</w:t>
      </w:r>
      <w:r w:rsidDel="00000000" w:rsidR="00000000" w:rsidRPr="00000000">
        <w:rPr>
          <w:rtl w:val="0"/>
        </w:rPr>
        <w:t xml:space="preserve"> Para cada una de las 8 noticias, crearemos un </w:t>
      </w:r>
      <w:r w:rsidDel="00000000" w:rsidR="00000000" w:rsidRPr="00000000">
        <w:rPr>
          <w:b w:val="1"/>
          <w:bCs w:val="1"/>
          <w:rtl w:val="0"/>
        </w:rPr>
        <w:t xml:space="preserve">gráfico de barras horizontales</w:t>
      </w:r>
      <w:r w:rsidDel="00000000" w:rsidR="00000000" w:rsidRPr="00000000">
        <w:rPr>
          <w:rtl w:val="0"/>
        </w:rPr>
        <w:t xml:space="preserve"> o un </w:t>
      </w:r>
      <w:r w:rsidDel="00000000" w:rsidR="00000000" w:rsidRPr="00000000">
        <w:rPr>
          <w:b w:val="1"/>
          <w:bCs w:val="1"/>
          <w:rtl w:val="0"/>
        </w:rPr>
        <w:t xml:space="preserve">boxplot</w:t>
      </w:r>
      <w:r w:rsidDel="00000000" w:rsidR="00000000" w:rsidRPr="00000000">
        <w:rPr>
          <w:rtl w:val="0"/>
        </w:rPr>
        <w:t xml:space="preserve"> que compare el </w:t>
      </w:r>
      <w:r w:rsidDel="00000000" w:rsidR="00000000" w:rsidRPr="00000000">
        <w:rPr>
          <w:color w:val="188038"/>
          <w:rtl w:val="0"/>
        </w:rPr>
        <w:t xml:space="preserve">rango_total_pct</w:t>
      </w:r>
      <w:r w:rsidDel="00000000" w:rsidR="00000000" w:rsidRPr="00000000">
        <w:rPr>
          <w:rtl w:val="0"/>
        </w:rPr>
        <w:t xml:space="preserve"> promedio de los 15 activos. Esto nos permitirá rankear objetivamente qué activos son más reactivos a cada tipo de noticia.</w:t>
      </w:r>
    </w:p>
    <w:p w:rsidR="00000000" w:rsidDel="00000000" w:rsidP="00000000" w:rsidRDefault="00000000" w:rsidRPr="00000000" w14:paraId="0000003F">
      <w:pPr>
        <w:numPr>
          <w:ilvl w:val="1"/>
          <w:numId w:val="42"/>
        </w:numPr>
        <w:spacing w:after="24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Análisis de Manipulación Visual:</w:t>
      </w:r>
      <w:r w:rsidDel="00000000" w:rsidR="00000000" w:rsidRPr="00000000">
        <w:rPr>
          <w:rtl w:val="0"/>
        </w:rPr>
        <w:t xml:space="preserve"> Crearemos </w:t>
      </w:r>
      <w:r w:rsidDel="00000000" w:rsidR="00000000" w:rsidRPr="00000000">
        <w:rPr>
          <w:b w:val="1"/>
          <w:bCs w:val="1"/>
          <w:rtl w:val="0"/>
        </w:rPr>
        <w:t xml:space="preserve">gráficos de barras </w:t>
      </w:r>
      <w:r w:rsidDel="00000000" w:rsidR="00000000" w:rsidRPr="00000000">
        <w:rPr>
          <w:rtl w:val="0"/>
        </w:rPr>
        <w:t xml:space="preserve">para activos. Esto nos dará una primera impresión visual del nivel de manipulación.</w:t>
      </w:r>
    </w:p>
    <w:p w:rsidR="00000000" w:rsidDel="00000000" w:rsidP="00000000" w:rsidRDefault="00000000" w:rsidRPr="00000000" w14:paraId="00000040">
      <w:pPr>
        <w:spacing w:after="240" w:before="240" w:lineRule="auto"/>
        <w:jc w:val="both"/>
        <w:rPr/>
      </w:pPr>
      <w:r w:rsidDel="00000000" w:rsidR="00000000" w:rsidRPr="00000000">
        <w:rPr/>
        <w:drawing>
          <wp:inline distB="114300" distT="114300" distL="114300" distR="114300">
            <wp:extent cx="5695950" cy="5934075"/>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69595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jc w:val="both"/>
        <w:rPr>
          <w:b w:val="1"/>
          <w:bCs w:val="1"/>
          <w:color w:val="000000"/>
          <w:sz w:val="22"/>
          <w:szCs w:val="22"/>
        </w:rPr>
      </w:pPr>
      <w:bookmarkStart w:colFirst="0" w:colLast="0" w:name="_4ovbk7lqgewm" w:id="6"/>
      <w:bookmarkEnd w:id="6"/>
      <w:r w:rsidDel="00000000" w:rsidR="00000000" w:rsidRPr="00000000">
        <w:rPr>
          <w:b w:val="1"/>
          <w:bCs w:val="1"/>
          <w:color w:val="000000"/>
          <w:sz w:val="22"/>
          <w:szCs w:val="22"/>
          <w:rtl w:val="0"/>
        </w:rPr>
        <w:t xml:space="preserve">2.3. Justificación Teórica (Nivel 2 - Asimetrías)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La teoría de ICT sugiere que el mercado reacciona de forma diferente a las sorpresas positivas y negativas. Una sorpresa negativa (ej. un NFP mucho peor de lo esperado) puede generar más pánico y, por lo tanto, un movimiento de "búsqueda de liquidez" más violento y unidireccional que una sorpresa positiva. Debemos medir esta asimetría.</w:t>
      </w:r>
    </w:p>
    <w:p w:rsidR="00000000" w:rsidDel="00000000" w:rsidP="00000000" w:rsidRDefault="00000000" w:rsidRPr="00000000" w14:paraId="00000044">
      <w:pPr>
        <w:pStyle w:val="Heading4"/>
        <w:keepNext w:val="0"/>
        <w:keepLines w:val="0"/>
        <w:spacing w:after="40" w:before="240" w:lineRule="auto"/>
        <w:jc w:val="both"/>
        <w:rPr>
          <w:b w:val="1"/>
          <w:bCs w:val="1"/>
          <w:color w:val="000000"/>
          <w:sz w:val="22"/>
          <w:szCs w:val="22"/>
        </w:rPr>
      </w:pPr>
      <w:bookmarkStart w:colFirst="0" w:colLast="0" w:name="_oa82bsghyu8z" w:id="7"/>
      <w:bookmarkEnd w:id="7"/>
      <w:r w:rsidDel="00000000" w:rsidR="00000000" w:rsidRPr="00000000">
        <w:rPr>
          <w:b w:val="1"/>
          <w:bCs w:val="1"/>
          <w:color w:val="000000"/>
          <w:sz w:val="22"/>
          <w:szCs w:val="22"/>
          <w:rtl w:val="0"/>
        </w:rPr>
        <w:t xml:space="preserve">2.4. Implementación Práctica (Nivel 2)</w:t>
      </w:r>
    </w:p>
    <w:p w:rsidR="00000000" w:rsidDel="00000000" w:rsidP="00000000" w:rsidRDefault="00000000" w:rsidRPr="00000000" w14:paraId="00000045">
      <w:pPr>
        <w:numPr>
          <w:ilvl w:val="0"/>
          <w:numId w:val="10"/>
        </w:numPr>
        <w:spacing w:after="0" w:afterAutospacing="0" w:before="240" w:lineRule="auto"/>
        <w:ind w:left="720" w:hanging="360"/>
        <w:jc w:val="both"/>
        <w:rPr/>
      </w:pPr>
      <w:r w:rsidDel="00000000" w:rsidR="00000000" w:rsidRPr="00000000">
        <w:rPr>
          <w:b w:val="1"/>
          <w:bCs w:val="1"/>
          <w:rtl w:val="0"/>
        </w:rPr>
        <w:t xml:space="preserve">Variables a Crear:</w:t>
      </w:r>
    </w:p>
    <w:p w:rsidR="00000000" w:rsidDel="00000000" w:rsidP="00000000" w:rsidRDefault="00000000" w:rsidRPr="00000000" w14:paraId="00000046">
      <w:pPr>
        <w:numPr>
          <w:ilvl w:val="1"/>
          <w:numId w:val="10"/>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sorpresa</w:t>
      </w:r>
      <w:r w:rsidDel="00000000" w:rsidR="00000000" w:rsidRPr="00000000">
        <w:rPr>
          <w:rtl w:val="0"/>
        </w:rPr>
        <w:t xml:space="preserve">: </w:t>
      </w:r>
      <w:r w:rsidDel="00000000" w:rsidR="00000000" w:rsidRPr="00000000">
        <w:rPr>
          <w:color w:val="188038"/>
          <w:rtl w:val="0"/>
        </w:rPr>
        <w:t xml:space="preserve">actual - forecast</w:t>
      </w:r>
      <w:r w:rsidDel="00000000" w:rsidR="00000000" w:rsidRPr="00000000">
        <w:rPr>
          <w:rtl w:val="0"/>
        </w:rPr>
        <w:t xml:space="preserve">. Mide la magnitud y dirección de la sorpresa.</w:t>
      </w:r>
    </w:p>
    <w:p w:rsidR="00000000" w:rsidDel="00000000" w:rsidP="00000000" w:rsidRDefault="00000000" w:rsidRPr="00000000" w14:paraId="00000047">
      <w:pPr>
        <w:numPr>
          <w:ilvl w:val="1"/>
          <w:numId w:val="10"/>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tipo_sorpresa</w:t>
      </w:r>
      <w:r w:rsidDel="00000000" w:rsidR="00000000" w:rsidRPr="00000000">
        <w:rPr>
          <w:rtl w:val="0"/>
        </w:rPr>
        <w:t xml:space="preserve">: Una variable categórica ('Positiva', 'Negativa', 'Neutra') basada en si la </w:t>
      </w:r>
      <w:r w:rsidDel="00000000" w:rsidR="00000000" w:rsidRPr="00000000">
        <w:rPr>
          <w:color w:val="188038"/>
          <w:rtl w:val="0"/>
        </w:rPr>
        <w:t xml:space="preserve">sorpresa</w:t>
      </w:r>
      <w:r w:rsidDel="00000000" w:rsidR="00000000" w:rsidRPr="00000000">
        <w:rPr>
          <w:rtl w:val="0"/>
        </w:rPr>
        <w:t xml:space="preserve"> es significativamente mayor, menor o cercana a cero.</w:t>
      </w:r>
    </w:p>
    <w:p w:rsidR="00000000" w:rsidDel="00000000" w:rsidP="00000000" w:rsidRDefault="00000000" w:rsidRPr="00000000" w14:paraId="00000048">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Análisis y Gráficos:</w:t>
      </w:r>
    </w:p>
    <w:p w:rsidR="00000000" w:rsidDel="00000000" w:rsidP="00000000" w:rsidRDefault="00000000" w:rsidRPr="00000000" w14:paraId="00000049">
      <w:pPr>
        <w:numPr>
          <w:ilvl w:val="1"/>
          <w:numId w:val="10"/>
        </w:numPr>
        <w:spacing w:after="240" w:before="0" w:beforeAutospacing="0" w:lineRule="auto"/>
        <w:ind w:left="1440" w:hanging="360"/>
        <w:jc w:val="both"/>
        <w:rPr>
          <w:rFonts w:ascii="Bree Serif" w:cs="Bree Serif" w:eastAsia="Bree Serif" w:hAnsi="Bree Serif"/>
        </w:rPr>
      </w:pPr>
      <w:r w:rsidDel="00000000" w:rsidR="00000000" w:rsidRPr="00000000">
        <w:rPr>
          <w:rtl w:val="0"/>
        </w:rPr>
        <w:t xml:space="preserve">Para cada noticia y activo clave, crearemos </w:t>
      </w:r>
      <w:r w:rsidDel="00000000" w:rsidR="00000000" w:rsidRPr="00000000">
        <w:rPr>
          <w:b w:val="1"/>
          <w:bCs w:val="1"/>
          <w:rtl w:val="0"/>
        </w:rPr>
        <w:t xml:space="preserve">gráficos de barras agrupadas</w:t>
      </w:r>
      <w:r w:rsidDel="00000000" w:rsidR="00000000" w:rsidRPr="00000000">
        <w:rPr>
          <w:rtl w:val="0"/>
        </w:rPr>
        <w:t xml:space="preserve"> que comparen el </w:t>
      </w:r>
      <w:r w:rsidDel="00000000" w:rsidR="00000000" w:rsidRPr="00000000">
        <w:rPr>
          <w:color w:val="188038"/>
          <w:rtl w:val="0"/>
        </w:rPr>
        <w:t xml:space="preserve">rango_total_pct</w:t>
      </w:r>
      <w:r w:rsidDel="00000000" w:rsidR="00000000" w:rsidRPr="00000000">
        <w:rPr>
          <w:rtl w:val="0"/>
        </w:rPr>
        <w:t xml:space="preserve"> promedio y los </w:t>
      </w:r>
      <w:r w:rsidDel="00000000" w:rsidR="00000000" w:rsidRPr="00000000">
        <w:rPr>
          <w:color w:val="188038"/>
          <w:rtl w:val="0"/>
        </w:rPr>
        <w:t xml:space="preserve">mecha_ratios</w:t>
      </w:r>
      <w:r w:rsidDel="00000000" w:rsidR="00000000" w:rsidRPr="00000000">
        <w:rPr>
          <w:rtl w:val="0"/>
        </w:rPr>
        <w:t xml:space="preserve"> promedio para sorpresas 'Positivas' vs. 'Negativas'. Esto nos permitirá responder: ¿Son los movimientos más volátiles cuando las noticias son "malas"? ¿Hay más manipulación (mechas más grandes) en un tipo de sorpresa que en otro?</w:t>
      </w:r>
    </w:p>
    <w:p w:rsidR="00000000" w:rsidDel="00000000" w:rsidP="00000000" w:rsidRDefault="00000000" w:rsidRPr="00000000" w14:paraId="0000004A">
      <w:pPr>
        <w:spacing w:after="240" w:before="240" w:lineRule="auto"/>
        <w:jc w:val="both"/>
        <w:rPr/>
      </w:pPr>
      <w:r w:rsidDel="00000000" w:rsidR="00000000" w:rsidRPr="00000000">
        <w:rPr/>
        <w:drawing>
          <wp:inline distB="114300" distT="114300" distL="114300" distR="114300">
            <wp:extent cx="5731200" cy="25527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b w:val="1"/>
          <w:bCs w:val="1"/>
          <w:color w:val="000000"/>
          <w:sz w:val="26"/>
          <w:szCs w:val="26"/>
        </w:rPr>
      </w:pPr>
      <w:bookmarkStart w:colFirst="0" w:colLast="0" w:name="_1ogvpxsm62ve" w:id="8"/>
      <w:bookmarkEnd w:id="8"/>
      <w:r w:rsidDel="00000000" w:rsidR="00000000" w:rsidRPr="00000000">
        <w:rPr>
          <w:b w:val="1"/>
          <w:bCs w:val="1"/>
          <w:color w:val="000000"/>
          <w:sz w:val="26"/>
          <w:szCs w:val="26"/>
          <w:rtl w:val="0"/>
        </w:rPr>
        <w:t xml:space="preserve">3. Análisis Inter-Mercado (Cross-Market Analysis)</w:t>
      </w:r>
    </w:p>
    <w:p w:rsidR="00000000" w:rsidDel="00000000" w:rsidP="00000000" w:rsidRDefault="00000000" w:rsidRPr="00000000" w14:paraId="0000004C">
      <w:pPr>
        <w:pStyle w:val="Heading4"/>
        <w:keepNext w:val="0"/>
        <w:keepLines w:val="0"/>
        <w:spacing w:after="40" w:before="240" w:lineRule="auto"/>
        <w:jc w:val="both"/>
        <w:rPr>
          <w:b w:val="1"/>
          <w:bCs w:val="1"/>
          <w:color w:val="000000"/>
          <w:sz w:val="22"/>
          <w:szCs w:val="22"/>
        </w:rPr>
      </w:pPr>
      <w:bookmarkStart w:colFirst="0" w:colLast="0" w:name="_m6wzr77togp5" w:id="9"/>
      <w:bookmarkEnd w:id="9"/>
      <w:r w:rsidDel="00000000" w:rsidR="00000000" w:rsidRPr="00000000">
        <w:rPr>
          <w:b w:val="1"/>
          <w:bCs w:val="1"/>
          <w:color w:val="000000"/>
          <w:sz w:val="22"/>
          <w:szCs w:val="22"/>
          <w:rtl w:val="0"/>
        </w:rPr>
        <w:t xml:space="preserve">3.1. Justificación Teórica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El capital institucional fluye entre clases de activos en función del riesgo y las expectativas macroeconómicas. Las noticias de EE.UU. afectan el apetito por el riesgo a nivel global. Un NFP fuerte puede provocar una rotación de capital desde los "refugios" (como el Oro) hacia activos de "riesgo" (como los Índices). Este análisis nos permite rastrear estos flujos y detectar divergencias, que son setups de trading de alta probabilidad según ICT.</w:t>
      </w:r>
    </w:p>
    <w:p w:rsidR="00000000" w:rsidDel="00000000" w:rsidP="00000000" w:rsidRDefault="00000000" w:rsidRPr="00000000" w14:paraId="0000004E">
      <w:pPr>
        <w:pStyle w:val="Heading4"/>
        <w:keepNext w:val="0"/>
        <w:keepLines w:val="0"/>
        <w:spacing w:after="40" w:before="240" w:lineRule="auto"/>
        <w:jc w:val="both"/>
        <w:rPr>
          <w:b w:val="1"/>
          <w:bCs w:val="1"/>
          <w:color w:val="000000"/>
          <w:sz w:val="22"/>
          <w:szCs w:val="22"/>
        </w:rPr>
      </w:pPr>
      <w:bookmarkStart w:colFirst="0" w:colLast="0" w:name="_y8pfynmpdaby" w:id="10"/>
      <w:bookmarkEnd w:id="10"/>
      <w:r w:rsidDel="00000000" w:rsidR="00000000" w:rsidRPr="00000000">
        <w:rPr>
          <w:b w:val="1"/>
          <w:bCs w:val="1"/>
          <w:color w:val="000000"/>
          <w:sz w:val="22"/>
          <w:szCs w:val="22"/>
          <w:rtl w:val="0"/>
        </w:rPr>
        <w:t xml:space="preserve">3.2. Implementación Práctica</w:t>
      </w:r>
    </w:p>
    <w:p w:rsidR="00000000" w:rsidDel="00000000" w:rsidP="00000000" w:rsidRDefault="00000000" w:rsidRPr="00000000" w14:paraId="0000004F">
      <w:pPr>
        <w:numPr>
          <w:ilvl w:val="0"/>
          <w:numId w:val="39"/>
        </w:numPr>
        <w:spacing w:after="0" w:afterAutospacing="0" w:before="240" w:lineRule="auto"/>
        <w:ind w:left="720" w:hanging="360"/>
        <w:jc w:val="both"/>
        <w:rPr/>
      </w:pPr>
      <w:r w:rsidDel="00000000" w:rsidR="00000000" w:rsidRPr="00000000">
        <w:rPr>
          <w:b w:val="1"/>
          <w:bCs w:val="1"/>
          <w:rtl w:val="0"/>
        </w:rPr>
        <w:t xml:space="preserve">Variables a Crear:</w:t>
      </w:r>
    </w:p>
    <w:p w:rsidR="00000000" w:rsidDel="00000000" w:rsidP="00000000" w:rsidRDefault="00000000" w:rsidRPr="00000000" w14:paraId="00000050">
      <w:pPr>
        <w:numPr>
          <w:ilvl w:val="1"/>
          <w:numId w:val="39"/>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grupo_activo</w:t>
      </w:r>
      <w:r w:rsidDel="00000000" w:rsidR="00000000" w:rsidRPr="00000000">
        <w:rPr>
          <w:rtl w:val="0"/>
        </w:rPr>
        <w:t xml:space="preserve">: Una columna categórica que asigne cada activo a uno de los cuatro grupos (Forex, Índices, Cripto, Commodities).</w:t>
      </w:r>
    </w:p>
    <w:p w:rsidR="00000000" w:rsidDel="00000000" w:rsidP="00000000" w:rsidRDefault="00000000" w:rsidRPr="00000000" w14:paraId="00000051">
      <w:pPr>
        <w:numPr>
          <w:ilvl w:val="0"/>
          <w:numId w:val="39"/>
        </w:numPr>
        <w:spacing w:after="0" w:afterAutospacing="0" w:before="0" w:beforeAutospacing="0" w:lineRule="auto"/>
        <w:ind w:left="720" w:hanging="360"/>
        <w:jc w:val="both"/>
        <w:rPr/>
      </w:pPr>
      <w:r w:rsidDel="00000000" w:rsidR="00000000" w:rsidRPr="00000000">
        <w:rPr>
          <w:b w:val="1"/>
          <w:bCs w:val="1"/>
          <w:rtl w:val="0"/>
        </w:rPr>
        <w:t xml:space="preserve">Análisis y Gráficos:</w:t>
      </w:r>
    </w:p>
    <w:p w:rsidR="00000000" w:rsidDel="00000000" w:rsidP="00000000" w:rsidRDefault="00000000" w:rsidRPr="00000000" w14:paraId="00000052">
      <w:pPr>
        <w:numPr>
          <w:ilvl w:val="1"/>
          <w:numId w:val="39"/>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Comparación de Grupos:</w:t>
      </w:r>
      <w:r w:rsidDel="00000000" w:rsidR="00000000" w:rsidRPr="00000000">
        <w:rPr>
          <w:rtl w:val="0"/>
        </w:rPr>
        <w:t xml:space="preserve"> Para cada noticia, crearemos un </w:t>
      </w:r>
      <w:r w:rsidDel="00000000" w:rsidR="00000000" w:rsidRPr="00000000">
        <w:rPr>
          <w:b w:val="1"/>
          <w:bCs w:val="1"/>
          <w:rtl w:val="0"/>
        </w:rPr>
        <w:t xml:space="preserve">boxplot</w:t>
      </w:r>
      <w:r w:rsidDel="00000000" w:rsidR="00000000" w:rsidRPr="00000000">
        <w:rPr>
          <w:rtl w:val="0"/>
        </w:rPr>
        <w:t xml:space="preserve"> que compare la distribución del </w:t>
      </w:r>
      <w:r w:rsidDel="00000000" w:rsidR="00000000" w:rsidRPr="00000000">
        <w:rPr>
          <w:color w:val="188038"/>
          <w:rtl w:val="0"/>
        </w:rPr>
        <w:t xml:space="preserve">retorno_cuerpo_pct</w:t>
      </w:r>
      <w:r w:rsidDel="00000000" w:rsidR="00000000" w:rsidRPr="00000000">
        <w:rPr>
          <w:rtl w:val="0"/>
        </w:rPr>
        <w:t xml:space="preserve"> para cada uno de los cuatro grupos de activos. Esto nos mostrará qué clase de activo se beneficia o perjudica más con cada tipo de noticia.</w:t>
      </w:r>
    </w:p>
    <w:p w:rsidR="00000000" w:rsidDel="00000000" w:rsidP="00000000" w:rsidRDefault="00000000" w:rsidRPr="00000000" w14:paraId="00000053">
      <w:pPr>
        <w:numPr>
          <w:ilvl w:val="1"/>
          <w:numId w:val="39"/>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Heatmap de Correlación:</w:t>
      </w:r>
      <w:r w:rsidDel="00000000" w:rsidR="00000000" w:rsidRPr="00000000">
        <w:rPr>
          <w:rtl w:val="0"/>
        </w:rPr>
        <w:t xml:space="preserve"> Crearemos un </w:t>
      </w:r>
      <w:r w:rsidDel="00000000" w:rsidR="00000000" w:rsidRPr="00000000">
        <w:rPr>
          <w:b w:val="1"/>
          <w:bCs w:val="1"/>
          <w:rtl w:val="0"/>
        </w:rPr>
        <w:t xml:space="preserve">heatmap de correlación</w:t>
      </w:r>
      <w:r w:rsidDel="00000000" w:rsidR="00000000" w:rsidRPr="00000000">
        <w:rPr>
          <w:rtl w:val="0"/>
        </w:rPr>
        <w:t xml:space="preserve"> basado en los </w:t>
      </w:r>
      <w:r w:rsidDel="00000000" w:rsidR="00000000" w:rsidRPr="00000000">
        <w:rPr>
          <w:color w:val="188038"/>
          <w:rtl w:val="0"/>
        </w:rPr>
        <w:t xml:space="preserve">retorno_cuerpo_pct</w:t>
      </w:r>
      <w:r w:rsidDel="00000000" w:rsidR="00000000" w:rsidRPr="00000000">
        <w:rPr>
          <w:rtl w:val="0"/>
        </w:rPr>
        <w:t xml:space="preserve"> de los 15 activos durante los eventos noticiosos. Las filas y columnas serán los activos, y el color de la celda indicará el grado de correlación. Esto validará visualmente los "bloques" de activos.</w:t>
      </w:r>
    </w:p>
    <w:p w:rsidR="00000000" w:rsidDel="00000000" w:rsidP="00000000" w:rsidRDefault="00000000" w:rsidRPr="00000000" w14:paraId="00000054">
      <w:pPr>
        <w:numPr>
          <w:ilvl w:val="1"/>
          <w:numId w:val="39"/>
        </w:numPr>
        <w:spacing w:after="24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Análisis de Divergencia (Nivel 2):</w:t>
      </w:r>
      <w:r w:rsidDel="00000000" w:rsidR="00000000" w:rsidRPr="00000000">
        <w:rPr>
          <w:rtl w:val="0"/>
        </w:rPr>
        <w:t xml:space="preserve"> Identificaremos eventos donde activos que normalmente están correlacionados (ej. US100 y BTCUSD) se mueven en direcciones opuestas. Podemos crear una variable </w:t>
      </w:r>
      <w:r w:rsidDel="00000000" w:rsidR="00000000" w:rsidRPr="00000000">
        <w:rPr>
          <w:color w:val="188038"/>
          <w:rtl w:val="0"/>
        </w:rPr>
        <w:t xml:space="preserve">divergencia_nasdaq_btc</w:t>
      </w:r>
      <w:r w:rsidDel="00000000" w:rsidR="00000000" w:rsidRPr="00000000">
        <w:rPr>
          <w:rtl w:val="0"/>
        </w:rPr>
        <w:t xml:space="preserve"> que marque estas instancias.</w:t>
      </w:r>
    </w:p>
    <w:p w:rsidR="00000000" w:rsidDel="00000000" w:rsidP="00000000" w:rsidRDefault="00000000" w:rsidRPr="00000000" w14:paraId="0000005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p10aekhxhqza" w:id="11"/>
      <w:bookmarkEnd w:id="11"/>
      <w:r w:rsidDel="00000000" w:rsidR="00000000" w:rsidRPr="00000000">
        <w:rPr>
          <w:b w:val="1"/>
          <w:bCs w:val="1"/>
          <w:color w:val="000000"/>
          <w:sz w:val="26"/>
          <w:szCs w:val="26"/>
          <w:rtl w:val="0"/>
        </w:rPr>
        <w:t xml:space="preserve">4. Relación entre la Magnitud de la Noticia y el Movimiento</w:t>
      </w:r>
    </w:p>
    <w:p w:rsidR="00000000" w:rsidDel="00000000" w:rsidP="00000000" w:rsidRDefault="00000000" w:rsidRPr="00000000" w14:paraId="00000057">
      <w:pPr>
        <w:pStyle w:val="Heading4"/>
        <w:keepNext w:val="0"/>
        <w:keepLines w:val="0"/>
        <w:spacing w:after="40" w:before="240" w:lineRule="auto"/>
        <w:jc w:val="both"/>
        <w:rPr>
          <w:b w:val="1"/>
          <w:bCs w:val="1"/>
          <w:color w:val="000000"/>
          <w:sz w:val="22"/>
          <w:szCs w:val="22"/>
        </w:rPr>
      </w:pPr>
      <w:bookmarkStart w:colFirst="0" w:colLast="0" w:name="_yr3qmpmtgirq" w:id="12"/>
      <w:bookmarkEnd w:id="12"/>
      <w:r w:rsidDel="00000000" w:rsidR="00000000" w:rsidRPr="00000000">
        <w:rPr>
          <w:b w:val="1"/>
          <w:bCs w:val="1"/>
          <w:color w:val="000000"/>
          <w:sz w:val="22"/>
          <w:szCs w:val="22"/>
          <w:rtl w:val="0"/>
        </w:rPr>
        <w:t xml:space="preserve">4.1. Justificación Teórica</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No todas las sorpresas son iguales. Una pequeña desviación del pronóstico puede ser ignorada, mientras que una gran desviación puede causar una reacción violenta. Analizaremos si esta relación es lineal (más sorpresa = más movimiento) o si existen umbrales. La regresión lineal simple nos dará una primera medida de sensibilidad.</w:t>
      </w:r>
    </w:p>
    <w:p w:rsidR="00000000" w:rsidDel="00000000" w:rsidP="00000000" w:rsidRDefault="00000000" w:rsidRPr="00000000" w14:paraId="00000059">
      <w:pPr>
        <w:pStyle w:val="Heading4"/>
        <w:keepNext w:val="0"/>
        <w:keepLines w:val="0"/>
        <w:spacing w:after="40" w:before="240" w:lineRule="auto"/>
        <w:jc w:val="both"/>
        <w:rPr>
          <w:b w:val="1"/>
          <w:bCs w:val="1"/>
          <w:color w:val="000000"/>
          <w:sz w:val="22"/>
          <w:szCs w:val="22"/>
        </w:rPr>
      </w:pPr>
      <w:bookmarkStart w:colFirst="0" w:colLast="0" w:name="_i3wjnmga8rre" w:id="13"/>
      <w:bookmarkEnd w:id="13"/>
      <w:r w:rsidDel="00000000" w:rsidR="00000000" w:rsidRPr="00000000">
        <w:rPr>
          <w:b w:val="1"/>
          <w:bCs w:val="1"/>
          <w:color w:val="000000"/>
          <w:sz w:val="22"/>
          <w:szCs w:val="22"/>
          <w:rtl w:val="0"/>
        </w:rPr>
        <w:t xml:space="preserve">4.2. Implementación Práctica</w:t>
      </w:r>
    </w:p>
    <w:p w:rsidR="00000000" w:rsidDel="00000000" w:rsidP="00000000" w:rsidRDefault="00000000" w:rsidRPr="00000000" w14:paraId="0000005A">
      <w:pPr>
        <w:numPr>
          <w:ilvl w:val="0"/>
          <w:numId w:val="29"/>
        </w:numPr>
        <w:spacing w:after="0" w:afterAutospacing="0" w:before="240" w:lineRule="auto"/>
        <w:ind w:left="720" w:hanging="360"/>
        <w:jc w:val="both"/>
        <w:rPr/>
      </w:pPr>
      <w:r w:rsidDel="00000000" w:rsidR="00000000" w:rsidRPr="00000000">
        <w:rPr>
          <w:b w:val="1"/>
          <w:bCs w:val="1"/>
          <w:rtl w:val="0"/>
        </w:rPr>
        <w:t xml:space="preserve">Variables a Crear:</w:t>
      </w:r>
    </w:p>
    <w:p w:rsidR="00000000" w:rsidDel="00000000" w:rsidP="00000000" w:rsidRDefault="00000000" w:rsidRPr="00000000" w14:paraId="0000005B">
      <w:pPr>
        <w:numPr>
          <w:ilvl w:val="1"/>
          <w:numId w:val="29"/>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sorpresa</w:t>
      </w:r>
      <w:r w:rsidDel="00000000" w:rsidR="00000000" w:rsidRPr="00000000">
        <w:rPr>
          <w:rtl w:val="0"/>
        </w:rPr>
        <w:t xml:space="preserve">: </w:t>
      </w:r>
      <w:r w:rsidDel="00000000" w:rsidR="00000000" w:rsidRPr="00000000">
        <w:rPr>
          <w:color w:val="188038"/>
          <w:rtl w:val="0"/>
        </w:rPr>
        <w:t xml:space="preserve">actual - forecast</w:t>
      </w:r>
      <w:r w:rsidDel="00000000" w:rsidR="00000000" w:rsidRPr="00000000">
        <w:rPr>
          <w:rtl w:val="0"/>
        </w:rPr>
        <w:t xml:space="preserve">.</w:t>
      </w:r>
    </w:p>
    <w:p w:rsidR="00000000" w:rsidDel="00000000" w:rsidP="00000000" w:rsidRDefault="00000000" w:rsidRPr="00000000" w14:paraId="0000005C">
      <w:pPr>
        <w:numPr>
          <w:ilvl w:val="1"/>
          <w:numId w:val="29"/>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cambio</w:t>
      </w:r>
      <w:r w:rsidDel="00000000" w:rsidR="00000000" w:rsidRPr="00000000">
        <w:rPr>
          <w:rtl w:val="0"/>
        </w:rPr>
        <w:t xml:space="preserve">: </w:t>
      </w:r>
      <w:r w:rsidDel="00000000" w:rsidR="00000000" w:rsidRPr="00000000">
        <w:rPr>
          <w:color w:val="188038"/>
          <w:rtl w:val="0"/>
        </w:rPr>
        <w:t xml:space="preserve">actual - previous</w:t>
      </w:r>
      <w:r w:rsidDel="00000000" w:rsidR="00000000" w:rsidRPr="00000000">
        <w:rPr>
          <w:rtl w:val="0"/>
        </w:rPr>
        <w:t xml:space="preserve">.</w:t>
      </w:r>
    </w:p>
    <w:p w:rsidR="00000000" w:rsidDel="00000000" w:rsidP="00000000" w:rsidRDefault="00000000" w:rsidRPr="00000000" w14:paraId="0000005D">
      <w:pPr>
        <w:numPr>
          <w:ilvl w:val="0"/>
          <w:numId w:val="29"/>
        </w:numPr>
        <w:spacing w:after="0" w:afterAutospacing="0" w:before="0" w:beforeAutospacing="0" w:lineRule="auto"/>
        <w:ind w:left="720" w:hanging="360"/>
        <w:jc w:val="both"/>
        <w:rPr/>
      </w:pPr>
      <w:r w:rsidDel="00000000" w:rsidR="00000000" w:rsidRPr="00000000">
        <w:rPr>
          <w:b w:val="1"/>
          <w:bCs w:val="1"/>
          <w:rtl w:val="0"/>
        </w:rPr>
        <w:t xml:space="preserve">Análisis y Gráficos:</w:t>
      </w:r>
    </w:p>
    <w:p w:rsidR="00000000" w:rsidDel="00000000" w:rsidP="00000000" w:rsidRDefault="00000000" w:rsidRPr="00000000" w14:paraId="0000005E">
      <w:pPr>
        <w:numPr>
          <w:ilvl w:val="1"/>
          <w:numId w:val="29"/>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Gráficos de Dispersión (Scatter Plots):</w:t>
      </w:r>
      <w:r w:rsidDel="00000000" w:rsidR="00000000" w:rsidRPr="00000000">
        <w:rPr>
          <w:rtl w:val="0"/>
        </w:rPr>
        <w:t xml:space="preserve"> Para cada activo y noticia clave, graficaremos la </w:t>
      </w:r>
      <w:r w:rsidDel="00000000" w:rsidR="00000000" w:rsidRPr="00000000">
        <w:rPr>
          <w:color w:val="188038"/>
          <w:rtl w:val="0"/>
        </w:rPr>
        <w:t xml:space="preserve">sorpresa</w:t>
      </w:r>
      <w:r w:rsidDel="00000000" w:rsidR="00000000" w:rsidRPr="00000000">
        <w:rPr>
          <w:rtl w:val="0"/>
        </w:rPr>
        <w:t xml:space="preserve"> (eje X) contra el </w:t>
      </w:r>
      <w:r w:rsidDel="00000000" w:rsidR="00000000" w:rsidRPr="00000000">
        <w:rPr>
          <w:color w:val="188038"/>
          <w:rtl w:val="0"/>
        </w:rPr>
        <w:t xml:space="preserve">retorno_cuerpo_pct</w:t>
      </w:r>
      <w:r w:rsidDel="00000000" w:rsidR="00000000" w:rsidRPr="00000000">
        <w:rPr>
          <w:rtl w:val="0"/>
        </w:rPr>
        <w:t xml:space="preserve"> (eje Y).</w:t>
      </w:r>
    </w:p>
    <w:p w:rsidR="00000000" w:rsidDel="00000000" w:rsidP="00000000" w:rsidRDefault="00000000" w:rsidRPr="00000000" w14:paraId="0000005F">
      <w:pPr>
        <w:numPr>
          <w:ilvl w:val="1"/>
          <w:numId w:val="29"/>
        </w:numPr>
        <w:spacing w:after="24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Regresión Lineal Simple:</w:t>
      </w:r>
      <w:r w:rsidDel="00000000" w:rsidR="00000000" w:rsidRPr="00000000">
        <w:rPr>
          <w:rtl w:val="0"/>
        </w:rPr>
        <w:t xml:space="preserve"> Sobre cada gráfico de dispersión, ajustaremos y dibujaremos una línea de regresión. La </w:t>
      </w:r>
      <w:r w:rsidDel="00000000" w:rsidR="00000000" w:rsidRPr="00000000">
        <w:rPr>
          <w:b w:val="1"/>
          <w:bCs w:val="1"/>
          <w:rtl w:val="0"/>
        </w:rPr>
        <w:t xml:space="preserve">pendiente</w:t>
      </w:r>
      <w:r w:rsidDel="00000000" w:rsidR="00000000" w:rsidRPr="00000000">
        <w:rPr>
          <w:rtl w:val="0"/>
        </w:rPr>
        <w:t xml:space="preserve"> de esta línea es una medida cuantitativa de la </w:t>
      </w:r>
      <w:r w:rsidDel="00000000" w:rsidR="00000000" w:rsidRPr="00000000">
        <w:rPr>
          <w:b w:val="1"/>
          <w:bCs w:val="1"/>
          <w:rtl w:val="0"/>
        </w:rPr>
        <w:t xml:space="preserve">sensibilidad</w:t>
      </w:r>
      <w:r w:rsidDel="00000000" w:rsidR="00000000" w:rsidRPr="00000000">
        <w:rPr>
          <w:rtl w:val="0"/>
        </w:rPr>
        <w:t xml:space="preserve"> del activo a la sorpresa de esa noticia. Un R² bajo nos indicará que la relación no es puramente lineal, abriendo la puerta a la Sección 5</w:t>
      </w:r>
    </w:p>
    <w:p w:rsidR="00000000" w:rsidDel="00000000" w:rsidP="00000000" w:rsidRDefault="00000000" w:rsidRPr="00000000" w14:paraId="00000060">
      <w:pPr>
        <w:pStyle w:val="Heading3"/>
        <w:keepNext w:val="0"/>
        <w:keepLines w:val="0"/>
        <w:spacing w:before="280" w:lineRule="auto"/>
        <w:ind w:left="1440" w:hanging="360"/>
        <w:jc w:val="both"/>
        <w:rPr>
          <w:b w:val="1"/>
          <w:bCs w:val="1"/>
          <w:color w:val="000000"/>
          <w:sz w:val="26"/>
          <w:szCs w:val="26"/>
        </w:rPr>
      </w:pPr>
      <w:bookmarkStart w:colFirst="0" w:colLast="0" w:name="_ysj21v5vnk0o" w:id="14"/>
      <w:bookmarkEnd w:id="14"/>
      <w:r w:rsidDel="00000000" w:rsidR="00000000" w:rsidRPr="00000000">
        <w:rPr>
          <w:b w:val="1"/>
          <w:bCs w:val="1"/>
          <w:color w:val="000000"/>
          <w:sz w:val="26"/>
          <w:szCs w:val="26"/>
          <w:rtl w:val="0"/>
        </w:rPr>
        <w:t xml:space="preserve">5. Magnitud del Impacto (Análisis de Efectos No Lineales)</w:t>
      </w:r>
    </w:p>
    <w:p w:rsidR="00000000" w:rsidDel="00000000" w:rsidP="00000000" w:rsidRDefault="00000000" w:rsidRPr="00000000" w14:paraId="00000061">
      <w:pPr>
        <w:pStyle w:val="Heading4"/>
        <w:keepNext w:val="0"/>
        <w:keepLines w:val="0"/>
        <w:spacing w:after="40" w:before="240" w:lineRule="auto"/>
        <w:ind w:left="1440" w:hanging="360"/>
        <w:jc w:val="both"/>
        <w:rPr>
          <w:b w:val="1"/>
          <w:bCs w:val="1"/>
          <w:color w:val="000000"/>
          <w:sz w:val="22"/>
          <w:szCs w:val="22"/>
        </w:rPr>
      </w:pPr>
      <w:bookmarkStart w:colFirst="0" w:colLast="0" w:name="_evh33uokatwn" w:id="15"/>
      <w:bookmarkEnd w:id="15"/>
      <w:r w:rsidDel="00000000" w:rsidR="00000000" w:rsidRPr="00000000">
        <w:rPr>
          <w:b w:val="1"/>
          <w:bCs w:val="1"/>
          <w:color w:val="000000"/>
          <w:sz w:val="22"/>
          <w:szCs w:val="22"/>
          <w:rtl w:val="0"/>
        </w:rPr>
        <w:t xml:space="preserve">5.1. Justificación Teórica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Se postula que la reacción del mercado no es lineal. Las sorpresas "pequeñas" o "moderadas" son tratadas como ruido, sin generar un consenso direccional. Sin embargo, las sorpresas de magnitud extrema (eventos de cola) actúan como un catalizador que fuerza al capital institucional a posicionarse, generando un movimiento direccional claro y, a menudo, una sobrerreacción. Este análisis busca cuantificar estos </w:t>
      </w:r>
      <w:r w:rsidDel="00000000" w:rsidR="00000000" w:rsidRPr="00000000">
        <w:rPr>
          <w:b w:val="1"/>
          <w:bCs w:val="1"/>
          <w:rtl w:val="0"/>
        </w:rPr>
        <w:t xml:space="preserve">efectos de umbral</w:t>
      </w:r>
      <w:r w:rsidDel="00000000" w:rsidR="00000000" w:rsidRPr="00000000">
        <w:rPr>
          <w:rtl w:val="0"/>
        </w:rPr>
        <w:t xml:space="preserve">.</w:t>
      </w:r>
    </w:p>
    <w:p w:rsidR="00000000" w:rsidDel="00000000" w:rsidP="00000000" w:rsidRDefault="00000000" w:rsidRPr="00000000" w14:paraId="00000063">
      <w:pPr>
        <w:pStyle w:val="Heading4"/>
        <w:keepNext w:val="0"/>
        <w:keepLines w:val="0"/>
        <w:spacing w:after="40" w:before="240" w:lineRule="auto"/>
        <w:ind w:left="1440" w:hanging="360"/>
        <w:jc w:val="both"/>
        <w:rPr>
          <w:b w:val="1"/>
          <w:bCs w:val="1"/>
          <w:color w:val="000000"/>
          <w:sz w:val="22"/>
          <w:szCs w:val="22"/>
        </w:rPr>
      </w:pPr>
      <w:bookmarkStart w:colFirst="0" w:colLast="0" w:name="_h8d4h3fmi1t5" w:id="16"/>
      <w:bookmarkEnd w:id="16"/>
      <w:r w:rsidDel="00000000" w:rsidR="00000000" w:rsidRPr="00000000">
        <w:rPr>
          <w:b w:val="1"/>
          <w:bCs w:val="1"/>
          <w:color w:val="000000"/>
          <w:sz w:val="22"/>
          <w:szCs w:val="22"/>
          <w:rtl w:val="0"/>
        </w:rPr>
        <w:t xml:space="preserve">5.2. Implementación Práctica</w:t>
      </w:r>
    </w:p>
    <w:p w:rsidR="00000000" w:rsidDel="00000000" w:rsidP="00000000" w:rsidRDefault="00000000" w:rsidRPr="00000000" w14:paraId="00000064">
      <w:pPr>
        <w:numPr>
          <w:ilvl w:val="0"/>
          <w:numId w:val="36"/>
        </w:numPr>
        <w:spacing w:after="0" w:afterAutospacing="0" w:before="240" w:lineRule="auto"/>
        <w:ind w:left="720" w:hanging="360"/>
        <w:jc w:val="both"/>
        <w:rPr/>
      </w:pPr>
      <w:r w:rsidDel="00000000" w:rsidR="00000000" w:rsidRPr="00000000">
        <w:rPr>
          <w:b w:val="1"/>
          <w:bCs w:val="1"/>
          <w:rtl w:val="0"/>
        </w:rPr>
        <w:t xml:space="preserve">Variables a Crear:</w:t>
      </w:r>
    </w:p>
    <w:p w:rsidR="00000000" w:rsidDel="00000000" w:rsidP="00000000" w:rsidRDefault="00000000" w:rsidRPr="00000000" w14:paraId="00000065">
      <w:pPr>
        <w:numPr>
          <w:ilvl w:val="1"/>
          <w:numId w:val="36"/>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magnitud_sorpresa</w:t>
      </w:r>
      <w:r w:rsidDel="00000000" w:rsidR="00000000" w:rsidRPr="00000000">
        <w:rPr>
          <w:rtl w:val="0"/>
        </w:rPr>
        <w:t xml:space="preserve">: Variable categórica ('Negativa Extrema', 'Negativa Moderada', 'Positiva Moderada', 'Positiva Extrema') basada en los cuartiles de la variable </w:t>
      </w:r>
      <w:r w:rsidDel="00000000" w:rsidR="00000000" w:rsidRPr="00000000">
        <w:rPr>
          <w:color w:val="188038"/>
          <w:rtl w:val="0"/>
        </w:rPr>
        <w:t xml:space="preserve">sorpresa_std</w:t>
      </w:r>
      <w:r w:rsidDel="00000000" w:rsidR="00000000" w:rsidRPr="00000000">
        <w:rPr>
          <w:rtl w:val="0"/>
        </w:rPr>
        <w:t xml:space="preserve">.</w:t>
      </w:r>
    </w:p>
    <w:p w:rsidR="00000000" w:rsidDel="00000000" w:rsidP="00000000" w:rsidRDefault="00000000" w:rsidRPr="00000000" w14:paraId="00000066">
      <w:pPr>
        <w:numPr>
          <w:ilvl w:val="0"/>
          <w:numId w:val="36"/>
        </w:numPr>
        <w:spacing w:after="0" w:afterAutospacing="0" w:before="0" w:beforeAutospacing="0" w:lineRule="auto"/>
        <w:ind w:left="720" w:hanging="360"/>
        <w:jc w:val="both"/>
        <w:rPr/>
      </w:pPr>
      <w:r w:rsidDel="00000000" w:rsidR="00000000" w:rsidRPr="00000000">
        <w:rPr>
          <w:b w:val="1"/>
          <w:bCs w:val="1"/>
          <w:rtl w:val="0"/>
        </w:rPr>
        <w:t xml:space="preserve">Análisis y Gráficos (Nivel 1):</w:t>
      </w:r>
    </w:p>
    <w:p w:rsidR="00000000" w:rsidDel="00000000" w:rsidP="00000000" w:rsidRDefault="00000000" w:rsidRPr="00000000" w14:paraId="00000067">
      <w:pPr>
        <w:numPr>
          <w:ilvl w:val="1"/>
          <w:numId w:val="36"/>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Gráfico de Barras por Magnitud (Volatilidad):</w:t>
      </w:r>
      <w:r w:rsidDel="00000000" w:rsidR="00000000" w:rsidRPr="00000000">
        <w:rPr>
          <w:rtl w:val="0"/>
        </w:rPr>
        <w:t xml:space="preserve"> Para cada activo, se creará un gráfico de barras que muestre la </w:t>
      </w:r>
      <w:r w:rsidDel="00000000" w:rsidR="00000000" w:rsidRPr="00000000">
        <w:rPr>
          <w:color w:val="188038"/>
          <w:rtl w:val="0"/>
        </w:rPr>
        <w:t xml:space="preserve">volatilidad_promedio</w:t>
      </w:r>
      <w:r w:rsidDel="00000000" w:rsidR="00000000" w:rsidRPr="00000000">
        <w:rPr>
          <w:rtl w:val="0"/>
        </w:rPr>
        <w:t xml:space="preserve"> (</w:t>
      </w:r>
      <w:r w:rsidDel="00000000" w:rsidR="00000000" w:rsidRPr="00000000">
        <w:rPr>
          <w:color w:val="188038"/>
          <w:rtl w:val="0"/>
        </w:rPr>
        <w:t xml:space="preserve">rango_total_pct</w:t>
      </w:r>
      <w:r w:rsidDel="00000000" w:rsidR="00000000" w:rsidRPr="00000000">
        <w:rPr>
          <w:rtl w:val="0"/>
        </w:rPr>
        <w:t xml:space="preserve">) para cada categoría de </w:t>
      </w:r>
      <w:r w:rsidDel="00000000" w:rsidR="00000000" w:rsidRPr="00000000">
        <w:rPr>
          <w:color w:val="188038"/>
          <w:rtl w:val="0"/>
        </w:rPr>
        <w:t xml:space="preserve">magnitud_sorpresa</w:t>
      </w:r>
      <w:r w:rsidDel="00000000" w:rsidR="00000000" w:rsidRPr="00000000">
        <w:rPr>
          <w:rtl w:val="0"/>
        </w:rPr>
        <w:t xml:space="preserve">.</w:t>
      </w:r>
    </w:p>
    <w:p w:rsidR="00000000" w:rsidDel="00000000" w:rsidP="00000000" w:rsidRDefault="00000000" w:rsidRPr="00000000" w14:paraId="00000068">
      <w:pPr>
        <w:numPr>
          <w:ilvl w:val="1"/>
          <w:numId w:val="36"/>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Gráfico de Barras por Magnitud (Dirección):</w:t>
      </w:r>
      <w:r w:rsidDel="00000000" w:rsidR="00000000" w:rsidRPr="00000000">
        <w:rPr>
          <w:rtl w:val="0"/>
        </w:rPr>
        <w:t xml:space="preserve"> Se creará un segundo gráfico de barras que muestre el </w:t>
      </w:r>
      <w:r w:rsidDel="00000000" w:rsidR="00000000" w:rsidRPr="00000000">
        <w:rPr>
          <w:color w:val="188038"/>
          <w:rtl w:val="0"/>
        </w:rPr>
        <w:t xml:space="preserve">retorno_promedio</w:t>
      </w:r>
      <w:r w:rsidDel="00000000" w:rsidR="00000000" w:rsidRPr="00000000">
        <w:rPr>
          <w:rtl w:val="0"/>
        </w:rPr>
        <w:t xml:space="preserve"> (</w:t>
      </w:r>
      <w:r w:rsidDel="00000000" w:rsidR="00000000" w:rsidRPr="00000000">
        <w:rPr>
          <w:color w:val="188038"/>
          <w:rtl w:val="0"/>
        </w:rPr>
        <w:t xml:space="preserve">retorno_cuerpo_pct</w:t>
      </w:r>
      <w:r w:rsidDel="00000000" w:rsidR="00000000" w:rsidRPr="00000000">
        <w:rPr>
          <w:rtl w:val="0"/>
        </w:rPr>
        <w:t xml:space="preserve">) para cada categoría. Esto nos permitirá visualizar la "curva de impacto" direccional.</w:t>
      </w:r>
    </w:p>
    <w:p w:rsidR="00000000" w:rsidDel="00000000" w:rsidP="00000000" w:rsidRDefault="00000000" w:rsidRPr="00000000" w14:paraId="00000069">
      <w:pPr>
        <w:numPr>
          <w:ilvl w:val="0"/>
          <w:numId w:val="36"/>
        </w:numPr>
        <w:spacing w:after="0" w:afterAutospacing="0" w:before="0" w:beforeAutospacing="0" w:lineRule="auto"/>
        <w:ind w:left="720" w:hanging="360"/>
        <w:jc w:val="both"/>
        <w:rPr/>
      </w:pPr>
      <w:r w:rsidDel="00000000" w:rsidR="00000000" w:rsidRPr="00000000">
        <w:rPr>
          <w:b w:val="1"/>
          <w:bCs w:val="1"/>
          <w:rtl w:val="0"/>
        </w:rPr>
        <w:t xml:space="preserve">Análisis y Gráficos (Nivel 2 - Reversión Intra-Vela):</w:t>
      </w:r>
    </w:p>
    <w:p w:rsidR="00000000" w:rsidDel="00000000" w:rsidP="00000000" w:rsidRDefault="00000000" w:rsidRPr="00000000" w14:paraId="0000006A">
      <w:pPr>
        <w:numPr>
          <w:ilvl w:val="1"/>
          <w:numId w:val="36"/>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Justificación:</w:t>
      </w:r>
      <w:r w:rsidDel="00000000" w:rsidR="00000000" w:rsidRPr="00000000">
        <w:rPr>
          <w:rtl w:val="0"/>
        </w:rPr>
        <w:t xml:space="preserve"> Dado que no contamos con los datos de las velas posteriores, analizaremos la reversión que ocurre </w:t>
      </w:r>
      <w:r w:rsidDel="00000000" w:rsidR="00000000" w:rsidRPr="00000000">
        <w:rPr>
          <w:i w:val="1"/>
          <w:iCs w:val="1"/>
          <w:rtl w:val="0"/>
        </w:rPr>
        <w:t xml:space="preserve">dentro</w:t>
      </w:r>
      <w:r w:rsidDel="00000000" w:rsidR="00000000" w:rsidRPr="00000000">
        <w:rPr>
          <w:rtl w:val="0"/>
        </w:rPr>
        <w:t xml:space="preserve"> de la propia vela H1 de la noticia. Una mecha larga representa un movimiento de precio que falló y fue revertido.</w:t>
      </w:r>
    </w:p>
    <w:p w:rsidR="00000000" w:rsidDel="00000000" w:rsidP="00000000" w:rsidRDefault="00000000" w:rsidRPr="00000000" w14:paraId="0000006B">
      <w:pPr>
        <w:numPr>
          <w:ilvl w:val="1"/>
          <w:numId w:val="36"/>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Análisis:</w:t>
      </w:r>
      <w:r w:rsidDel="00000000" w:rsidR="00000000" w:rsidRPr="00000000">
        <w:rPr>
          <w:rtl w:val="0"/>
        </w:rPr>
        <w:t xml:space="preserve"> Filtraremos los eventos de </w:t>
      </w:r>
      <w:r w:rsidDel="00000000" w:rsidR="00000000" w:rsidRPr="00000000">
        <w:rPr>
          <w:color w:val="188038"/>
          <w:rtl w:val="0"/>
        </w:rPr>
        <w:t xml:space="preserve">magnitud_sorpresa</w:t>
      </w:r>
      <w:r w:rsidDel="00000000" w:rsidR="00000000" w:rsidRPr="00000000">
        <w:rPr>
          <w:rtl w:val="0"/>
        </w:rPr>
        <w:t xml:space="preserve"> 'Extrema'. Para estos eventos, calcularemos y compararemos los promedios de </w:t>
      </w:r>
      <w:r w:rsidDel="00000000" w:rsidR="00000000" w:rsidRPr="00000000">
        <w:rPr>
          <w:color w:val="188038"/>
          <w:rtl w:val="0"/>
        </w:rPr>
        <w:t xml:space="preserve">mecha_superior_ratio</w:t>
      </w:r>
      <w:r w:rsidDel="00000000" w:rsidR="00000000" w:rsidRPr="00000000">
        <w:rPr>
          <w:rtl w:val="0"/>
        </w:rPr>
        <w:t xml:space="preserve"> y </w:t>
      </w:r>
      <w:r w:rsidDel="00000000" w:rsidR="00000000" w:rsidRPr="00000000">
        <w:rPr>
          <w:color w:val="188038"/>
          <w:rtl w:val="0"/>
        </w:rPr>
        <w:t xml:space="preserve">mecha_inferior_ratio</w:t>
      </w:r>
      <w:r w:rsidDel="00000000" w:rsidR="00000000" w:rsidRPr="00000000">
        <w:rPr>
          <w:rtl w:val="0"/>
        </w:rPr>
        <w:t xml:space="preserve">.</w:t>
      </w:r>
    </w:p>
    <w:p w:rsidR="00000000" w:rsidDel="00000000" w:rsidP="00000000" w:rsidRDefault="00000000" w:rsidRPr="00000000" w14:paraId="0000006C">
      <w:pPr>
        <w:numPr>
          <w:ilvl w:val="1"/>
          <w:numId w:val="36"/>
        </w:numPr>
        <w:spacing w:after="0" w:afterAutospacing="0" w:before="0" w:beforeAutospacing="0" w:lineRule="auto"/>
        <w:ind w:left="1440" w:hanging="360"/>
        <w:jc w:val="both"/>
        <w:rPr/>
      </w:pPr>
      <w:r w:rsidDel="00000000" w:rsidR="00000000" w:rsidRPr="00000000">
        <w:rPr>
          <w:b w:val="1"/>
          <w:bCs w:val="1"/>
          <w:rtl w:val="0"/>
        </w:rPr>
        <w:t xml:space="preserve">Hipótesis a Evaluar:</w:t>
      </w:r>
    </w:p>
    <w:p w:rsidR="00000000" w:rsidDel="00000000" w:rsidP="00000000" w:rsidRDefault="00000000" w:rsidRPr="00000000" w14:paraId="0000006D">
      <w:pPr>
        <w:numPr>
          <w:ilvl w:val="2"/>
          <w:numId w:val="36"/>
        </w:numPr>
        <w:spacing w:after="0" w:afterAutospacing="0" w:before="0" w:beforeAutospacing="0" w:lineRule="auto"/>
        <w:ind w:left="2160" w:hanging="360"/>
        <w:jc w:val="both"/>
        <w:rPr>
          <w:rFonts w:ascii="Bree Serif" w:cs="Bree Serif" w:eastAsia="Bree Serif" w:hAnsi="Bree Serif"/>
        </w:rPr>
      </w:pPr>
      <w:r w:rsidDel="00000000" w:rsidR="00000000" w:rsidRPr="00000000">
        <w:rPr>
          <w:b w:val="1"/>
          <w:bCs w:val="1"/>
          <w:rtl w:val="0"/>
        </w:rPr>
        <w:t xml:space="preserve">Hipótesis 5.3 (Reversión Intra-Vela en Shocks Positivos):</w:t>
      </w:r>
      <w:r w:rsidDel="00000000" w:rsidR="00000000" w:rsidRPr="00000000">
        <w:rPr>
          <w:rtl w:val="0"/>
        </w:rPr>
        <w:t xml:space="preserve"> En los eventos de "Sorpresa Positiva Extrema" (donde esperamos una caída en los activos de riesgo), el </w:t>
      </w:r>
      <w:r w:rsidDel="00000000" w:rsidR="00000000" w:rsidRPr="00000000">
        <w:rPr>
          <w:color w:val="188038"/>
          <w:rtl w:val="0"/>
        </w:rPr>
        <w:t xml:space="preserve">mecha_superior_ratio</w:t>
      </w:r>
      <w:r w:rsidDel="00000000" w:rsidR="00000000" w:rsidRPr="00000000">
        <w:rPr>
          <w:rtl w:val="0"/>
        </w:rPr>
        <w:t xml:space="preserve"> promedio para estos activos será significativamente mayor que el </w:t>
      </w:r>
      <w:r w:rsidDel="00000000" w:rsidR="00000000" w:rsidRPr="00000000">
        <w:rPr>
          <w:color w:val="188038"/>
          <w:rtl w:val="0"/>
        </w:rPr>
        <w:t xml:space="preserve">mecha_inferior_ratio</w:t>
      </w:r>
      <w:r w:rsidDel="00000000" w:rsidR="00000000" w:rsidRPr="00000000">
        <w:rPr>
          <w:rtl w:val="0"/>
        </w:rPr>
        <w:t xml:space="preserve">, validando un barrido de liquidez alcista.</w:t>
      </w:r>
    </w:p>
    <w:p w:rsidR="00000000" w:rsidDel="00000000" w:rsidP="00000000" w:rsidRDefault="00000000" w:rsidRPr="00000000" w14:paraId="0000006E">
      <w:pPr>
        <w:numPr>
          <w:ilvl w:val="2"/>
          <w:numId w:val="36"/>
        </w:numPr>
        <w:spacing w:after="240" w:before="0" w:beforeAutospacing="0" w:lineRule="auto"/>
        <w:ind w:left="2160" w:hanging="360"/>
        <w:jc w:val="both"/>
        <w:rPr>
          <w:rFonts w:ascii="Bree Serif" w:cs="Bree Serif" w:eastAsia="Bree Serif" w:hAnsi="Bree Serif"/>
        </w:rPr>
      </w:pPr>
      <w:r w:rsidDel="00000000" w:rsidR="00000000" w:rsidRPr="00000000">
        <w:rPr>
          <w:b w:val="1"/>
          <w:bCs w:val="1"/>
          <w:rtl w:val="0"/>
        </w:rPr>
        <w:t xml:space="preserve">Hipótesis 5.4 (Reversión Intra-Vela en Shocks Negativos):</w:t>
      </w:r>
      <w:r w:rsidDel="00000000" w:rsidR="00000000" w:rsidRPr="00000000">
        <w:rPr>
          <w:rtl w:val="0"/>
        </w:rPr>
        <w:t xml:space="preserve"> En los eventos de "Sorpresa Negativa Extrema" (donde esperamos una subida en los activos de riesgo), el </w:t>
      </w:r>
      <w:r w:rsidDel="00000000" w:rsidR="00000000" w:rsidRPr="00000000">
        <w:rPr>
          <w:color w:val="188038"/>
          <w:rtl w:val="0"/>
        </w:rPr>
        <w:t xml:space="preserve">mecha_inferior_ratio</w:t>
      </w:r>
      <w:r w:rsidDel="00000000" w:rsidR="00000000" w:rsidRPr="00000000">
        <w:rPr>
          <w:rtl w:val="0"/>
        </w:rPr>
        <w:t xml:space="preserve"> promedio será significativamente mayor que el </w:t>
      </w:r>
      <w:r w:rsidDel="00000000" w:rsidR="00000000" w:rsidRPr="00000000">
        <w:rPr>
          <w:color w:val="188038"/>
          <w:rtl w:val="0"/>
        </w:rPr>
        <w:t xml:space="preserve">mecha_superior_ratio</w:t>
      </w:r>
      <w:r w:rsidDel="00000000" w:rsidR="00000000" w:rsidRPr="00000000">
        <w:rPr>
          <w:rtl w:val="0"/>
        </w:rPr>
        <w:t xml:space="preserve">, validando un barrido de liquidez bajista.</w:t>
      </w:r>
    </w:p>
    <w:p w:rsidR="00000000" w:rsidDel="00000000" w:rsidP="00000000" w:rsidRDefault="00000000" w:rsidRPr="00000000" w14:paraId="0000006F">
      <w:pPr>
        <w:spacing w:after="240" w:before="240" w:lineRule="auto"/>
        <w:ind w:left="144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left="1440" w:hanging="360"/>
        <w:jc w:val="both"/>
        <w:rPr>
          <w:b w:val="1"/>
          <w:bCs w:val="1"/>
          <w:color w:val="000000"/>
          <w:sz w:val="26"/>
          <w:szCs w:val="26"/>
        </w:rPr>
      </w:pPr>
      <w:bookmarkStart w:colFirst="0" w:colLast="0" w:name="_ndspb5waawxu" w:id="17"/>
      <w:bookmarkEnd w:id="17"/>
      <w:r w:rsidDel="00000000" w:rsidR="00000000" w:rsidRPr="00000000">
        <w:rPr>
          <w:b w:val="1"/>
          <w:bCs w:val="1"/>
          <w:color w:val="000000"/>
          <w:sz w:val="26"/>
          <w:szCs w:val="26"/>
          <w:rtl w:val="0"/>
        </w:rPr>
        <w:t xml:space="preserve">6. Análisis de Bloques de Activos (Clustering e Inter-Mercado)</w:t>
      </w:r>
    </w:p>
    <w:p w:rsidR="00000000" w:rsidDel="00000000" w:rsidP="00000000" w:rsidRDefault="00000000" w:rsidRPr="00000000" w14:paraId="00000071">
      <w:pPr>
        <w:pStyle w:val="Heading4"/>
        <w:keepNext w:val="0"/>
        <w:keepLines w:val="0"/>
        <w:spacing w:after="40" w:before="240" w:lineRule="auto"/>
        <w:ind w:left="1440" w:hanging="360"/>
        <w:jc w:val="both"/>
        <w:rPr>
          <w:b w:val="1"/>
          <w:bCs w:val="1"/>
          <w:color w:val="000000"/>
          <w:sz w:val="22"/>
          <w:szCs w:val="22"/>
        </w:rPr>
      </w:pPr>
      <w:bookmarkStart w:colFirst="0" w:colLast="0" w:name="_9gdb2dfqzido" w:id="18"/>
      <w:bookmarkEnd w:id="18"/>
      <w:r w:rsidDel="00000000" w:rsidR="00000000" w:rsidRPr="00000000">
        <w:rPr>
          <w:b w:val="1"/>
          <w:bCs w:val="1"/>
          <w:color w:val="000000"/>
          <w:sz w:val="22"/>
          <w:szCs w:val="22"/>
          <w:rtl w:val="0"/>
        </w:rPr>
        <w:t xml:space="preserve">6.1. Justificación Teórica</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Este análisis utiliza aprendizaje no supervisado para identificar empíricamente las "familias" de activos que se comportan de manera similar. Esto nos permite validar nuestras agrupaciones manuales y descubrir relaciones más sutiles, sentando las bases para un análisis de divergencia más robusto.</w:t>
      </w:r>
    </w:p>
    <w:p w:rsidR="00000000" w:rsidDel="00000000" w:rsidP="00000000" w:rsidRDefault="00000000" w:rsidRPr="00000000" w14:paraId="00000073">
      <w:pPr>
        <w:pStyle w:val="Heading4"/>
        <w:keepNext w:val="0"/>
        <w:keepLines w:val="0"/>
        <w:spacing w:after="40" w:before="240" w:lineRule="auto"/>
        <w:ind w:left="1440" w:hanging="360"/>
        <w:jc w:val="both"/>
        <w:rPr>
          <w:b w:val="1"/>
          <w:bCs w:val="1"/>
          <w:color w:val="000000"/>
          <w:sz w:val="22"/>
          <w:szCs w:val="22"/>
        </w:rPr>
      </w:pPr>
      <w:bookmarkStart w:colFirst="0" w:colLast="0" w:name="_gblx8g9ofrrf" w:id="19"/>
      <w:bookmarkEnd w:id="19"/>
      <w:r w:rsidDel="00000000" w:rsidR="00000000" w:rsidRPr="00000000">
        <w:rPr>
          <w:b w:val="1"/>
          <w:bCs w:val="1"/>
          <w:color w:val="000000"/>
          <w:sz w:val="22"/>
          <w:szCs w:val="22"/>
          <w:rtl w:val="0"/>
        </w:rPr>
        <w:t xml:space="preserve">6.2. Implementación Práctica</w:t>
      </w:r>
    </w:p>
    <w:p w:rsidR="00000000" w:rsidDel="00000000" w:rsidP="00000000" w:rsidRDefault="00000000" w:rsidRPr="00000000" w14:paraId="00000074">
      <w:pPr>
        <w:numPr>
          <w:ilvl w:val="0"/>
          <w:numId w:val="27"/>
        </w:numPr>
        <w:spacing w:after="0" w:afterAutospacing="0" w:before="240" w:lineRule="auto"/>
        <w:ind w:left="720" w:hanging="360"/>
        <w:jc w:val="both"/>
        <w:rPr/>
      </w:pPr>
      <w:r w:rsidDel="00000000" w:rsidR="00000000" w:rsidRPr="00000000">
        <w:rPr>
          <w:b w:val="1"/>
          <w:bCs w:val="1"/>
          <w:rtl w:val="0"/>
        </w:rPr>
        <w:t xml:space="preserve">Análisis y Gráficos (Nivel 1):</w:t>
      </w:r>
    </w:p>
    <w:p w:rsidR="00000000" w:rsidDel="00000000" w:rsidP="00000000" w:rsidRDefault="00000000" w:rsidRPr="00000000" w14:paraId="00000075">
      <w:pPr>
        <w:numPr>
          <w:ilvl w:val="1"/>
          <w:numId w:val="27"/>
        </w:numPr>
        <w:spacing w:after="24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Clustering Jerárquico:</w:t>
      </w:r>
      <w:r w:rsidDel="00000000" w:rsidR="00000000" w:rsidRPr="00000000">
        <w:rPr>
          <w:rtl w:val="0"/>
        </w:rPr>
        <w:t xml:space="preserve"> Se utilizará la matriz de correlación (calculada en la Sección 3) como entrada para un algoritmo de clustering jerárquico. El resultado se visualizará en un </w:t>
      </w:r>
      <w:r w:rsidDel="00000000" w:rsidR="00000000" w:rsidRPr="00000000">
        <w:rPr>
          <w:b w:val="1"/>
          <w:bCs w:val="1"/>
          <w:rtl w:val="0"/>
        </w:rPr>
        <w:t xml:space="preserve">dendrograma</w:t>
      </w:r>
      <w:r w:rsidDel="00000000" w:rsidR="00000000" w:rsidRPr="00000000">
        <w:rPr>
          <w:rtl w:val="0"/>
        </w:rPr>
        <w:t xml:space="preserve">, que mostrará gráficamente cómo se agrupan los 15 activos.</w:t>
      </w:r>
    </w:p>
    <w:p w:rsidR="00000000" w:rsidDel="00000000" w:rsidP="00000000" w:rsidRDefault="00000000" w:rsidRPr="00000000" w14:paraId="00000076">
      <w:pPr>
        <w:spacing w:after="240" w:before="240" w:lineRule="auto"/>
        <w:ind w:left="144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left="1440" w:hanging="360"/>
        <w:jc w:val="both"/>
        <w:rPr>
          <w:b w:val="1"/>
          <w:bCs w:val="1"/>
          <w:color w:val="000000"/>
          <w:sz w:val="26"/>
          <w:szCs w:val="26"/>
        </w:rPr>
      </w:pPr>
      <w:bookmarkStart w:colFirst="0" w:colLast="0" w:name="_xknaam7los06" w:id="20"/>
      <w:bookmarkEnd w:id="20"/>
      <w:r w:rsidDel="00000000" w:rsidR="00000000" w:rsidRPr="00000000">
        <w:rPr>
          <w:b w:val="1"/>
          <w:bCs w:val="1"/>
          <w:color w:val="000000"/>
          <w:sz w:val="26"/>
          <w:szCs w:val="26"/>
          <w:rtl w:val="0"/>
        </w:rPr>
        <w:t xml:space="preserve">7. Evolución Temporal de la Sensibilidad (Análisis de Régimen de Mercado)</w:t>
      </w:r>
    </w:p>
    <w:p w:rsidR="00000000" w:rsidDel="00000000" w:rsidP="00000000" w:rsidRDefault="00000000" w:rsidRPr="00000000" w14:paraId="00000078">
      <w:pPr>
        <w:pStyle w:val="Heading4"/>
        <w:keepNext w:val="0"/>
        <w:keepLines w:val="0"/>
        <w:spacing w:after="40" w:before="240" w:lineRule="auto"/>
        <w:ind w:left="1440" w:hanging="360"/>
        <w:jc w:val="both"/>
        <w:rPr>
          <w:b w:val="1"/>
          <w:bCs w:val="1"/>
          <w:color w:val="000000"/>
          <w:sz w:val="22"/>
          <w:szCs w:val="22"/>
        </w:rPr>
      </w:pPr>
      <w:bookmarkStart w:colFirst="0" w:colLast="0" w:name="_mofig62bzeys" w:id="21"/>
      <w:bookmarkEnd w:id="21"/>
      <w:r w:rsidDel="00000000" w:rsidR="00000000" w:rsidRPr="00000000">
        <w:rPr>
          <w:b w:val="1"/>
          <w:bCs w:val="1"/>
          <w:color w:val="000000"/>
          <w:sz w:val="22"/>
          <w:szCs w:val="22"/>
          <w:rtl w:val="0"/>
        </w:rPr>
        <w:t xml:space="preserve">7.1. Justificación Teórica</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La reacción del mercado a una misma noticia no es estática; cambia con el tiempo debido a la evolución del contexto macroeconómico (ej. un entorno de inflación alta vs. uno de crecimiento bajo). Este análisis busca identificar si la sensibilidad de los activos ha cambiado a lo largo del período cubierto por nuestro dataset.</w:t>
      </w:r>
    </w:p>
    <w:p w:rsidR="00000000" w:rsidDel="00000000" w:rsidP="00000000" w:rsidRDefault="00000000" w:rsidRPr="00000000" w14:paraId="0000007A">
      <w:pPr>
        <w:pStyle w:val="Heading4"/>
        <w:keepNext w:val="0"/>
        <w:keepLines w:val="0"/>
        <w:spacing w:after="40" w:before="240" w:lineRule="auto"/>
        <w:ind w:left="1440" w:hanging="360"/>
        <w:jc w:val="both"/>
        <w:rPr>
          <w:b w:val="1"/>
          <w:bCs w:val="1"/>
          <w:color w:val="000000"/>
          <w:sz w:val="22"/>
          <w:szCs w:val="22"/>
        </w:rPr>
      </w:pPr>
      <w:bookmarkStart w:colFirst="0" w:colLast="0" w:name="_70843kw82ci5" w:id="22"/>
      <w:bookmarkEnd w:id="22"/>
      <w:r w:rsidDel="00000000" w:rsidR="00000000" w:rsidRPr="00000000">
        <w:rPr>
          <w:b w:val="1"/>
          <w:bCs w:val="1"/>
          <w:color w:val="000000"/>
          <w:sz w:val="22"/>
          <w:szCs w:val="22"/>
          <w:rtl w:val="0"/>
        </w:rPr>
        <w:t xml:space="preserve">7.2. Implementación Práctica</w:t>
      </w:r>
    </w:p>
    <w:p w:rsidR="00000000" w:rsidDel="00000000" w:rsidP="00000000" w:rsidRDefault="00000000" w:rsidRPr="00000000" w14:paraId="0000007B">
      <w:pPr>
        <w:numPr>
          <w:ilvl w:val="0"/>
          <w:numId w:val="24"/>
        </w:numPr>
        <w:spacing w:after="0" w:afterAutospacing="0" w:before="240" w:lineRule="auto"/>
        <w:ind w:left="720" w:hanging="360"/>
        <w:jc w:val="both"/>
        <w:rPr/>
      </w:pPr>
      <w:r w:rsidDel="00000000" w:rsidR="00000000" w:rsidRPr="00000000">
        <w:rPr>
          <w:b w:val="1"/>
          <w:bCs w:val="1"/>
          <w:rtl w:val="0"/>
        </w:rPr>
        <w:t xml:space="preserve">Variables a Crear:</w:t>
      </w:r>
    </w:p>
    <w:p w:rsidR="00000000" w:rsidDel="00000000" w:rsidP="00000000" w:rsidRDefault="00000000" w:rsidRPr="00000000" w14:paraId="0000007C">
      <w:pPr>
        <w:numPr>
          <w:ilvl w:val="1"/>
          <w:numId w:val="24"/>
        </w:numPr>
        <w:spacing w:after="0" w:afterAutospacing="0" w:before="0" w:beforeAutospacing="0" w:lineRule="auto"/>
        <w:ind w:left="1440" w:hanging="360"/>
        <w:jc w:val="both"/>
        <w:rPr>
          <w:rFonts w:ascii="Bree Serif" w:cs="Bree Serif" w:eastAsia="Bree Serif" w:hAnsi="Bree Serif"/>
        </w:rPr>
      </w:pPr>
      <w:r w:rsidDel="00000000" w:rsidR="00000000" w:rsidRPr="00000000">
        <w:rPr>
          <w:color w:val="188038"/>
          <w:rtl w:val="0"/>
        </w:rPr>
        <w:t xml:space="preserve">periodo</w:t>
      </w:r>
      <w:r w:rsidDel="00000000" w:rsidR="00000000" w:rsidRPr="00000000">
        <w:rPr>
          <w:rtl w:val="0"/>
        </w:rPr>
        <w:t xml:space="preserve">: Una variable categórica que segmente el tiempo en años (ej. '2023', '2024', '2025').</w:t>
      </w:r>
    </w:p>
    <w:p w:rsidR="00000000" w:rsidDel="00000000" w:rsidP="00000000" w:rsidRDefault="00000000" w:rsidRPr="00000000" w14:paraId="0000007D">
      <w:pPr>
        <w:numPr>
          <w:ilvl w:val="0"/>
          <w:numId w:val="24"/>
        </w:numPr>
        <w:spacing w:after="0" w:afterAutospacing="0" w:before="0" w:beforeAutospacing="0" w:lineRule="auto"/>
        <w:ind w:left="720" w:hanging="360"/>
        <w:jc w:val="both"/>
        <w:rPr/>
      </w:pPr>
      <w:r w:rsidDel="00000000" w:rsidR="00000000" w:rsidRPr="00000000">
        <w:rPr>
          <w:b w:val="1"/>
          <w:bCs w:val="1"/>
          <w:rtl w:val="0"/>
        </w:rPr>
        <w:t xml:space="preserve">Análisis y Gráficos (Nivel 1):</w:t>
      </w:r>
    </w:p>
    <w:p w:rsidR="00000000" w:rsidDel="00000000" w:rsidP="00000000" w:rsidRDefault="00000000" w:rsidRPr="00000000" w14:paraId="0000007E">
      <w:pPr>
        <w:numPr>
          <w:ilvl w:val="1"/>
          <w:numId w:val="24"/>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Gráficos de Líneas Temporales:</w:t>
      </w:r>
      <w:r w:rsidDel="00000000" w:rsidR="00000000" w:rsidRPr="00000000">
        <w:rPr>
          <w:rtl w:val="0"/>
        </w:rPr>
        <w:t xml:space="preserve"> Para un activo y noticia clave (ej. reacción del USATECHIDXUSD al CPI), se creará un gráfico de líneas que muestre cómo ha evolucionado la </w:t>
      </w:r>
      <w:r w:rsidDel="00000000" w:rsidR="00000000" w:rsidRPr="00000000">
        <w:rPr>
          <w:color w:val="188038"/>
          <w:rtl w:val="0"/>
        </w:rPr>
        <w:t xml:space="preserve">volatilidad_promedio</w:t>
      </w:r>
      <w:r w:rsidDel="00000000" w:rsidR="00000000" w:rsidRPr="00000000">
        <w:rPr>
          <w:rtl w:val="0"/>
        </w:rPr>
        <w:t xml:space="preserve"> año tras año.</w:t>
      </w:r>
    </w:p>
    <w:p w:rsidR="00000000" w:rsidDel="00000000" w:rsidP="00000000" w:rsidRDefault="00000000" w:rsidRPr="00000000" w14:paraId="0000007F">
      <w:pPr>
        <w:numPr>
          <w:ilvl w:val="1"/>
          <w:numId w:val="24"/>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Comparación de Sensibilidad:</w:t>
      </w:r>
      <w:r w:rsidDel="00000000" w:rsidR="00000000" w:rsidRPr="00000000">
        <w:rPr>
          <w:rtl w:val="0"/>
        </w:rPr>
        <w:t xml:space="preserve"> Se re-ejecutará el "Ranking de Sensibilidad" (Sección 2) de forma separada para cada </w:t>
      </w:r>
      <w:r w:rsidDel="00000000" w:rsidR="00000000" w:rsidRPr="00000000">
        <w:rPr>
          <w:color w:val="188038"/>
          <w:rtl w:val="0"/>
        </w:rPr>
        <w:t xml:space="preserve">periodo</w:t>
      </w:r>
      <w:r w:rsidDel="00000000" w:rsidR="00000000" w:rsidRPr="00000000">
        <w:rPr>
          <w:rtl w:val="0"/>
        </w:rPr>
        <w:t xml:space="preserve">, permitiéndonos comparar cómo han cambiado los rankings de volatilidad.</w:t>
      </w:r>
    </w:p>
    <w:p w:rsidR="00000000" w:rsidDel="00000000" w:rsidP="00000000" w:rsidRDefault="00000000" w:rsidRPr="00000000" w14:paraId="00000080">
      <w:pPr>
        <w:numPr>
          <w:ilvl w:val="0"/>
          <w:numId w:val="24"/>
        </w:numPr>
        <w:spacing w:after="0" w:afterAutospacing="0" w:before="0" w:beforeAutospacing="0" w:lineRule="auto"/>
        <w:ind w:left="720" w:hanging="360"/>
        <w:jc w:val="both"/>
        <w:rPr/>
      </w:pPr>
      <w:r w:rsidDel="00000000" w:rsidR="00000000" w:rsidRPr="00000000">
        <w:rPr>
          <w:b w:val="1"/>
          <w:bCs w:val="1"/>
          <w:rtl w:val="0"/>
        </w:rPr>
        <w:t xml:space="preserve">Análisis y Gráficos (Nivel 2 - Cambio de Narrativa):</w:t>
      </w:r>
    </w:p>
    <w:p w:rsidR="00000000" w:rsidDel="00000000" w:rsidP="00000000" w:rsidRDefault="00000000" w:rsidRPr="00000000" w14:paraId="00000081">
      <w:pPr>
        <w:numPr>
          <w:ilvl w:val="1"/>
          <w:numId w:val="24"/>
        </w:numPr>
        <w:spacing w:after="0" w:afterAutospacing="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Comparación de Reacciones Direccionales:</w:t>
      </w:r>
      <w:r w:rsidDel="00000000" w:rsidR="00000000" w:rsidRPr="00000000">
        <w:rPr>
          <w:rtl w:val="0"/>
        </w:rPr>
        <w:t xml:space="preserve"> Se re-ejecutará el "Análisis de Asimetrías" (Sección 2, Nivel 2) separando los datos por </w:t>
      </w:r>
      <w:r w:rsidDel="00000000" w:rsidR="00000000" w:rsidRPr="00000000">
        <w:rPr>
          <w:color w:val="188038"/>
          <w:rtl w:val="0"/>
        </w:rPr>
        <w:t xml:space="preserve">periodo</w:t>
      </w:r>
      <w:r w:rsidDel="00000000" w:rsidR="00000000" w:rsidRPr="00000000">
        <w:rPr>
          <w:rtl w:val="0"/>
        </w:rPr>
        <w:t xml:space="preserve">.</w:t>
      </w:r>
    </w:p>
    <w:p w:rsidR="00000000" w:rsidDel="00000000" w:rsidP="00000000" w:rsidRDefault="00000000" w:rsidRPr="00000000" w14:paraId="00000082">
      <w:pPr>
        <w:numPr>
          <w:ilvl w:val="1"/>
          <w:numId w:val="24"/>
        </w:numPr>
        <w:spacing w:after="240" w:before="0" w:beforeAutospacing="0" w:lineRule="auto"/>
        <w:ind w:left="1440" w:hanging="360"/>
        <w:jc w:val="both"/>
        <w:rPr>
          <w:rFonts w:ascii="Bree Serif" w:cs="Bree Serif" w:eastAsia="Bree Serif" w:hAnsi="Bree Serif"/>
        </w:rPr>
      </w:pPr>
      <w:r w:rsidDel="00000000" w:rsidR="00000000" w:rsidRPr="00000000">
        <w:rPr>
          <w:b w:val="1"/>
          <w:bCs w:val="1"/>
          <w:rtl w:val="0"/>
        </w:rPr>
        <w:t xml:space="preserve">Análisis:</w:t>
      </w:r>
      <w:r w:rsidDel="00000000" w:rsidR="00000000" w:rsidRPr="00000000">
        <w:rPr>
          <w:rtl w:val="0"/>
        </w:rPr>
        <w:t xml:space="preserve"> Compararemos los gráficos de barras agrupadas de un año contra otro. Esto nos permitirá responder preguntas como: ¿La reacción de los índices a una sorpresa positiva en el NFP fue siempre negativa, o cambió de un año a otro? Esto nos daría evidencia cuantitativa de un </w:t>
      </w:r>
      <w:r w:rsidDel="00000000" w:rsidR="00000000" w:rsidRPr="00000000">
        <w:rPr>
          <w:b w:val="1"/>
          <w:bCs w:val="1"/>
          <w:rtl w:val="0"/>
        </w:rPr>
        <w:t xml:space="preserve">cambio de narrativa</w:t>
      </w:r>
      <w:r w:rsidDel="00000000" w:rsidR="00000000" w:rsidRPr="00000000">
        <w:rPr>
          <w:rtl w:val="0"/>
        </w:rPr>
        <w:t xml:space="preserve"> en el mercado.</w:t>
      </w:r>
    </w:p>
    <w:p w:rsidR="00000000" w:rsidDel="00000000" w:rsidP="00000000" w:rsidRDefault="00000000" w:rsidRPr="00000000" w14:paraId="00000083">
      <w:pPr>
        <w:spacing w:after="240" w:before="240" w:lineRule="auto"/>
        <w:ind w:left="144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ind w:left="1440" w:hanging="360"/>
        <w:jc w:val="both"/>
        <w:rPr>
          <w:b w:val="1"/>
          <w:bCs w:val="1"/>
          <w:color w:val="000000"/>
          <w:sz w:val="26"/>
          <w:szCs w:val="26"/>
        </w:rPr>
      </w:pPr>
      <w:bookmarkStart w:colFirst="0" w:colLast="0" w:name="_uat0cy98uz4" w:id="23"/>
      <w:bookmarkEnd w:id="23"/>
      <w:r w:rsidDel="00000000" w:rsidR="00000000" w:rsidRPr="00000000">
        <w:rPr>
          <w:b w:val="1"/>
          <w:bCs w:val="1"/>
          <w:color w:val="000000"/>
          <w:sz w:val="26"/>
          <w:szCs w:val="26"/>
          <w:rtl w:val="0"/>
        </w:rPr>
        <w:t xml:space="preserve">Resumen del Flujo de Trabajo (Actualizado)</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El análisis se estructura en tres capas progresivas:</w:t>
      </w:r>
    </w:p>
    <w:p w:rsidR="00000000" w:rsidDel="00000000" w:rsidP="00000000" w:rsidRDefault="00000000" w:rsidRPr="00000000" w14:paraId="00000086">
      <w:pPr>
        <w:numPr>
          <w:ilvl w:val="0"/>
          <w:numId w:val="16"/>
        </w:numPr>
        <w:spacing w:after="0" w:afterAutospacing="0" w:before="240" w:lineRule="auto"/>
        <w:ind w:left="720" w:hanging="360"/>
        <w:jc w:val="both"/>
        <w:rPr/>
      </w:pPr>
      <w:r w:rsidDel="00000000" w:rsidR="00000000" w:rsidRPr="00000000">
        <w:rPr>
          <w:b w:val="1"/>
          <w:bCs w:val="1"/>
          <w:rtl w:val="0"/>
        </w:rPr>
        <w:t xml:space="preserve">Exploración y Medición (Secciones 2 y 3):</w:t>
      </w:r>
    </w:p>
    <w:p w:rsidR="00000000" w:rsidDel="00000000" w:rsidP="00000000" w:rsidRDefault="00000000" w:rsidRPr="00000000" w14:paraId="00000087">
      <w:pPr>
        <w:numPr>
          <w:ilvl w:val="1"/>
          <w:numId w:val="16"/>
        </w:numPr>
        <w:spacing w:after="0" w:afterAutospacing="0" w:before="0" w:beforeAutospacing="0" w:lineRule="auto"/>
        <w:ind w:left="1440" w:hanging="360"/>
        <w:jc w:val="both"/>
        <w:rPr/>
      </w:pPr>
      <w:r w:rsidDel="00000000" w:rsidR="00000000" w:rsidRPr="00000000">
        <w:rPr>
          <w:rtl w:val="0"/>
        </w:rPr>
        <w:t xml:space="preserve">¿Qué se mueve? ¿Cuánto se mueve? ¿Quién se mueve con quién?</w:t>
      </w:r>
    </w:p>
    <w:p w:rsidR="00000000" w:rsidDel="00000000" w:rsidP="00000000" w:rsidRDefault="00000000" w:rsidRPr="00000000" w14:paraId="00000088">
      <w:pPr>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Análisis de Impacto y Sensibilidad (Secciones 4 y 5):</w:t>
      </w:r>
    </w:p>
    <w:p w:rsidR="00000000" w:rsidDel="00000000" w:rsidP="00000000" w:rsidRDefault="00000000" w:rsidRPr="00000000" w14:paraId="00000089">
      <w:pPr>
        <w:numPr>
          <w:ilvl w:val="1"/>
          <w:numId w:val="16"/>
        </w:numPr>
        <w:spacing w:after="0" w:afterAutospacing="0" w:before="0" w:beforeAutospacing="0" w:lineRule="auto"/>
        <w:ind w:left="1440" w:hanging="360"/>
        <w:jc w:val="both"/>
        <w:rPr/>
      </w:pPr>
      <w:r w:rsidDel="00000000" w:rsidR="00000000" w:rsidRPr="00000000">
        <w:rPr>
          <w:rtl w:val="0"/>
        </w:rPr>
        <w:t xml:space="preserve">¿Cómo reaccionan a la magnitud de las sorpresas? ¿Hay asimetrías? ¿Existen efectos no lineales o de umbral?</w:t>
      </w:r>
    </w:p>
    <w:p w:rsidR="00000000" w:rsidDel="00000000" w:rsidP="00000000" w:rsidRDefault="00000000" w:rsidRPr="00000000" w14:paraId="0000008A">
      <w:pPr>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Análisis Avanzado y Contextual (Secciones 5-N2, 6 y 7):</w:t>
      </w:r>
    </w:p>
    <w:p w:rsidR="00000000" w:rsidDel="00000000" w:rsidP="00000000" w:rsidRDefault="00000000" w:rsidRPr="00000000" w14:paraId="0000008B">
      <w:pPr>
        <w:numPr>
          <w:ilvl w:val="1"/>
          <w:numId w:val="16"/>
        </w:numPr>
        <w:spacing w:after="240" w:before="0" w:beforeAutospacing="0" w:lineRule="auto"/>
        <w:ind w:left="1440" w:hanging="360"/>
        <w:jc w:val="both"/>
        <w:rPr/>
      </w:pPr>
      <w:r w:rsidDel="00000000" w:rsidR="00000000" w:rsidRPr="00000000">
        <w:rPr>
          <w:rtl w:val="0"/>
        </w:rPr>
        <w:t xml:space="preserve">¿Podemos medir la reversión intra-vela? ¿Cómo se agrupan los activos empíricamente? ¿Han cambiado estas reacciones con el tiempo?</w:t>
      </w:r>
    </w:p>
    <w:p w:rsidR="00000000" w:rsidDel="00000000" w:rsidP="00000000" w:rsidRDefault="00000000" w:rsidRPr="00000000" w14:paraId="0000008C">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D">
      <w:pPr>
        <w:jc w:val="center"/>
        <w:rPr>
          <w:b w:val="1"/>
          <w:bCs w:val="1"/>
          <w:sz w:val="34"/>
          <w:szCs w:val="34"/>
        </w:rPr>
      </w:pPr>
      <w:r w:rsidDel="00000000" w:rsidR="00000000" w:rsidRPr="00000000">
        <w:rPr>
          <w:b w:val="1"/>
          <w:bCs w:val="1"/>
          <w:sz w:val="34"/>
          <w:szCs w:val="34"/>
          <w:rtl w:val="0"/>
        </w:rPr>
        <w:t xml:space="preserve">TERCERA ENTREGA</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jc w:val="both"/>
        <w:rPr>
          <w:b w:val="1"/>
          <w:bCs w:val="1"/>
          <w:sz w:val="34"/>
          <w:szCs w:val="34"/>
        </w:rPr>
      </w:pPr>
      <w:bookmarkStart w:colFirst="0" w:colLast="0" w:name="_xehhv2glt3rp" w:id="24"/>
      <w:bookmarkEnd w:id="24"/>
      <w:r w:rsidDel="00000000" w:rsidR="00000000" w:rsidRPr="00000000">
        <w:rPr>
          <w:b w:val="1"/>
          <w:bCs w:val="1"/>
          <w:sz w:val="34"/>
          <w:szCs w:val="34"/>
          <w:rtl w:val="0"/>
        </w:rPr>
        <w:t xml:space="preserve">1. Definición del Objetivo Predictivo</w:t>
      </w:r>
    </w:p>
    <w:p w:rsidR="00000000" w:rsidDel="00000000" w:rsidP="00000000" w:rsidRDefault="00000000" w:rsidRPr="00000000" w14:paraId="00000091">
      <w:pPr>
        <w:numPr>
          <w:ilvl w:val="0"/>
          <w:numId w:val="28"/>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Predecir y </w:t>
      </w:r>
      <w:r w:rsidDel="00000000" w:rsidR="00000000" w:rsidRPr="00000000">
        <w:rPr>
          <w:b w:val="1"/>
          <w:bCs w:val="1"/>
          <w:rtl w:val="0"/>
        </w:rPr>
        <w:t xml:space="preserve">comparar</w:t>
      </w:r>
      <w:r w:rsidDel="00000000" w:rsidR="00000000" w:rsidRPr="00000000">
        <w:rPr>
          <w:rtl w:val="0"/>
        </w:rPr>
        <w:t xml:space="preserve"> la </w:t>
      </w:r>
      <w:r w:rsidDel="00000000" w:rsidR="00000000" w:rsidRPr="00000000">
        <w:rPr>
          <w:b w:val="1"/>
          <w:bCs w:val="1"/>
          <w:rtl w:val="0"/>
        </w:rPr>
        <w:t xml:space="preserve">dirección</w:t>
      </w:r>
      <w:r w:rsidDel="00000000" w:rsidR="00000000" w:rsidRPr="00000000">
        <w:rPr>
          <w:rtl w:val="0"/>
        </w:rPr>
        <w:t xml:space="preserve"> (alcista o bajista) del movimiento de precio de </w:t>
      </w:r>
      <w:r w:rsidDel="00000000" w:rsidR="00000000" w:rsidRPr="00000000">
        <w:rPr>
          <w:b w:val="1"/>
          <w:bCs w:val="1"/>
          <w:rtl w:val="0"/>
        </w:rPr>
        <w:t xml:space="preserve">cuatro activos representativos</w:t>
      </w:r>
      <w:r w:rsidDel="00000000" w:rsidR="00000000" w:rsidRPr="00000000">
        <w:rPr>
          <w:rtl w:val="0"/>
        </w:rPr>
        <w:t xml:space="preserve"> (uno por cada grupo) durante la vela de 1 hora (H1) de un anuncio macroeconómico, </w:t>
      </w:r>
      <w:r w:rsidDel="00000000" w:rsidR="00000000" w:rsidRPr="00000000">
        <w:rPr>
          <w:b w:val="1"/>
          <w:bCs w:val="1"/>
          <w:rtl w:val="0"/>
        </w:rPr>
        <w:t xml:space="preserve">exclusivamente</w:t>
      </w:r>
      <w:r w:rsidDel="00000000" w:rsidR="00000000" w:rsidRPr="00000000">
        <w:rPr>
          <w:rtl w:val="0"/>
        </w:rPr>
        <w:t xml:space="preserve"> cuando dicho anuncio genera una "sorpresa" extrema.</w:t>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b w:val="1"/>
          <w:bCs w:val="1"/>
          <w:rtl w:val="0"/>
        </w:rPr>
        <w:t xml:space="preserve">Activos Representativos:</w:t>
      </w:r>
    </w:p>
    <w:p w:rsidR="00000000" w:rsidDel="00000000" w:rsidP="00000000" w:rsidRDefault="00000000" w:rsidRPr="00000000" w14:paraId="00000093">
      <w:pPr>
        <w:numPr>
          <w:ilvl w:val="1"/>
          <w:numId w:val="28"/>
        </w:numPr>
        <w:spacing w:after="0" w:afterAutospacing="0" w:before="0" w:beforeAutospacing="0" w:lineRule="auto"/>
        <w:ind w:left="1440" w:hanging="360"/>
      </w:pPr>
      <w:r w:rsidDel="00000000" w:rsidR="00000000" w:rsidRPr="00000000">
        <w:rPr>
          <w:b w:val="1"/>
          <w:bCs w:val="1"/>
          <w:rtl w:val="0"/>
        </w:rPr>
        <w:t xml:space="preserve">Índices: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USA500IDXUSD</w:t>
      </w:r>
      <w:r w:rsidDel="00000000" w:rsidR="00000000" w:rsidRPr="00000000">
        <w:rPr>
          <w:rtl w:val="0"/>
        </w:rPr>
        <w:t xml:space="preserve"> (S&amp;P 500)</w:t>
      </w:r>
    </w:p>
    <w:p w:rsidR="00000000" w:rsidDel="00000000" w:rsidP="00000000" w:rsidRDefault="00000000" w:rsidRPr="00000000" w14:paraId="00000094">
      <w:pPr>
        <w:numPr>
          <w:ilvl w:val="1"/>
          <w:numId w:val="28"/>
        </w:numPr>
        <w:spacing w:after="0" w:afterAutospacing="0" w:before="0" w:beforeAutospacing="0" w:lineRule="auto"/>
        <w:ind w:left="1440" w:hanging="360"/>
      </w:pPr>
      <w:r w:rsidDel="00000000" w:rsidR="00000000" w:rsidRPr="00000000">
        <w:rPr>
          <w:b w:val="1"/>
          <w:bCs w:val="1"/>
          <w:rtl w:val="0"/>
        </w:rPr>
        <w:t xml:space="preserve">Cripto: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BTCUSD</w:t>
      </w:r>
      <w:r w:rsidDel="00000000" w:rsidR="00000000" w:rsidRPr="00000000">
        <w:rPr>
          <w:rtl w:val="0"/>
        </w:rPr>
        <w:t xml:space="preserve"> (Bitcoin)</w:t>
      </w:r>
    </w:p>
    <w:p w:rsidR="00000000" w:rsidDel="00000000" w:rsidP="00000000" w:rsidRDefault="00000000" w:rsidRPr="00000000" w14:paraId="00000095">
      <w:pPr>
        <w:numPr>
          <w:ilvl w:val="1"/>
          <w:numId w:val="28"/>
        </w:numPr>
        <w:spacing w:after="0" w:afterAutospacing="0" w:before="0" w:beforeAutospacing="0" w:lineRule="auto"/>
        <w:ind w:left="1440" w:hanging="360"/>
      </w:pPr>
      <w:r w:rsidDel="00000000" w:rsidR="00000000" w:rsidRPr="00000000">
        <w:rPr>
          <w:b w:val="1"/>
          <w:bCs w:val="1"/>
          <w:rtl w:val="0"/>
        </w:rPr>
        <w:t xml:space="preserve">Forex: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EURUSD</w:t>
      </w:r>
      <w:r w:rsidDel="00000000" w:rsidR="00000000" w:rsidRPr="00000000">
        <w:rPr>
          <w:rtl w:val="0"/>
        </w:rPr>
        <w:t xml:space="preserve"> (Euro/Dólar)</w:t>
      </w:r>
    </w:p>
    <w:p w:rsidR="00000000" w:rsidDel="00000000" w:rsidP="00000000" w:rsidRDefault="00000000" w:rsidRPr="00000000" w14:paraId="00000096">
      <w:pPr>
        <w:numPr>
          <w:ilvl w:val="1"/>
          <w:numId w:val="28"/>
        </w:numPr>
        <w:spacing w:after="0" w:afterAutospacing="0" w:before="0" w:beforeAutospacing="0" w:lineRule="auto"/>
        <w:ind w:left="1440" w:hanging="360"/>
      </w:pPr>
      <w:r w:rsidDel="00000000" w:rsidR="00000000" w:rsidRPr="00000000">
        <w:rPr>
          <w:b w:val="1"/>
          <w:bCs w:val="1"/>
          <w:rtl w:val="0"/>
        </w:rPr>
        <w:t xml:space="preserve">Commodities: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XAUUSD</w:t>
      </w:r>
      <w:r w:rsidDel="00000000" w:rsidR="00000000" w:rsidRPr="00000000">
        <w:rPr>
          <w:rtl w:val="0"/>
        </w:rPr>
        <w:t xml:space="preserve"> (Oro)</w:t>
      </w:r>
    </w:p>
    <w:p w:rsidR="00000000" w:rsidDel="00000000" w:rsidP="00000000" w:rsidRDefault="00000000" w:rsidRPr="00000000" w14:paraId="00000097">
      <w:pPr>
        <w:numPr>
          <w:ilvl w:val="0"/>
          <w:numId w:val="28"/>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Nuestro EDA (Sección 5) reveló que los movimientos de precio solo se vuelven direccionalmente predecibles en los cuartiles de sorpresa extremos. Además, la </w:t>
      </w:r>
      <w:r w:rsidDel="00000000" w:rsidR="00000000" w:rsidRPr="00000000">
        <w:rPr>
          <w:i w:val="1"/>
          <w:iCs w:val="1"/>
          <w:rtl w:val="0"/>
        </w:rPr>
        <w:t xml:space="preserve">dirección</w:t>
      </w:r>
      <w:r w:rsidDel="00000000" w:rsidR="00000000" w:rsidRPr="00000000">
        <w:rPr>
          <w:rtl w:val="0"/>
        </w:rPr>
        <w:t xml:space="preserve"> de esa reacción </w:t>
      </w:r>
      <w:r w:rsidDel="00000000" w:rsidR="00000000" w:rsidRPr="00000000">
        <w:rPr>
          <w:b w:val="1"/>
          <w:bCs w:val="1"/>
          <w:rtl w:val="0"/>
        </w:rPr>
        <w:t xml:space="preserve">diverge</w:t>
      </w:r>
      <w:r w:rsidDel="00000000" w:rsidR="00000000" w:rsidRPr="00000000">
        <w:rPr>
          <w:rtl w:val="0"/>
        </w:rPr>
        <w:t xml:space="preserve"> entre las clases de activos (ej. Índices caen, Cripto sube). Este enfoque nos permite modelar y cuantificar esa divergencia.</w:t>
      </w:r>
    </w:p>
    <w:p w:rsidR="00000000" w:rsidDel="00000000" w:rsidP="00000000" w:rsidRDefault="00000000" w:rsidRPr="00000000" w14:paraId="0000009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jc w:val="both"/>
        <w:rPr>
          <w:b w:val="1"/>
          <w:bCs w:val="1"/>
          <w:sz w:val="34"/>
          <w:szCs w:val="34"/>
        </w:rPr>
      </w:pPr>
      <w:bookmarkStart w:colFirst="0" w:colLast="0" w:name="_r4vai3desxub" w:id="25"/>
      <w:bookmarkEnd w:id="25"/>
      <w:r w:rsidDel="00000000" w:rsidR="00000000" w:rsidRPr="00000000">
        <w:rPr>
          <w:b w:val="1"/>
          <w:bCs w:val="1"/>
          <w:sz w:val="34"/>
          <w:szCs w:val="34"/>
          <w:rtl w:val="0"/>
        </w:rPr>
        <w:t xml:space="preserve">2. Tipo de Problema y Variables Objetivo</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b w:val="1"/>
          <w:bCs w:val="1"/>
          <w:rtl w:val="0"/>
        </w:rPr>
        <w:t xml:space="preserve">Tipo de Problema:</w:t>
      </w:r>
      <w:r w:rsidDel="00000000" w:rsidR="00000000" w:rsidRPr="00000000">
        <w:rPr>
          <w:rtl w:val="0"/>
        </w:rPr>
        <w:t xml:space="preserve"> Se definen </w:t>
      </w:r>
      <w:r w:rsidDel="00000000" w:rsidR="00000000" w:rsidRPr="00000000">
        <w:rPr>
          <w:b w:val="1"/>
          <w:bCs w:val="1"/>
          <w:rtl w:val="0"/>
        </w:rPr>
        <w:t xml:space="preserve">4 problemas de Clasificación Binaria</w:t>
      </w:r>
      <w:r w:rsidDel="00000000" w:rsidR="00000000" w:rsidRPr="00000000">
        <w:rPr>
          <w:rtl w:val="0"/>
        </w:rPr>
        <w:t xml:space="preserve"> independientes pero comparables.</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b w:val="1"/>
          <w:bCs w:val="1"/>
          <w:rtl w:val="0"/>
        </w:rPr>
        <w:t xml:space="preserve">Variables Objetivo (Targets):</w:t>
      </w:r>
      <w:r w:rsidDel="00000000" w:rsidR="00000000" w:rsidRPr="00000000">
        <w:rPr>
          <w:rtl w:val="0"/>
        </w:rPr>
        <w:t xml:space="preserve"> Crearemos cuatro columnas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en nuestro dataset:</w:t>
      </w:r>
    </w:p>
    <w:p w:rsidR="00000000" w:rsidDel="00000000" w:rsidP="00000000" w:rsidRDefault="00000000" w:rsidRPr="00000000" w14:paraId="0000009C">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target_Indices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(df['USA500IDXUSD_retorno_cuerpo_pct'] &gt; 0).astype(int)</w:t>
      </w:r>
    </w:p>
    <w:p w:rsidR="00000000" w:rsidDel="00000000" w:rsidP="00000000" w:rsidRDefault="00000000" w:rsidRPr="00000000" w14:paraId="0000009D">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target_Cripto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(df['BTCUSD_retorno_cuerpo_pct'] &gt; 0).astype(int)</w:t>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target_Forex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(df['EURUSD_retorno_cuerpo_pct'] &gt; 0).astype(int)</w:t>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target_Commodities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(df['XAUUSD_retorno_cuerpo_pct'] &gt; 0).astype(int)</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b w:val="1"/>
          <w:bCs w:val="1"/>
          <w:rtl w:val="0"/>
        </w:rPr>
        <w:t xml:space="preserve">Definición:</w:t>
      </w:r>
      <w:r w:rsidDel="00000000" w:rsidR="00000000" w:rsidRPr="00000000">
        <w:rPr>
          <w:rtl w:val="0"/>
        </w:rPr>
        <w:t xml:space="preserve"> Para cada activo, la clase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t xml:space="preserve"> será un retorno positivo (Alcista) y la clase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tl w:val="0"/>
        </w:rPr>
        <w:t xml:space="preserve"> un retorno negativo o neutro (Bajista).</w:t>
      </w:r>
    </w:p>
    <w:p w:rsidR="00000000" w:rsidDel="00000000" w:rsidP="00000000" w:rsidRDefault="00000000" w:rsidRPr="00000000" w14:paraId="000000A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exiwi2hsxtm" w:id="26"/>
      <w:bookmarkEnd w:id="26"/>
      <w:r w:rsidDel="00000000" w:rsidR="00000000" w:rsidRPr="00000000">
        <w:rPr>
          <w:b w:val="1"/>
          <w:bCs w:val="1"/>
          <w:sz w:val="34"/>
          <w:szCs w:val="34"/>
          <w:rtl w:val="0"/>
        </w:rPr>
        <w:t xml:space="preserve">3. Alcance del Dataset (Filtrado Estratégico)</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b w:val="1"/>
          <w:bCs w:val="1"/>
          <w:rtl w:val="0"/>
        </w:rPr>
        <w:t xml:space="preserve">Condición:</w:t>
      </w:r>
      <w:r w:rsidDel="00000000" w:rsidR="00000000" w:rsidRPr="00000000">
        <w:rPr>
          <w:rtl w:val="0"/>
        </w:rPr>
        <w:t xml:space="preserve"> Idéntica a la anterior. Filtraremos el dataset </w:t>
      </w:r>
      <w:r w:rsidDel="00000000" w:rsidR="00000000" w:rsidRPr="00000000">
        <w:rPr>
          <w:b w:val="1"/>
          <w:bCs w:val="1"/>
          <w:rtl w:val="0"/>
        </w:rPr>
        <w:t xml:space="preserve">antes</w:t>
      </w:r>
      <w:r w:rsidDel="00000000" w:rsidR="00000000" w:rsidRPr="00000000">
        <w:rPr>
          <w:rtl w:val="0"/>
        </w:rPr>
        <w:t xml:space="preserve"> de entrenar.</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b w:val="1"/>
          <w:bCs w:val="1"/>
          <w:rtl w:val="0"/>
        </w:rPr>
        <w:t xml:space="preserve">Filtro:</w:t>
      </w:r>
      <w:r w:rsidDel="00000000" w:rsidR="00000000" w:rsidRPr="00000000">
        <w:rPr>
          <w:rtl w:val="0"/>
        </w:rPr>
        <w:t xml:space="preserve"> Solo incluiremos filas donde </w:t>
      </w:r>
      <w:r w:rsidDel="00000000" w:rsidR="00000000" w:rsidRPr="00000000">
        <w:rPr>
          <w:rFonts w:ascii="Roboto Mono" w:cs="Roboto Mono" w:eastAsia="Roboto Mono" w:hAnsi="Roboto Mono"/>
          <w:color w:val="188038"/>
          <w:rtl w:val="0"/>
        </w:rPr>
        <w:t xml:space="preserve">magnitud_sorpresa</w:t>
      </w:r>
      <w:r w:rsidDel="00000000" w:rsidR="00000000" w:rsidRPr="00000000">
        <w:rPr>
          <w:rtl w:val="0"/>
        </w:rPr>
        <w:t xml:space="preserve"> sea </w:t>
      </w:r>
      <w:r w:rsidDel="00000000" w:rsidR="00000000" w:rsidRPr="00000000">
        <w:rPr>
          <w:rFonts w:ascii="Roboto Mono" w:cs="Roboto Mono" w:eastAsia="Roboto Mono" w:hAnsi="Roboto Mono"/>
          <w:color w:val="188038"/>
          <w:rtl w:val="0"/>
        </w:rPr>
        <w:t xml:space="preserve">'Negativa Extrema'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'Positiva Extrema'</w:t>
      </w:r>
      <w:r w:rsidDel="00000000" w:rsidR="00000000" w:rsidRPr="00000000">
        <w:rPr>
          <w:rtl w:val="0"/>
        </w:rPr>
        <w:t xml:space="preserve">.</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b w:val="1"/>
          <w:bCs w:val="1"/>
          <w:rtl w:val="0"/>
        </w:rPr>
        <w:t xml:space="preserve">Dataset Resultante:</w:t>
      </w:r>
      <w:r w:rsidDel="00000000" w:rsidR="00000000" w:rsidRPr="00000000">
        <w:rPr>
          <w:rtl w:val="0"/>
        </w:rPr>
        <w:t xml:space="preserve"> Este subconjunto único será la base para nuestros 4 modelos.</w:t>
      </w:r>
    </w:p>
    <w:p w:rsidR="00000000" w:rsidDel="00000000" w:rsidP="00000000" w:rsidRDefault="00000000" w:rsidRPr="00000000" w14:paraId="000000A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jc w:val="both"/>
        <w:rPr>
          <w:b w:val="1"/>
          <w:bCs w:val="1"/>
          <w:sz w:val="34"/>
          <w:szCs w:val="34"/>
        </w:rPr>
      </w:pPr>
      <w:bookmarkStart w:colFirst="0" w:colLast="0" w:name="_737ebl9z43rh" w:id="27"/>
      <w:bookmarkEnd w:id="27"/>
      <w:r w:rsidDel="00000000" w:rsidR="00000000" w:rsidRPr="00000000">
        <w:rPr>
          <w:b w:val="1"/>
          <w:bCs w:val="1"/>
          <w:sz w:val="34"/>
          <w:szCs w:val="34"/>
          <w:rtl w:val="0"/>
        </w:rPr>
        <w:t xml:space="preserve">4. Selección de Variables Predictoras (Features)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Para mantener los modelos comparables, usaremos dos tipos de features para cada uno:</w:t>
      </w:r>
    </w:p>
    <w:p w:rsidR="00000000" w:rsidDel="00000000" w:rsidP="00000000" w:rsidRDefault="00000000" w:rsidRPr="00000000" w14:paraId="000000A9">
      <w:pPr>
        <w:numPr>
          <w:ilvl w:val="0"/>
          <w:numId w:val="18"/>
        </w:numPr>
        <w:spacing w:after="0" w:afterAutospacing="0" w:before="240" w:lineRule="auto"/>
        <w:ind w:left="720" w:hanging="360"/>
      </w:pPr>
      <w:r w:rsidDel="00000000" w:rsidR="00000000" w:rsidRPr="00000000">
        <w:rPr>
          <w:b w:val="1"/>
          <w:bCs w:val="1"/>
          <w:rtl w:val="0"/>
        </w:rPr>
        <w:t xml:space="preserve">Features Globales (Comunes a los 4 modelos):</w:t>
      </w:r>
    </w:p>
    <w:p w:rsidR="00000000" w:rsidDel="00000000" w:rsidP="00000000" w:rsidRDefault="00000000" w:rsidRPr="00000000" w14:paraId="000000AA">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sorpresa_std</w:t>
      </w:r>
      <w:r w:rsidDel="00000000" w:rsidR="00000000" w:rsidRPr="00000000">
        <w:rPr>
          <w:rtl w:val="0"/>
        </w:rPr>
        <w:t xml:space="preserve"> (Numérica): La magnitud del shock de la noticia.</w:t>
      </w:r>
    </w:p>
    <w:p w:rsidR="00000000" w:rsidDel="00000000" w:rsidP="00000000" w:rsidRDefault="00000000" w:rsidRPr="00000000" w14:paraId="000000AB">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magnitud_sorpresa</w:t>
      </w:r>
      <w:r w:rsidDel="00000000" w:rsidR="00000000" w:rsidRPr="00000000">
        <w:rPr>
          <w:rtl w:val="0"/>
        </w:rPr>
        <w:t xml:space="preserve"> (Categórica): El tipo de extremo (</w:t>
      </w:r>
      <w:r w:rsidDel="00000000" w:rsidR="00000000" w:rsidRPr="00000000">
        <w:rPr>
          <w:rFonts w:ascii="Roboto Mono" w:cs="Roboto Mono" w:eastAsia="Roboto Mono" w:hAnsi="Roboto Mono"/>
          <w:color w:val="188038"/>
          <w:rtl w:val="0"/>
        </w:rPr>
        <w:t xml:space="preserve">'Negativa Extrema'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'Positiva Extrema'</w:t>
      </w:r>
      <w:r w:rsidDel="00000000" w:rsidR="00000000" w:rsidRPr="00000000">
        <w:rPr>
          <w:rtl w:val="0"/>
        </w:rPr>
        <w:t xml:space="preserve">).</w:t>
      </w:r>
    </w:p>
    <w:p w:rsidR="00000000" w:rsidDel="00000000" w:rsidP="00000000" w:rsidRDefault="00000000" w:rsidRPr="00000000" w14:paraId="000000AC">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noticia</w:t>
      </w:r>
      <w:r w:rsidDel="00000000" w:rsidR="00000000" w:rsidRPr="00000000">
        <w:rPr>
          <w:rtl w:val="0"/>
        </w:rPr>
        <w:t xml:space="preserve"> (Categórica): El evento específico (ej. 'Cpi', 'Nfp').</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b w:val="1"/>
          <w:bCs w:val="1"/>
          <w:rtl w:val="0"/>
        </w:rPr>
        <w:t xml:space="preserve">Features Específicas (Cambian para cada modelo):</w:t>
      </w:r>
    </w:p>
    <w:p w:rsidR="00000000" w:rsidDel="00000000" w:rsidP="00000000" w:rsidRDefault="00000000" w:rsidRPr="00000000" w14:paraId="000000AE">
      <w:pPr>
        <w:numPr>
          <w:ilvl w:val="1"/>
          <w:numId w:val="18"/>
        </w:numPr>
        <w:spacing w:after="0" w:afterAutospacing="0" w:before="0" w:beforeAutospacing="0" w:lineRule="auto"/>
        <w:ind w:left="1440" w:hanging="360"/>
      </w:pPr>
      <w:r w:rsidDel="00000000" w:rsidR="00000000" w:rsidRPr="00000000">
        <w:rPr>
          <w:rtl w:val="0"/>
        </w:rPr>
        <w:t xml:space="preserve">Para el modelo </w:t>
      </w:r>
      <w:r w:rsidDel="00000000" w:rsidR="00000000" w:rsidRPr="00000000">
        <w:rPr>
          <w:rFonts w:ascii="Roboto Mono" w:cs="Roboto Mono" w:eastAsia="Roboto Mono" w:hAnsi="Roboto Mono"/>
          <w:color w:val="188038"/>
          <w:rtl w:val="0"/>
        </w:rPr>
        <w:t xml:space="preserve">target_Indices</w:t>
      </w:r>
      <w:r w:rsidDel="00000000" w:rsidR="00000000" w:rsidRPr="00000000">
        <w:rPr>
          <w:rtl w:val="0"/>
        </w:rPr>
        <w:t xml:space="preserve"> usaremos: </w:t>
      </w:r>
      <w:r w:rsidDel="00000000" w:rsidR="00000000" w:rsidRPr="00000000">
        <w:rPr>
          <w:rFonts w:ascii="Roboto Mono" w:cs="Roboto Mono" w:eastAsia="Roboto Mono" w:hAnsi="Roboto Mono"/>
          <w:color w:val="188038"/>
          <w:rtl w:val="0"/>
        </w:rPr>
        <w:t xml:space="preserve">USA500IDXUSD_mecha_superior_ratio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USA500IDXUSD_mecha_inferior_ratio</w:t>
      </w:r>
      <w:r w:rsidDel="00000000" w:rsidR="00000000" w:rsidRPr="00000000">
        <w:rPr>
          <w:rtl w:val="0"/>
        </w:rPr>
        <w:t xml:space="preserve">.</w:t>
      </w:r>
    </w:p>
    <w:p w:rsidR="00000000" w:rsidDel="00000000" w:rsidP="00000000" w:rsidRDefault="00000000" w:rsidRPr="00000000" w14:paraId="000000AF">
      <w:pPr>
        <w:numPr>
          <w:ilvl w:val="1"/>
          <w:numId w:val="18"/>
        </w:numPr>
        <w:spacing w:after="0" w:afterAutospacing="0" w:before="0" w:beforeAutospacing="0" w:lineRule="auto"/>
        <w:ind w:left="1440" w:hanging="360"/>
      </w:pPr>
      <w:r w:rsidDel="00000000" w:rsidR="00000000" w:rsidRPr="00000000">
        <w:rPr>
          <w:rtl w:val="0"/>
        </w:rPr>
        <w:t xml:space="preserve">Para el modelo </w:t>
      </w:r>
      <w:r w:rsidDel="00000000" w:rsidR="00000000" w:rsidRPr="00000000">
        <w:rPr>
          <w:rFonts w:ascii="Roboto Mono" w:cs="Roboto Mono" w:eastAsia="Roboto Mono" w:hAnsi="Roboto Mono"/>
          <w:color w:val="188038"/>
          <w:rtl w:val="0"/>
        </w:rPr>
        <w:t xml:space="preserve">target_Cripto</w:t>
      </w:r>
      <w:r w:rsidDel="00000000" w:rsidR="00000000" w:rsidRPr="00000000">
        <w:rPr>
          <w:rtl w:val="0"/>
        </w:rPr>
        <w:t xml:space="preserve"> usaremos: </w:t>
      </w:r>
      <w:r w:rsidDel="00000000" w:rsidR="00000000" w:rsidRPr="00000000">
        <w:rPr>
          <w:rFonts w:ascii="Roboto Mono" w:cs="Roboto Mono" w:eastAsia="Roboto Mono" w:hAnsi="Roboto Mono"/>
          <w:color w:val="188038"/>
          <w:rtl w:val="0"/>
        </w:rPr>
        <w:t xml:space="preserve">BTCUSD_mecha_superior_ratio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BTCUSD_mecha_inferior_ratio</w:t>
      </w:r>
      <w:r w:rsidDel="00000000" w:rsidR="00000000" w:rsidRPr="00000000">
        <w:rPr>
          <w:rtl w:val="0"/>
        </w:rPr>
        <w:t xml:space="preserve">.</w:t>
      </w:r>
    </w:p>
    <w:p w:rsidR="00000000" w:rsidDel="00000000" w:rsidP="00000000" w:rsidRDefault="00000000" w:rsidRPr="00000000" w14:paraId="000000B0">
      <w:pPr>
        <w:numPr>
          <w:ilvl w:val="1"/>
          <w:numId w:val="18"/>
        </w:numPr>
        <w:spacing w:after="0" w:afterAutospacing="0" w:before="0" w:beforeAutospacing="0" w:lineRule="auto"/>
        <w:ind w:left="1440" w:hanging="360"/>
      </w:pPr>
      <w:r w:rsidDel="00000000" w:rsidR="00000000" w:rsidRPr="00000000">
        <w:rPr>
          <w:rtl w:val="0"/>
        </w:rPr>
        <w:t xml:space="preserve">Para el modelo </w:t>
      </w:r>
      <w:r w:rsidDel="00000000" w:rsidR="00000000" w:rsidRPr="00000000">
        <w:rPr>
          <w:rFonts w:ascii="Roboto Mono" w:cs="Roboto Mono" w:eastAsia="Roboto Mono" w:hAnsi="Roboto Mono"/>
          <w:color w:val="188038"/>
          <w:rtl w:val="0"/>
        </w:rPr>
        <w:t xml:space="preserve">target_Forex</w:t>
      </w:r>
      <w:r w:rsidDel="00000000" w:rsidR="00000000" w:rsidRPr="00000000">
        <w:rPr>
          <w:rtl w:val="0"/>
        </w:rPr>
        <w:t xml:space="preserve"> usaremos: </w:t>
      </w:r>
      <w:r w:rsidDel="00000000" w:rsidR="00000000" w:rsidRPr="00000000">
        <w:rPr>
          <w:rFonts w:ascii="Roboto Mono" w:cs="Roboto Mono" w:eastAsia="Roboto Mono" w:hAnsi="Roboto Mono"/>
          <w:color w:val="188038"/>
          <w:rtl w:val="0"/>
        </w:rPr>
        <w:t xml:space="preserve">EURUSD_mecha_superior_ratio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EURUSD_mecha_inferior_ratio</w:t>
      </w:r>
      <w:r w:rsidDel="00000000" w:rsidR="00000000" w:rsidRPr="00000000">
        <w:rPr>
          <w:rtl w:val="0"/>
        </w:rPr>
        <w:t xml:space="preserve">.</w:t>
      </w:r>
    </w:p>
    <w:p w:rsidR="00000000" w:rsidDel="00000000" w:rsidP="00000000" w:rsidRDefault="00000000" w:rsidRPr="00000000" w14:paraId="000000B1">
      <w:pPr>
        <w:numPr>
          <w:ilvl w:val="1"/>
          <w:numId w:val="18"/>
        </w:numPr>
        <w:spacing w:after="0" w:afterAutospacing="0" w:before="0" w:beforeAutospacing="0" w:lineRule="auto"/>
        <w:ind w:left="1440" w:hanging="360"/>
      </w:pPr>
      <w:r w:rsidDel="00000000" w:rsidR="00000000" w:rsidRPr="00000000">
        <w:rPr>
          <w:rtl w:val="0"/>
        </w:rPr>
        <w:t xml:space="preserve">Para el modelo </w:t>
      </w:r>
      <w:r w:rsidDel="00000000" w:rsidR="00000000" w:rsidRPr="00000000">
        <w:rPr>
          <w:rFonts w:ascii="Roboto Mono" w:cs="Roboto Mono" w:eastAsia="Roboto Mono" w:hAnsi="Roboto Mono"/>
          <w:color w:val="188038"/>
          <w:rtl w:val="0"/>
        </w:rPr>
        <w:t xml:space="preserve">target_Commodities</w:t>
      </w:r>
      <w:r w:rsidDel="00000000" w:rsidR="00000000" w:rsidRPr="00000000">
        <w:rPr>
          <w:rtl w:val="0"/>
        </w:rPr>
        <w:t xml:space="preserve"> usaremos: </w:t>
      </w:r>
      <w:r w:rsidDel="00000000" w:rsidR="00000000" w:rsidRPr="00000000">
        <w:rPr>
          <w:rFonts w:ascii="Roboto Mono" w:cs="Roboto Mono" w:eastAsia="Roboto Mono" w:hAnsi="Roboto Mono"/>
          <w:color w:val="188038"/>
          <w:rtl w:val="0"/>
        </w:rPr>
        <w:t xml:space="preserve">XAUUSD_mecha_superior_ratio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XAUUSD_mecha_inferior_ratio</w:t>
      </w:r>
      <w:r w:rsidDel="00000000" w:rsidR="00000000" w:rsidRPr="00000000">
        <w:rPr>
          <w:rtl w:val="0"/>
        </w:rPr>
        <w:t xml:space="preserve">.</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Este enfoque asume que la predicción de un activo depende de las variables </w:t>
      </w:r>
      <w:r w:rsidDel="00000000" w:rsidR="00000000" w:rsidRPr="00000000">
        <w:rPr>
          <w:i w:val="1"/>
          <w:iCs w:val="1"/>
          <w:rtl w:val="0"/>
        </w:rPr>
        <w:t xml:space="preserve">globales</w:t>
      </w:r>
      <w:r w:rsidDel="00000000" w:rsidR="00000000" w:rsidRPr="00000000">
        <w:rPr>
          <w:rtl w:val="0"/>
        </w:rPr>
        <w:t xml:space="preserve"> de la noticia más la </w:t>
      </w:r>
      <w:r w:rsidDel="00000000" w:rsidR="00000000" w:rsidRPr="00000000">
        <w:rPr>
          <w:i w:val="1"/>
          <w:iCs w:val="1"/>
          <w:rtl w:val="0"/>
        </w:rPr>
        <w:t xml:space="preserve">acción del precio</w:t>
      </w:r>
      <w:r w:rsidDel="00000000" w:rsidR="00000000" w:rsidRPr="00000000">
        <w:rPr>
          <w:rtl w:val="0"/>
        </w:rPr>
        <w:t xml:space="preserve"> (manipulación/mechas) de ese activo en particular.</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b2g1v31e34fo" w:id="28"/>
      <w:bookmarkEnd w:id="28"/>
      <w:r w:rsidDel="00000000" w:rsidR="00000000" w:rsidRPr="00000000">
        <w:rPr>
          <w:b w:val="1"/>
          <w:bCs w:val="1"/>
          <w:sz w:val="34"/>
          <w:szCs w:val="34"/>
          <w:rtl w:val="0"/>
        </w:rPr>
        <w:t xml:space="preserve">Variables Predictoras (Features)</w:t>
      </w:r>
    </w:p>
    <w:p w:rsidR="00000000" w:rsidDel="00000000" w:rsidP="00000000" w:rsidRDefault="00000000" w:rsidRPr="00000000" w14:paraId="000000B4">
      <w:pPr>
        <w:spacing w:after="240" w:before="240" w:lineRule="auto"/>
        <w:rPr/>
      </w:pPr>
      <w:r w:rsidDel="00000000" w:rsidR="00000000" w:rsidRPr="00000000">
        <w:rPr>
          <w:rtl w:val="0"/>
        </w:rPr>
        <w:t xml:space="preserve">Estas son las variables que usamos en </w:t>
      </w: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para alimentar el modelo:</w:t>
      </w:r>
    </w:p>
    <w:p w:rsidR="00000000" w:rsidDel="00000000" w:rsidP="00000000" w:rsidRDefault="00000000" w:rsidRPr="00000000" w14:paraId="000000B5">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noticia</w:t>
      </w:r>
      <w:r w:rsidDel="00000000" w:rsidR="00000000" w:rsidRPr="00000000">
        <w:rPr>
          <w:b w:val="1"/>
          <w:bCs w:val="1"/>
          <w:rtl w:val="0"/>
        </w:rPr>
        <w:t xml:space="preserve"> (Categórica):</w:t>
      </w:r>
    </w:p>
    <w:p w:rsidR="00000000" w:rsidDel="00000000" w:rsidP="00000000" w:rsidRDefault="00000000" w:rsidRPr="00000000" w14:paraId="000000B6">
      <w:pPr>
        <w:numPr>
          <w:ilvl w:val="1"/>
          <w:numId w:val="13"/>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El nombre de la noticia (ej. 'Cpi', 'Nfp').</w:t>
      </w:r>
    </w:p>
    <w:p w:rsidR="00000000" w:rsidDel="00000000" w:rsidP="00000000" w:rsidRDefault="00000000" w:rsidRPr="00000000" w14:paraId="000000B7">
      <w:pPr>
        <w:numPr>
          <w:ilvl w:val="1"/>
          <w:numId w:val="13"/>
        </w:numPr>
        <w:spacing w:after="0" w:afterAutospacing="0" w:before="0" w:beforeAutospacing="0" w:lineRule="auto"/>
        <w:ind w:left="1440" w:hanging="360"/>
      </w:pPr>
      <w:r w:rsidDel="00000000" w:rsidR="00000000" w:rsidRPr="00000000">
        <w:rPr>
          <w:b w:val="1"/>
          <w:bCs w:val="1"/>
          <w:rtl w:val="0"/>
        </w:rPr>
        <w:t xml:space="preserve">Origen (EDA):</w:t>
      </w:r>
      <w:r w:rsidDel="00000000" w:rsidR="00000000" w:rsidRPr="00000000">
        <w:rPr>
          <w:rtl w:val="0"/>
        </w:rPr>
        <w:t xml:space="preserve"> Creada en la </w:t>
      </w:r>
      <w:r w:rsidDel="00000000" w:rsidR="00000000" w:rsidRPr="00000000">
        <w:rPr>
          <w:b w:val="1"/>
          <w:bCs w:val="1"/>
          <w:rtl w:val="0"/>
        </w:rPr>
        <w:t xml:space="preserve">Sección 2</w:t>
      </w:r>
      <w:r w:rsidDel="00000000" w:rsidR="00000000" w:rsidRPr="00000000">
        <w:rPr>
          <w:rtl w:val="0"/>
        </w:rPr>
        <w:t xml:space="preserve"> (Análisis de Impacto), derivada de la columna </w:t>
      </w:r>
      <w:r w:rsidDel="00000000" w:rsidR="00000000" w:rsidRPr="00000000">
        <w:rPr>
          <w:rFonts w:ascii="Roboto Mono" w:cs="Roboto Mono" w:eastAsia="Roboto Mono" w:hAnsi="Roboto Mono"/>
          <w:color w:val="188038"/>
          <w:rtl w:val="0"/>
        </w:rPr>
        <w:t xml:space="preserve">source_file</w:t>
      </w:r>
      <w:r w:rsidDel="00000000" w:rsidR="00000000" w:rsidRPr="00000000">
        <w:rPr>
          <w:rtl w:val="0"/>
        </w:rPr>
        <w:t xml:space="preserve">.</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sorpresa_std</w:t>
      </w:r>
      <w:r w:rsidDel="00000000" w:rsidR="00000000" w:rsidRPr="00000000">
        <w:rPr>
          <w:b w:val="1"/>
          <w:bCs w:val="1"/>
          <w:rtl w:val="0"/>
        </w:rPr>
        <w:t xml:space="preserve"> (Numérica):</w:t>
      </w:r>
    </w:p>
    <w:p w:rsidR="00000000" w:rsidDel="00000000" w:rsidP="00000000" w:rsidRDefault="00000000" w:rsidRPr="00000000" w14:paraId="000000B9">
      <w:pPr>
        <w:numPr>
          <w:ilvl w:val="1"/>
          <w:numId w:val="13"/>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La "sorpresa" de la noticia (</w:t>
      </w:r>
      <w:r w:rsidDel="00000000" w:rsidR="00000000" w:rsidRPr="00000000">
        <w:rPr>
          <w:rFonts w:ascii="Roboto Mono" w:cs="Roboto Mono" w:eastAsia="Roboto Mono" w:hAnsi="Roboto Mono"/>
          <w:color w:val="188038"/>
          <w:rtl w:val="0"/>
        </w:rPr>
        <w:t xml:space="preserve">actual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forecast</w:t>
      </w:r>
      <w:r w:rsidDel="00000000" w:rsidR="00000000" w:rsidRPr="00000000">
        <w:rPr>
          <w:rtl w:val="0"/>
        </w:rPr>
        <w:t xml:space="preserve">) estandarizada (Z-Score). Es nuestra </w:t>
      </w:r>
      <w:r w:rsidDel="00000000" w:rsidR="00000000" w:rsidRPr="00000000">
        <w:rPr>
          <w:i w:val="1"/>
          <w:iCs w:val="1"/>
          <w:rtl w:val="0"/>
        </w:rPr>
        <w:t xml:space="preserve">feature</w:t>
      </w:r>
      <w:r w:rsidDel="00000000" w:rsidR="00000000" w:rsidRPr="00000000">
        <w:rPr>
          <w:rtl w:val="0"/>
        </w:rPr>
        <w:t xml:space="preserve"> numérica principal.</w:t>
      </w:r>
    </w:p>
    <w:p w:rsidR="00000000" w:rsidDel="00000000" w:rsidP="00000000" w:rsidRDefault="00000000" w:rsidRPr="00000000" w14:paraId="000000BA">
      <w:pPr>
        <w:numPr>
          <w:ilvl w:val="1"/>
          <w:numId w:val="13"/>
        </w:numPr>
        <w:spacing w:after="0" w:afterAutospacing="0" w:before="0" w:beforeAutospacing="0" w:lineRule="auto"/>
        <w:ind w:left="1440" w:hanging="360"/>
      </w:pPr>
      <w:r w:rsidDel="00000000" w:rsidR="00000000" w:rsidRPr="00000000">
        <w:rPr>
          <w:b w:val="1"/>
          <w:bCs w:val="1"/>
          <w:rtl w:val="0"/>
        </w:rPr>
        <w:t xml:space="preserve">Origen (EDA):</w:t>
      </w:r>
      <w:r w:rsidDel="00000000" w:rsidR="00000000" w:rsidRPr="00000000">
        <w:rPr>
          <w:rtl w:val="0"/>
        </w:rPr>
        <w:t xml:space="preserve"> Creada en la </w:t>
      </w:r>
      <w:r w:rsidDel="00000000" w:rsidR="00000000" w:rsidRPr="00000000">
        <w:rPr>
          <w:b w:val="1"/>
          <w:bCs w:val="1"/>
          <w:rtl w:val="0"/>
        </w:rPr>
        <w:t xml:space="preserve">Sección 4.1</w:t>
      </w:r>
      <w:r w:rsidDel="00000000" w:rsidR="00000000" w:rsidRPr="00000000">
        <w:rPr>
          <w:rtl w:val="0"/>
        </w:rPr>
        <w:t xml:space="preserve"> (Creación de Variables Estandarizadas).</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magnitud_sorpresa</w:t>
      </w:r>
      <w:r w:rsidDel="00000000" w:rsidR="00000000" w:rsidRPr="00000000">
        <w:rPr>
          <w:b w:val="1"/>
          <w:bCs w:val="1"/>
          <w:rtl w:val="0"/>
        </w:rPr>
        <w:t xml:space="preserve"> (Categórica):</w:t>
      </w:r>
    </w:p>
    <w:p w:rsidR="00000000" w:rsidDel="00000000" w:rsidP="00000000" w:rsidRDefault="00000000" w:rsidRPr="00000000" w14:paraId="000000BC">
      <w:pPr>
        <w:numPr>
          <w:ilvl w:val="1"/>
          <w:numId w:val="13"/>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La categoría que nos dice si la sorpresa fue extrema (ej. 'Negativa Extrema', 'Positiva Extrema'). La usamos para filtrar el dataset y también como </w:t>
      </w:r>
      <w:r w:rsidDel="00000000" w:rsidR="00000000" w:rsidRPr="00000000">
        <w:rPr>
          <w:i w:val="1"/>
          <w:iCs w:val="1"/>
          <w:rtl w:val="0"/>
        </w:rPr>
        <w:t xml:space="preserve">feature</w:t>
      </w:r>
      <w:r w:rsidDel="00000000" w:rsidR="00000000" w:rsidRPr="00000000">
        <w:rPr>
          <w:rtl w:val="0"/>
        </w:rPr>
        <w:t xml:space="preserve">.</w:t>
      </w:r>
    </w:p>
    <w:p w:rsidR="00000000" w:rsidDel="00000000" w:rsidP="00000000" w:rsidRDefault="00000000" w:rsidRPr="00000000" w14:paraId="000000BD">
      <w:pPr>
        <w:numPr>
          <w:ilvl w:val="1"/>
          <w:numId w:val="13"/>
        </w:numPr>
        <w:spacing w:after="0" w:afterAutospacing="0" w:before="0" w:beforeAutospacing="0" w:lineRule="auto"/>
        <w:ind w:left="1440" w:hanging="360"/>
      </w:pPr>
      <w:r w:rsidDel="00000000" w:rsidR="00000000" w:rsidRPr="00000000">
        <w:rPr>
          <w:b w:val="1"/>
          <w:bCs w:val="1"/>
          <w:rtl w:val="0"/>
        </w:rPr>
        <w:t xml:space="preserve">Origen (EDA):</w:t>
      </w:r>
      <w:r w:rsidDel="00000000" w:rsidR="00000000" w:rsidRPr="00000000">
        <w:rPr>
          <w:rtl w:val="0"/>
        </w:rPr>
        <w:t xml:space="preserve"> Creada en la </w:t>
      </w:r>
      <w:r w:rsidDel="00000000" w:rsidR="00000000" w:rsidRPr="00000000">
        <w:rPr>
          <w:b w:val="1"/>
          <w:bCs w:val="1"/>
          <w:rtl w:val="0"/>
        </w:rPr>
        <w:t xml:space="preserve">Sección 5.1</w:t>
      </w:r>
      <w:r w:rsidDel="00000000" w:rsidR="00000000" w:rsidRPr="00000000">
        <w:rPr>
          <w:rtl w:val="0"/>
        </w:rPr>
        <w:t xml:space="preserve"> (Análisis de Efectos No Lineales), segmentando </w:t>
      </w:r>
      <w:r w:rsidDel="00000000" w:rsidR="00000000" w:rsidRPr="00000000">
        <w:rPr>
          <w:rFonts w:ascii="Roboto Mono" w:cs="Roboto Mono" w:eastAsia="Roboto Mono" w:hAnsi="Roboto Mono"/>
          <w:color w:val="188038"/>
          <w:rtl w:val="0"/>
        </w:rPr>
        <w:t xml:space="preserve">sorpresa_std</w:t>
      </w:r>
      <w:r w:rsidDel="00000000" w:rsidR="00000000" w:rsidRPr="00000000">
        <w:rPr>
          <w:rtl w:val="0"/>
        </w:rPr>
        <w:t xml:space="preserve"> en cuartiles.</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b w:val="1"/>
          <w:bCs w:val="1"/>
          <w:rtl w:val="0"/>
        </w:rPr>
        <w:t xml:space="preserve">Ratios de Mechas (Numéricas):</w:t>
      </w:r>
    </w:p>
    <w:p w:rsidR="00000000" w:rsidDel="00000000" w:rsidP="00000000" w:rsidRDefault="00000000" w:rsidRPr="00000000" w14:paraId="000000BF">
      <w:pPr>
        <w:numPr>
          <w:ilvl w:val="1"/>
          <w:numId w:val="13"/>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_mecha_superior_ratio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_mecha_inferior_ratio</w:t>
      </w:r>
      <w:r w:rsidDel="00000000" w:rsidR="00000000" w:rsidRPr="00000000">
        <w:rPr>
          <w:rtl w:val="0"/>
        </w:rPr>
        <w:t xml:space="preserve"> para nuestros 4 activos (</w:t>
      </w:r>
      <w:r w:rsidDel="00000000" w:rsidR="00000000" w:rsidRPr="00000000">
        <w:rPr>
          <w:rFonts w:ascii="Roboto Mono" w:cs="Roboto Mono" w:eastAsia="Roboto Mono" w:hAnsi="Roboto Mono"/>
          <w:color w:val="188038"/>
          <w:rtl w:val="0"/>
        </w:rPr>
        <w:t xml:space="preserve">BTCUSD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USA500IDXUSD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EURUSD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XAUUSD</w:t>
      </w:r>
      <w:r w:rsidDel="00000000" w:rsidR="00000000" w:rsidRPr="00000000">
        <w:rPr>
          <w:rtl w:val="0"/>
        </w:rPr>
        <w:t xml:space="preserve">). Miden la "manipulación" o reversión intra-vela.</w:t>
      </w:r>
    </w:p>
    <w:p w:rsidR="00000000" w:rsidDel="00000000" w:rsidP="00000000" w:rsidRDefault="00000000" w:rsidRPr="00000000" w14:paraId="000000C0">
      <w:pPr>
        <w:numPr>
          <w:ilvl w:val="1"/>
          <w:numId w:val="13"/>
        </w:numPr>
        <w:spacing w:after="240" w:before="0" w:beforeAutospacing="0" w:lineRule="auto"/>
        <w:ind w:left="1440" w:hanging="360"/>
      </w:pPr>
      <w:r w:rsidDel="00000000" w:rsidR="00000000" w:rsidRPr="00000000">
        <w:rPr>
          <w:b w:val="1"/>
          <w:bCs w:val="1"/>
          <w:rtl w:val="0"/>
        </w:rPr>
        <w:t xml:space="preserve">Origen (EDA):</w:t>
      </w:r>
      <w:r w:rsidDel="00000000" w:rsidR="00000000" w:rsidRPr="00000000">
        <w:rPr>
          <w:rtl w:val="0"/>
        </w:rPr>
        <w:t xml:space="preserve"> Creadas en la </w:t>
      </w:r>
      <w:r w:rsidDel="00000000" w:rsidR="00000000" w:rsidRPr="00000000">
        <w:rPr>
          <w:b w:val="1"/>
          <w:bCs w:val="1"/>
          <w:rtl w:val="0"/>
        </w:rPr>
        <w:t xml:space="preserve">Sección 2</w:t>
      </w:r>
      <w:r w:rsidDel="00000000" w:rsidR="00000000" w:rsidRPr="00000000">
        <w:rPr>
          <w:rtl w:val="0"/>
        </w:rPr>
        <w:t xml:space="preserve"> (Función </w:t>
      </w:r>
      <w:r w:rsidDel="00000000" w:rsidR="00000000" w:rsidRPr="00000000">
        <w:rPr>
          <w:rFonts w:ascii="Roboto Mono" w:cs="Roboto Mono" w:eastAsia="Roboto Mono" w:hAnsi="Roboto Mono"/>
          <w:color w:val="188038"/>
          <w:rtl w:val="0"/>
        </w:rPr>
        <w:t xml:space="preserve">calcular_metricas_ampliadas</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peh3ozjd7y3n" w:id="29"/>
      <w:bookmarkEnd w:id="29"/>
      <w:r w:rsidDel="00000000" w:rsidR="00000000" w:rsidRPr="00000000">
        <w:rPr>
          <w:b w:val="1"/>
          <w:bCs w:val="1"/>
          <w:sz w:val="34"/>
          <w:szCs w:val="34"/>
          <w:rtl w:val="0"/>
        </w:rPr>
        <w:t xml:space="preserve">Variables Objetivo (Targets)</w:t>
      </w:r>
    </w:p>
    <w:p w:rsidR="00000000" w:rsidDel="00000000" w:rsidP="00000000" w:rsidRDefault="00000000" w:rsidRPr="00000000" w14:paraId="000000C3">
      <w:pPr>
        <w:spacing w:after="240" w:before="240" w:lineRule="auto"/>
        <w:rPr/>
      </w:pPr>
      <w:r w:rsidDel="00000000" w:rsidR="00000000" w:rsidRPr="00000000">
        <w:rPr>
          <w:rtl w:val="0"/>
        </w:rPr>
        <w:t xml:space="preserve">Estas son las variables que intentamos predecir (nuestra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Las creamos en la </w:t>
      </w:r>
      <w:r w:rsidDel="00000000" w:rsidR="00000000" w:rsidRPr="00000000">
        <w:rPr>
          <w:b w:val="1"/>
          <w:bCs w:val="1"/>
          <w:rtl w:val="0"/>
        </w:rPr>
        <w:t xml:space="preserve">Celda 6 (1.3 Pipeline de Preparación)</w:t>
      </w:r>
      <w:r w:rsidDel="00000000" w:rsidR="00000000" w:rsidRPr="00000000">
        <w:rPr>
          <w:rtl w:val="0"/>
        </w:rPr>
        <w:t xml:space="preserve"> de este notebook, pero se basan en una métrica del EDA:</w:t>
      </w:r>
    </w:p>
    <w:p w:rsidR="00000000" w:rsidDel="00000000" w:rsidP="00000000" w:rsidRDefault="00000000" w:rsidRPr="00000000" w14:paraId="000000C4">
      <w:pPr>
        <w:numPr>
          <w:ilvl w:val="0"/>
          <w:numId w:val="4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{activo}_retorno_cuerpo_pct</w:t>
      </w:r>
      <w:r w:rsidDel="00000000" w:rsidR="00000000" w:rsidRPr="00000000">
        <w:rPr>
          <w:b w:val="1"/>
          <w:bCs w:val="1"/>
          <w:rtl w:val="0"/>
        </w:rPr>
        <w:t xml:space="preserve"> (Numérica - Fuente):</w:t>
      </w:r>
    </w:p>
    <w:p w:rsidR="00000000" w:rsidDel="00000000" w:rsidP="00000000" w:rsidRDefault="00000000" w:rsidRPr="00000000" w14:paraId="000000C5">
      <w:pPr>
        <w:numPr>
          <w:ilvl w:val="1"/>
          <w:numId w:val="47"/>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El movimiento porcentual del cuerpo de la vela (</w:t>
      </w:r>
      <w:r w:rsidDel="00000000" w:rsidR="00000000" w:rsidRPr="00000000">
        <w:rPr>
          <w:rFonts w:ascii="Roboto Mono" w:cs="Roboto Mono" w:eastAsia="Roboto Mono" w:hAnsi="Roboto Mono"/>
          <w:color w:val="188038"/>
          <w:rtl w:val="0"/>
        </w:rPr>
        <w:t xml:space="preserve">(close - open) / open</w:t>
      </w:r>
      <w:r w:rsidDel="00000000" w:rsidR="00000000" w:rsidRPr="00000000">
        <w:rPr>
          <w:rtl w:val="0"/>
        </w:rPr>
        <w:t xml:space="preserve">).</w:t>
      </w:r>
    </w:p>
    <w:p w:rsidR="00000000" w:rsidDel="00000000" w:rsidP="00000000" w:rsidRDefault="00000000" w:rsidRPr="00000000" w14:paraId="000000C6">
      <w:pPr>
        <w:numPr>
          <w:ilvl w:val="1"/>
          <w:numId w:val="47"/>
        </w:numPr>
        <w:spacing w:after="0" w:afterAutospacing="0" w:before="0" w:beforeAutospacing="0" w:lineRule="auto"/>
        <w:ind w:left="1440" w:hanging="360"/>
      </w:pPr>
      <w:r w:rsidDel="00000000" w:rsidR="00000000" w:rsidRPr="00000000">
        <w:rPr>
          <w:b w:val="1"/>
          <w:bCs w:val="1"/>
          <w:rtl w:val="0"/>
        </w:rPr>
        <w:t xml:space="preserve">Origen (EDA):</w:t>
      </w:r>
      <w:r w:rsidDel="00000000" w:rsidR="00000000" w:rsidRPr="00000000">
        <w:rPr>
          <w:rtl w:val="0"/>
        </w:rPr>
        <w:t xml:space="preserve"> Creada en la </w:t>
      </w:r>
      <w:r w:rsidDel="00000000" w:rsidR="00000000" w:rsidRPr="00000000">
        <w:rPr>
          <w:b w:val="1"/>
          <w:bCs w:val="1"/>
          <w:rtl w:val="0"/>
        </w:rPr>
        <w:t xml:space="preserve">Sección 2</w:t>
      </w:r>
      <w:r w:rsidDel="00000000" w:rsidR="00000000" w:rsidRPr="00000000">
        <w:rPr>
          <w:rtl w:val="0"/>
        </w:rPr>
        <w:t xml:space="preserve"> (Función </w:t>
      </w:r>
      <w:r w:rsidDel="00000000" w:rsidR="00000000" w:rsidRPr="00000000">
        <w:rPr>
          <w:rFonts w:ascii="Roboto Mono" w:cs="Roboto Mono" w:eastAsia="Roboto Mono" w:hAnsi="Roboto Mono"/>
          <w:color w:val="188038"/>
          <w:rtl w:val="0"/>
        </w:rPr>
        <w:t xml:space="preserve">calcular_metricas_ampliadas</w:t>
      </w:r>
      <w:r w:rsidDel="00000000" w:rsidR="00000000" w:rsidRPr="00000000">
        <w:rPr>
          <w:rtl w:val="0"/>
        </w:rPr>
        <w:t xml:space="preserve">).</w:t>
      </w:r>
    </w:p>
    <w:p w:rsidR="00000000" w:rsidDel="00000000" w:rsidP="00000000" w:rsidRDefault="00000000" w:rsidRPr="00000000" w14:paraId="000000C7">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target_...</w:t>
      </w:r>
      <w:r w:rsidDel="00000000" w:rsidR="00000000" w:rsidRPr="00000000">
        <w:rPr>
          <w:b w:val="1"/>
          <w:bCs w:val="1"/>
          <w:rtl w:val="0"/>
        </w:rPr>
        <w:t xml:space="preserve"> (Binaria - Final):</w:t>
      </w:r>
    </w:p>
    <w:p w:rsidR="00000000" w:rsidDel="00000000" w:rsidP="00000000" w:rsidRDefault="00000000" w:rsidRPr="00000000" w14:paraId="000000C8">
      <w:pPr>
        <w:numPr>
          <w:ilvl w:val="1"/>
          <w:numId w:val="47"/>
        </w:numPr>
        <w:spacing w:after="0" w:afterAutospacing="0" w:before="0" w:beforeAutospacing="0" w:lineRule="auto"/>
        <w:ind w:left="1440" w:hanging="360"/>
      </w:pPr>
      <w:r w:rsidDel="00000000" w:rsidR="00000000" w:rsidRPr="00000000">
        <w:rPr>
          <w:b w:val="1"/>
          <w:bCs w:val="1"/>
          <w:rtl w:val="0"/>
        </w:rPr>
        <w:t xml:space="preserve">Qué es:</w:t>
      </w:r>
      <w:r w:rsidDel="00000000" w:rsidR="00000000" w:rsidRPr="00000000">
        <w:rPr>
          <w:rtl w:val="0"/>
        </w:rPr>
        <w:t xml:space="preserve"> Nuestras 4 variables objetivo (</w:t>
      </w:r>
      <w:r w:rsidDel="00000000" w:rsidR="00000000" w:rsidRPr="00000000">
        <w:rPr>
          <w:rFonts w:ascii="Roboto Mono" w:cs="Roboto Mono" w:eastAsia="Roboto Mono" w:hAnsi="Roboto Mono"/>
          <w:color w:val="188038"/>
          <w:rtl w:val="0"/>
        </w:rPr>
        <w:t xml:space="preserve">target_Indices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target_Cripto</w:t>
      </w:r>
      <w:r w:rsidDel="00000000" w:rsidR="00000000" w:rsidRPr="00000000">
        <w:rPr>
          <w:rtl w:val="0"/>
        </w:rPr>
        <w:t xml:space="preserve">, etc.). Son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si el </w:t>
      </w:r>
      <w:r w:rsidDel="00000000" w:rsidR="00000000" w:rsidRPr="00000000">
        <w:rPr>
          <w:rFonts w:ascii="Roboto Mono" w:cs="Roboto Mono" w:eastAsia="Roboto Mono" w:hAnsi="Roboto Mono"/>
          <w:color w:val="188038"/>
          <w:rtl w:val="0"/>
        </w:rPr>
        <w:t xml:space="preserve">retorno_cuerpo_pct</w:t>
      </w:r>
      <w:r w:rsidDel="00000000" w:rsidR="00000000" w:rsidRPr="00000000">
        <w:rPr>
          <w:rtl w:val="0"/>
        </w:rPr>
        <w:t xml:space="preserve"> fue positivo (alcista) y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si fue negativo o neutro (bajista).</w:t>
      </w:r>
    </w:p>
    <w:p w:rsidR="00000000" w:rsidDel="00000000" w:rsidP="00000000" w:rsidRDefault="00000000" w:rsidRPr="00000000" w14:paraId="000000C9">
      <w:pPr>
        <w:numPr>
          <w:ilvl w:val="1"/>
          <w:numId w:val="47"/>
        </w:numPr>
        <w:spacing w:after="240" w:before="0" w:beforeAutospacing="0" w:lineRule="auto"/>
        <w:ind w:left="1440" w:hanging="360"/>
      </w:pPr>
      <w:r w:rsidDel="00000000" w:rsidR="00000000" w:rsidRPr="00000000">
        <w:rPr>
          <w:b w:val="1"/>
          <w:bCs w:val="1"/>
          <w:rtl w:val="0"/>
        </w:rPr>
        <w:t xml:space="preserve">Origen (EDA):</w:t>
      </w:r>
      <w:r w:rsidDel="00000000" w:rsidR="00000000" w:rsidRPr="00000000">
        <w:rPr>
          <w:rtl w:val="0"/>
        </w:rPr>
        <w:t xml:space="preserve"> Derivadas de la métrica de la </w:t>
      </w:r>
      <w:r w:rsidDel="00000000" w:rsidR="00000000" w:rsidRPr="00000000">
        <w:rPr>
          <w:b w:val="1"/>
          <w:bCs w:val="1"/>
          <w:rtl w:val="0"/>
        </w:rPr>
        <w:t xml:space="preserve">Sección 2</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b w:val="1"/>
          <w:bCs w:val="1"/>
          <w:sz w:val="34"/>
          <w:szCs w:val="34"/>
        </w:rPr>
      </w:pPr>
      <w:bookmarkStart w:colFirst="0" w:colLast="0" w:name="_7ee7ldqofil5" w:id="30"/>
      <w:bookmarkEnd w:id="30"/>
      <w:r w:rsidDel="00000000" w:rsidR="00000000" w:rsidRPr="00000000">
        <w:rPr>
          <w:b w:val="1"/>
          <w:bCs w:val="1"/>
          <w:sz w:val="34"/>
          <w:szCs w:val="34"/>
          <w:rtl w:val="0"/>
        </w:rPr>
        <w:t xml:space="preserve">5. Estrategia de Partición (Train/Test Split)</w:t>
      </w:r>
    </w:p>
    <w:p w:rsidR="00000000" w:rsidDel="00000000" w:rsidP="00000000" w:rsidRDefault="00000000" w:rsidRPr="00000000" w14:paraId="000000CD">
      <w:pPr>
        <w:numPr>
          <w:ilvl w:val="0"/>
          <w:numId w:val="1"/>
        </w:numPr>
        <w:spacing w:after="0" w:afterAutospacing="0" w:before="240" w:lineRule="auto"/>
        <w:ind w:left="720" w:hanging="360"/>
      </w:pPr>
      <w:r w:rsidDel="00000000" w:rsidR="00000000" w:rsidRPr="00000000">
        <w:rPr>
          <w:b w:val="1"/>
          <w:bCs w:val="1"/>
          <w:rtl w:val="0"/>
        </w:rPr>
        <w:t xml:space="preserve">Método:</w:t>
      </w:r>
      <w:r w:rsidDel="00000000" w:rsidR="00000000" w:rsidRPr="00000000">
        <w:rPr>
          <w:rtl w:val="0"/>
        </w:rPr>
        <w:t xml:space="preserve"> </w:t>
      </w:r>
      <w:r w:rsidDel="00000000" w:rsidR="00000000" w:rsidRPr="00000000">
        <w:rPr>
          <w:b w:val="1"/>
          <w:bCs w:val="1"/>
          <w:rtl w:val="0"/>
        </w:rPr>
        <w:t xml:space="preserve">Split Cronológico ÚNICO.</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b w:val="1"/>
          <w:bCs w:val="1"/>
          <w:rtl w:val="0"/>
        </w:rPr>
        <w:t xml:space="preserve">Implementación:</w:t>
      </w:r>
    </w:p>
    <w:p w:rsidR="00000000" w:rsidDel="00000000" w:rsidP="00000000" w:rsidRDefault="00000000" w:rsidRPr="00000000" w14:paraId="000000CF">
      <w:pPr>
        <w:numPr>
          <w:ilvl w:val="1"/>
          <w:numId w:val="1"/>
        </w:numPr>
        <w:spacing w:after="0" w:afterAutospacing="0" w:before="0" w:beforeAutospacing="0" w:lineRule="auto"/>
        <w:ind w:left="1440" w:hanging="360"/>
      </w:pPr>
      <w:r w:rsidDel="00000000" w:rsidR="00000000" w:rsidRPr="00000000">
        <w:rPr>
          <w:rtl w:val="0"/>
        </w:rPr>
        <w:t xml:space="preserve">Ordenar el DataFrame filtrado por la columna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w:t>
      </w:r>
    </w:p>
    <w:p w:rsidR="00000000" w:rsidDel="00000000" w:rsidP="00000000" w:rsidRDefault="00000000" w:rsidRPr="00000000" w14:paraId="000000D0">
      <w:pPr>
        <w:numPr>
          <w:ilvl w:val="1"/>
          <w:numId w:val="1"/>
        </w:numPr>
        <w:spacing w:after="0" w:afterAutospacing="0" w:before="0" w:beforeAutospacing="0" w:lineRule="auto"/>
        <w:ind w:left="1440" w:hanging="360"/>
      </w:pPr>
      <w:r w:rsidDel="00000000" w:rsidR="00000000" w:rsidRPr="00000000">
        <w:rPr>
          <w:rtl w:val="0"/>
        </w:rPr>
        <w:t xml:space="preserve">Dividir el DataFrame en </w:t>
      </w:r>
      <w:r w:rsidDel="00000000" w:rsidR="00000000" w:rsidRPr="00000000">
        <w:rPr>
          <w:rFonts w:ascii="Roboto Mono" w:cs="Roboto Mono" w:eastAsia="Roboto Mono" w:hAnsi="Roboto Mono"/>
          <w:color w:val="188038"/>
          <w:rtl w:val="0"/>
        </w:rPr>
        <w:t xml:space="preserve">df_train</w:t>
      </w:r>
      <w:r w:rsidDel="00000000" w:rsidR="00000000" w:rsidRPr="00000000">
        <w:rPr>
          <w:rtl w:val="0"/>
        </w:rPr>
        <w:t xml:space="preserve"> (primer 80%) y </w:t>
      </w:r>
      <w:r w:rsidDel="00000000" w:rsidR="00000000" w:rsidRPr="00000000">
        <w:rPr>
          <w:rFonts w:ascii="Roboto Mono" w:cs="Roboto Mono" w:eastAsia="Roboto Mono" w:hAnsi="Roboto Mono"/>
          <w:color w:val="188038"/>
          <w:rtl w:val="0"/>
        </w:rPr>
        <w:t xml:space="preserve">df_test</w:t>
      </w:r>
      <w:r w:rsidDel="00000000" w:rsidR="00000000" w:rsidRPr="00000000">
        <w:rPr>
          <w:rtl w:val="0"/>
        </w:rPr>
        <w:t xml:space="preserve"> (último 20%).</w:t>
      </w:r>
    </w:p>
    <w:p w:rsidR="00000000" w:rsidDel="00000000" w:rsidP="00000000" w:rsidRDefault="00000000" w:rsidRPr="00000000" w14:paraId="000000D1">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contendrán todas las </w:t>
      </w:r>
      <w:r w:rsidDel="00000000" w:rsidR="00000000" w:rsidRPr="00000000">
        <w:rPr>
          <w:i w:val="1"/>
          <w:iCs w:val="1"/>
          <w:rtl w:val="0"/>
        </w:rPr>
        <w:t xml:space="preserve">features</w:t>
      </w:r>
      <w:r w:rsidDel="00000000" w:rsidR="00000000" w:rsidRPr="00000000">
        <w:rPr>
          <w:rtl w:val="0"/>
        </w:rPr>
        <w:t xml:space="preserve"> (globales y específicas de los 4 activos).</w:t>
      </w:r>
    </w:p>
    <w:p w:rsidR="00000000" w:rsidDel="00000000" w:rsidP="00000000" w:rsidRDefault="00000000" w:rsidRPr="00000000" w14:paraId="000000D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y_test</w:t>
      </w:r>
      <w:r w:rsidDel="00000000" w:rsidR="00000000" w:rsidRPr="00000000">
        <w:rPr>
          <w:rtl w:val="0"/>
        </w:rPr>
        <w:t xml:space="preserve"> contendrán las 4 columnas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w:t>
      </w:r>
    </w:p>
    <w:p w:rsidR="00000000" w:rsidDel="00000000" w:rsidP="00000000" w:rsidRDefault="00000000" w:rsidRPr="00000000" w14:paraId="000000D3">
      <w:pPr>
        <w:numPr>
          <w:ilvl w:val="0"/>
          <w:numId w:val="1"/>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Es crucial que los 4 modelos se entrenen y evalúen exactamente en el </w:t>
      </w:r>
      <w:r w:rsidDel="00000000" w:rsidR="00000000" w:rsidRPr="00000000">
        <w:rPr>
          <w:b w:val="1"/>
          <w:bCs w:val="1"/>
          <w:rtl w:val="0"/>
        </w:rPr>
        <w:t xml:space="preserve">mismo período de tiempo</w:t>
      </w:r>
      <w:r w:rsidDel="00000000" w:rsidR="00000000" w:rsidRPr="00000000">
        <w:rPr>
          <w:rtl w:val="0"/>
        </w:rPr>
        <w:t xml:space="preserve"> para que sus métricas de rendimiento (ej. F1-Score) sean directamente comparables.</w:t>
      </w:r>
    </w:p>
    <w:p w:rsidR="00000000" w:rsidDel="00000000" w:rsidP="00000000" w:rsidRDefault="00000000" w:rsidRPr="00000000" w14:paraId="000000D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jc w:val="both"/>
        <w:rPr>
          <w:b w:val="1"/>
          <w:bCs w:val="1"/>
          <w:sz w:val="34"/>
          <w:szCs w:val="34"/>
        </w:rPr>
      </w:pPr>
      <w:bookmarkStart w:colFirst="0" w:colLast="0" w:name="_98hyj2hycdwx" w:id="31"/>
      <w:bookmarkEnd w:id="31"/>
      <w:r w:rsidDel="00000000" w:rsidR="00000000" w:rsidRPr="00000000">
        <w:rPr>
          <w:b w:val="1"/>
          <w:bCs w:val="1"/>
          <w:sz w:val="34"/>
          <w:szCs w:val="34"/>
          <w:rtl w:val="0"/>
        </w:rPr>
        <w:t xml:space="preserve">6. Pipeline de Modelado</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Construiremos un </w:t>
      </w:r>
      <w:r w:rsidDel="00000000" w:rsidR="00000000" w:rsidRPr="00000000">
        <w:rPr>
          <w:rFonts w:ascii="Roboto Mono" w:cs="Roboto Mono" w:eastAsia="Roboto Mono" w:hAnsi="Roboto Mono"/>
          <w:color w:val="188038"/>
          <w:rtl w:val="0"/>
        </w:rPr>
        <w:t xml:space="preserve">ColumnTransformer</w:t>
      </w:r>
      <w:r w:rsidDel="00000000" w:rsidR="00000000" w:rsidRPr="00000000">
        <w:rPr>
          <w:rtl w:val="0"/>
        </w:rPr>
        <w:t xml:space="preserve"> que maneje </w:t>
      </w:r>
      <w:r w:rsidDel="00000000" w:rsidR="00000000" w:rsidRPr="00000000">
        <w:rPr>
          <w:b w:val="1"/>
          <w:bCs w:val="1"/>
          <w:rtl w:val="0"/>
        </w:rPr>
        <w:t xml:space="preserve">todas</w:t>
      </w:r>
      <w:r w:rsidDel="00000000" w:rsidR="00000000" w:rsidRPr="00000000">
        <w:rPr>
          <w:rtl w:val="0"/>
        </w:rPr>
        <w:t xml:space="preserve"> las features a la vez. El </w:t>
      </w:r>
      <w:r w:rsidDel="00000000" w:rsidR="00000000" w:rsidRPr="00000000">
        <w:rPr>
          <w:i w:val="1"/>
          <w:iCs w:val="1"/>
          <w:rtl w:val="0"/>
        </w:rPr>
        <w:t xml:space="preserve">pipeline</w:t>
      </w:r>
      <w:r w:rsidDel="00000000" w:rsidR="00000000" w:rsidRPr="00000000">
        <w:rPr>
          <w:rtl w:val="0"/>
        </w:rPr>
        <w:t xml:space="preserve"> de preprocesamiento será el mismo para los 4 modelos, pero lo alimentaremos con diferentes columnas de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cada vez.</w:t>
      </w:r>
    </w:p>
    <w:p w:rsidR="00000000" w:rsidDel="00000000" w:rsidP="00000000" w:rsidRDefault="00000000" w:rsidRPr="00000000" w14:paraId="000000D7">
      <w:pPr>
        <w:numPr>
          <w:ilvl w:val="0"/>
          <w:numId w:val="3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numeric_pipeline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SimpleImputer(strategy='median')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w:t>
      </w:r>
    </w:p>
    <w:p w:rsidR="00000000" w:rsidDel="00000000" w:rsidP="00000000" w:rsidRDefault="00000000" w:rsidRPr="00000000" w14:paraId="000000D8">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categorical_pipeline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SimpleImputer(strategy='most_frequent')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OneHotEncoder(handle_unknown='ignore')</w:t>
      </w:r>
      <w:r w:rsidDel="00000000" w:rsidR="00000000" w:rsidRPr="00000000">
        <w:rPr>
          <w:rtl w:val="0"/>
        </w:rPr>
        <w:t xml:space="preserve">.</w:t>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ColumnTransformer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preprocessor</w:t>
      </w:r>
      <w:r w:rsidDel="00000000" w:rsidR="00000000" w:rsidRPr="00000000">
        <w:rPr>
          <w:b w:val="1"/>
          <w:bCs w:val="1"/>
          <w:rtl w:val="0"/>
        </w:rPr>
        <w:t xml:space="preserve">):</w:t>
      </w:r>
    </w:p>
    <w:p w:rsidR="00000000" w:rsidDel="00000000" w:rsidP="00000000" w:rsidRDefault="00000000" w:rsidRPr="00000000" w14:paraId="000000DA">
      <w:pPr>
        <w:numPr>
          <w:ilvl w:val="1"/>
          <w:numId w:val="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('num_global', numeric_pipeline, ['sorpresa_std'])</w:t>
      </w:r>
    </w:p>
    <w:p w:rsidR="00000000" w:rsidDel="00000000" w:rsidP="00000000" w:rsidRDefault="00000000" w:rsidRPr="00000000" w14:paraId="000000DB">
      <w:pPr>
        <w:numPr>
          <w:ilvl w:val="1"/>
          <w:numId w:val="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('cat_global', categorical_pipeline, ['noticia', 'magnitud_sorpresa'])</w:t>
      </w:r>
    </w:p>
    <w:p w:rsidR="00000000" w:rsidDel="00000000" w:rsidP="00000000" w:rsidRDefault="00000000" w:rsidRPr="00000000" w14:paraId="000000DC">
      <w:pPr>
        <w:numPr>
          <w:ilvl w:val="1"/>
          <w:numId w:val="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('num_especificas', numeric_pipeline, [col for col in df.columns if '_ratio' in col])</w:t>
      </w:r>
      <w:r w:rsidDel="00000000" w:rsidR="00000000" w:rsidRPr="00000000">
        <w:rPr>
          <w:rtl w:val="0"/>
        </w:rPr>
        <w:t xml:space="preserve"> (Se aplicará a todas las mechas, el modelo luego seleccionará las relevantes).</w:t>
      </w:r>
    </w:p>
    <w:p w:rsidR="00000000" w:rsidDel="00000000" w:rsidP="00000000" w:rsidRDefault="00000000" w:rsidRPr="00000000" w14:paraId="000000DD">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full_pipeline</w:t>
      </w:r>
      <w:r w:rsidDel="00000000" w:rsidR="00000000" w:rsidRPr="00000000">
        <w:rPr>
          <w:b w:val="1"/>
          <w:bCs w:val="1"/>
          <w:rtl w:val="0"/>
        </w:rPr>
        <w:t xml:space="preserve"> (Plantilla):</w:t>
      </w:r>
    </w:p>
    <w:p w:rsidR="00000000" w:rsidDel="00000000" w:rsidP="00000000" w:rsidRDefault="00000000" w:rsidRPr="00000000" w14:paraId="000000DE">
      <w:pPr>
        <w:numPr>
          <w:ilvl w:val="1"/>
          <w:numId w:val="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('preprocessor', preprocessor)</w:t>
      </w:r>
    </w:p>
    <w:p w:rsidR="00000000" w:rsidDel="00000000" w:rsidP="00000000" w:rsidRDefault="00000000" w:rsidRPr="00000000" w14:paraId="000000DF">
      <w:pPr>
        <w:numPr>
          <w:ilvl w:val="1"/>
          <w:numId w:val="3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('model', ...)</w:t>
      </w:r>
    </w:p>
    <w:p w:rsidR="00000000" w:rsidDel="00000000" w:rsidP="00000000" w:rsidRDefault="00000000" w:rsidRPr="00000000" w14:paraId="000000E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jc w:val="both"/>
        <w:rPr>
          <w:b w:val="1"/>
          <w:bCs w:val="1"/>
          <w:sz w:val="34"/>
          <w:szCs w:val="34"/>
        </w:rPr>
      </w:pPr>
      <w:bookmarkStart w:colFirst="0" w:colLast="0" w:name="_mw8lmdc1dbbt" w:id="32"/>
      <w:bookmarkEnd w:id="32"/>
      <w:r w:rsidDel="00000000" w:rsidR="00000000" w:rsidRPr="00000000">
        <w:rPr>
          <w:b w:val="1"/>
          <w:bCs w:val="1"/>
          <w:sz w:val="34"/>
          <w:szCs w:val="34"/>
          <w:rtl w:val="0"/>
        </w:rPr>
        <w:t xml:space="preserve">7. Comparación de Modelos y Evaluación</w:t>
      </w:r>
    </w:p>
    <w:p w:rsidR="00000000" w:rsidDel="00000000" w:rsidP="00000000" w:rsidRDefault="00000000" w:rsidRPr="00000000" w14:paraId="000000E2">
      <w:pPr>
        <w:numPr>
          <w:ilvl w:val="0"/>
          <w:numId w:val="31"/>
        </w:numPr>
        <w:spacing w:after="0" w:afterAutospacing="0" w:before="240" w:lineRule="auto"/>
        <w:ind w:left="720" w:hanging="360"/>
      </w:pPr>
      <w:r w:rsidDel="00000000" w:rsidR="00000000" w:rsidRPr="00000000">
        <w:rPr>
          <w:b w:val="1"/>
          <w:bCs w:val="1"/>
          <w:rtl w:val="0"/>
        </w:rPr>
        <w:t xml:space="preserve">Modelos a Comparar: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SVC</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GradientBoostingClassifier</w:t>
      </w:r>
      <w:r w:rsidDel="00000000" w:rsidR="00000000" w:rsidRPr="00000000">
        <w:rPr>
          <w:rtl w:val="0"/>
        </w:rPr>
        <w:t xml:space="preserve">). Todos con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b w:val="1"/>
          <w:bCs w:val="1"/>
          <w:rtl w:val="0"/>
        </w:rPr>
        <w:t xml:space="preserve">Proceso:</w:t>
      </w:r>
    </w:p>
    <w:p w:rsidR="00000000" w:rsidDel="00000000" w:rsidP="00000000" w:rsidRDefault="00000000" w:rsidRPr="00000000" w14:paraId="000000E4">
      <w:pPr>
        <w:numPr>
          <w:ilvl w:val="1"/>
          <w:numId w:val="31"/>
        </w:numPr>
        <w:spacing w:after="0" w:afterAutospacing="0" w:before="0" w:beforeAutospacing="0" w:lineRule="auto"/>
        <w:ind w:left="1440" w:hanging="360"/>
      </w:pPr>
      <w:r w:rsidDel="00000000" w:rsidR="00000000" w:rsidRPr="00000000">
        <w:rPr>
          <w:b w:val="1"/>
          <w:bCs w:val="1"/>
          <w:rtl w:val="0"/>
        </w:rPr>
        <w:t xml:space="preserve">Loop 1 (Índices):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full_pipeline.fit(X_train, y_train['target_Indices'])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evaluar(y_test['target_Indices'], ...)</w:t>
      </w:r>
    </w:p>
    <w:p w:rsidR="00000000" w:rsidDel="00000000" w:rsidP="00000000" w:rsidRDefault="00000000" w:rsidRPr="00000000" w14:paraId="000000E5">
      <w:pPr>
        <w:numPr>
          <w:ilvl w:val="1"/>
          <w:numId w:val="31"/>
        </w:numPr>
        <w:spacing w:after="0" w:afterAutospacing="0" w:before="0" w:beforeAutospacing="0" w:lineRule="auto"/>
        <w:ind w:left="1440" w:hanging="360"/>
      </w:pPr>
      <w:r w:rsidDel="00000000" w:rsidR="00000000" w:rsidRPr="00000000">
        <w:rPr>
          <w:b w:val="1"/>
          <w:bCs w:val="1"/>
          <w:rtl w:val="0"/>
        </w:rPr>
        <w:t xml:space="preserve">Loop 2 (Cripto):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full_pipeline.fit(X_train, y_train['target_Cripto'])</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evaluar(y_test['target_Cripto'], ...)</w:t>
      </w:r>
    </w:p>
    <w:p w:rsidR="00000000" w:rsidDel="00000000" w:rsidP="00000000" w:rsidRDefault="00000000" w:rsidRPr="00000000" w14:paraId="000000E6">
      <w:pPr>
        <w:numPr>
          <w:ilvl w:val="1"/>
          <w:numId w:val="31"/>
        </w:numPr>
        <w:spacing w:after="0" w:afterAutospacing="0" w:before="0" w:beforeAutospacing="0" w:lineRule="auto"/>
        <w:ind w:left="1440" w:hanging="360"/>
      </w:pPr>
      <w:r w:rsidDel="00000000" w:rsidR="00000000" w:rsidRPr="00000000">
        <w:rPr>
          <w:b w:val="1"/>
          <w:bCs w:val="1"/>
          <w:rtl w:val="0"/>
        </w:rPr>
        <w:t xml:space="preserve">Loop 3 (Forex):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full_pipeline.fit(X_train, y_train['target_Forex'])</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evaluar(y_test['target_Forex'], ...)</w:t>
      </w:r>
    </w:p>
    <w:p w:rsidR="00000000" w:rsidDel="00000000" w:rsidP="00000000" w:rsidRDefault="00000000" w:rsidRPr="00000000" w14:paraId="000000E7">
      <w:pPr>
        <w:numPr>
          <w:ilvl w:val="1"/>
          <w:numId w:val="31"/>
        </w:numPr>
        <w:spacing w:after="0" w:afterAutospacing="0" w:before="0" w:beforeAutospacing="0" w:lineRule="auto"/>
        <w:ind w:left="1440" w:hanging="360"/>
      </w:pPr>
      <w:r w:rsidDel="00000000" w:rsidR="00000000" w:rsidRPr="00000000">
        <w:rPr>
          <w:b w:val="1"/>
          <w:bCs w:val="1"/>
          <w:rtl w:val="0"/>
        </w:rPr>
        <w:t xml:space="preserve">Loop 4 (Commodities):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full_pipeline.fit(X_train, y_train['target_Commodities'])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evaluar(y_test['target_Commodities'], ...)</w:t>
      </w:r>
    </w:p>
    <w:p w:rsidR="00000000" w:rsidDel="00000000" w:rsidP="00000000" w:rsidRDefault="00000000" w:rsidRPr="00000000" w14:paraId="000000E8">
      <w:pPr>
        <w:numPr>
          <w:ilvl w:val="0"/>
          <w:numId w:val="31"/>
        </w:numPr>
        <w:spacing w:after="0" w:afterAutospacing="0" w:before="0" w:beforeAutospacing="0" w:lineRule="auto"/>
        <w:ind w:left="720" w:hanging="360"/>
      </w:pPr>
      <w:r w:rsidDel="00000000" w:rsidR="00000000" w:rsidRPr="00000000">
        <w:rPr>
          <w:b w:val="1"/>
          <w:bCs w:val="1"/>
          <w:rtl w:val="0"/>
        </w:rPr>
        <w:t xml:space="preserve">Métrica Principal:</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F1-Score (macro avg)</w:t>
      </w:r>
      <w:r w:rsidDel="00000000" w:rsidR="00000000" w:rsidRPr="00000000">
        <w:rPr>
          <w:rtl w:val="0"/>
        </w:rPr>
        <w:t xml:space="preserve">.</w:t>
      </w:r>
    </w:p>
    <w:p w:rsidR="00000000" w:rsidDel="00000000" w:rsidP="00000000" w:rsidRDefault="00000000" w:rsidRPr="00000000" w14:paraId="000000E9">
      <w:pPr>
        <w:numPr>
          <w:ilvl w:val="0"/>
          <w:numId w:val="31"/>
        </w:numPr>
        <w:spacing w:after="240" w:before="0" w:beforeAutospacing="0" w:lineRule="auto"/>
        <w:ind w:left="720" w:hanging="360"/>
      </w:pPr>
      <w:r w:rsidDel="00000000" w:rsidR="00000000" w:rsidRPr="00000000">
        <w:rPr>
          <w:b w:val="1"/>
          <w:bCs w:val="1"/>
          <w:rtl w:val="0"/>
        </w:rPr>
        <w:t xml:space="preserve">Evaluación Final:</w:t>
      </w:r>
      <w:r w:rsidDel="00000000" w:rsidR="00000000" w:rsidRPr="00000000">
        <w:rPr>
          <w:rtl w:val="0"/>
        </w:rPr>
        <w:t xml:space="preserve"> Crearemos una tabla resumen que compare el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del mejor modelo para cada uno de los 4 grupos, permitiéndonos concluir cuantitativamente qué mercados reaccionan de forma más predecible.</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center"/>
        <w:rPr>
          <w:b w:val="1"/>
          <w:bCs w:val="1"/>
        </w:rPr>
      </w:pPr>
      <w:r w:rsidDel="00000000" w:rsidR="00000000" w:rsidRPr="00000000">
        <w:rPr>
          <w:b w:val="1"/>
          <w:bCs w:val="1"/>
          <w:rtl w:val="0"/>
        </w:rPr>
        <w:t xml:space="preserve">EXPLICACIÓN DE LAS CELDAS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57j5sp80151" w:id="33"/>
      <w:bookmarkEnd w:id="33"/>
      <w:r w:rsidDel="00000000" w:rsidR="00000000" w:rsidRPr="00000000">
        <w:rPr>
          <w:b w:val="1"/>
          <w:bCs w:val="1"/>
          <w:sz w:val="34"/>
          <w:szCs w:val="34"/>
          <w:rtl w:val="0"/>
        </w:rPr>
        <w:t xml:space="preserve">🚀 Parte 1: Preparación del Dataset</w:t>
      </w:r>
    </w:p>
    <w:p w:rsidR="00000000" w:rsidDel="00000000" w:rsidP="00000000" w:rsidRDefault="00000000" w:rsidRPr="00000000" w14:paraId="000000ED">
      <w:pPr>
        <w:spacing w:after="240" w:before="240" w:lineRule="auto"/>
        <w:rPr/>
      </w:pPr>
      <w:r w:rsidDel="00000000" w:rsidR="00000000" w:rsidRPr="00000000">
        <w:rPr>
          <w:rtl w:val="0"/>
        </w:rPr>
        <w:t xml:space="preserve">El objetivo de esta parte no es modelar, sino </w:t>
      </w:r>
      <w:r w:rsidDel="00000000" w:rsidR="00000000" w:rsidRPr="00000000">
        <w:rPr>
          <w:b w:val="1"/>
          <w:bCs w:val="1"/>
          <w:rtl w:val="0"/>
        </w:rPr>
        <w:t xml:space="preserve">crear un único archivo </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dataset_para_modelado.parquet</w:t>
      </w:r>
      <w:r w:rsidDel="00000000" w:rsidR="00000000" w:rsidRPr="00000000">
        <w:rPr>
          <w:rtl w:val="0"/>
        </w:rPr>
        <w:t xml:space="preserve">) que contenga todas las </w:t>
      </w:r>
      <w:r w:rsidDel="00000000" w:rsidR="00000000" w:rsidRPr="00000000">
        <w:rPr>
          <w:i w:val="1"/>
          <w:iCs w:val="1"/>
          <w:rtl w:val="0"/>
        </w:rPr>
        <w:t xml:space="preserve">features</w:t>
      </w:r>
      <w:r w:rsidDel="00000000" w:rsidR="00000000" w:rsidRPr="00000000">
        <w:rPr>
          <w:rtl w:val="0"/>
        </w:rPr>
        <w:t xml:space="preserve"> y </w:t>
      </w:r>
      <w:r w:rsidDel="00000000" w:rsidR="00000000" w:rsidRPr="00000000">
        <w:rPr>
          <w:i w:val="1"/>
          <w:iCs w:val="1"/>
          <w:rtl w:val="0"/>
        </w:rPr>
        <w:t xml:space="preserve">targets</w:t>
      </w:r>
      <w:r w:rsidDel="00000000" w:rsidR="00000000" w:rsidRPr="00000000">
        <w:rPr>
          <w:rtl w:val="0"/>
        </w:rPr>
        <w:t xml:space="preserve"> que descubrimos en el EDA.</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3hoq43oyekn0" w:id="34"/>
      <w:bookmarkEnd w:id="34"/>
      <w:r w:rsidDel="00000000" w:rsidR="00000000" w:rsidRPr="00000000">
        <w:rPr>
          <w:b w:val="1"/>
          <w:bCs w:val="1"/>
          <w:color w:val="000000"/>
          <w:sz w:val="26"/>
          <w:szCs w:val="26"/>
          <w:rtl w:val="0"/>
        </w:rPr>
        <w:t xml:space="preserve">1. Cargar el CSV Original y Re-aplicar las Funciones (Celdas 2, 4, 6)</w:t>
      </w:r>
    </w:p>
    <w:p w:rsidR="00000000" w:rsidDel="00000000" w:rsidP="00000000" w:rsidRDefault="00000000" w:rsidRPr="00000000" w14:paraId="000000EF">
      <w:pPr>
        <w:numPr>
          <w:ilvl w:val="0"/>
          <w:numId w:val="45"/>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Cargamos el </w:t>
      </w:r>
      <w:r w:rsidDel="00000000" w:rsidR="00000000" w:rsidRPr="00000000">
        <w:rPr>
          <w:rFonts w:ascii="Roboto Mono" w:cs="Roboto Mono" w:eastAsia="Roboto Mono" w:hAnsi="Roboto Mono"/>
          <w:color w:val="188038"/>
          <w:rtl w:val="0"/>
        </w:rPr>
        <w:t xml:space="preserve">correlacion_final_2025-09-24.csv</w:t>
      </w:r>
      <w:r w:rsidDel="00000000" w:rsidR="00000000" w:rsidRPr="00000000">
        <w:rPr>
          <w:rtl w:val="0"/>
        </w:rPr>
        <w:t xml:space="preserve"> original. Luego, copiamos y ejecutamos las funciones clave del EDA: </w:t>
      </w:r>
      <w:r w:rsidDel="00000000" w:rsidR="00000000" w:rsidRPr="00000000">
        <w:rPr>
          <w:rFonts w:ascii="Roboto Mono" w:cs="Roboto Mono" w:eastAsia="Roboto Mono" w:hAnsi="Roboto Mono"/>
          <w:color w:val="188038"/>
          <w:rtl w:val="0"/>
        </w:rPr>
        <w:t xml:space="preserve">calcular_metricas_ampliadas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agregar_variables_estandarizadas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segmentar_por_magnitud</w:t>
      </w:r>
      <w:r w:rsidDel="00000000" w:rsidR="00000000" w:rsidRPr="00000000">
        <w:rPr>
          <w:rtl w:val="0"/>
        </w:rPr>
        <w:t xml:space="preserve">.</w:t>
      </w:r>
    </w:p>
    <w:p w:rsidR="00000000" w:rsidDel="00000000" w:rsidP="00000000" w:rsidRDefault="00000000" w:rsidRPr="00000000" w14:paraId="000000F0">
      <w:pPr>
        <w:numPr>
          <w:ilvl w:val="0"/>
          <w:numId w:val="45"/>
        </w:numPr>
        <w:spacing w:after="24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Reproducibilidad.</w:t>
      </w:r>
      <w:r w:rsidDel="00000000" w:rsidR="00000000" w:rsidRPr="00000000">
        <w:rPr>
          <w:rtl w:val="0"/>
        </w:rPr>
        <w:t xml:space="preserve"> Este es un principio clave. En lugar de depender de un archivo CSV "mágico" que creamos en otro notebook, nuestro notebook de modelado ahora contiene la </w:t>
      </w:r>
      <w:r w:rsidDel="00000000" w:rsidR="00000000" w:rsidRPr="00000000">
        <w:rPr>
          <w:i w:val="1"/>
          <w:iCs w:val="1"/>
          <w:rtl w:val="0"/>
        </w:rPr>
        <w:t xml:space="preserve">receta completa</w:t>
      </w:r>
      <w:r w:rsidDel="00000000" w:rsidR="00000000" w:rsidRPr="00000000">
        <w:rPr>
          <w:rtl w:val="0"/>
        </w:rPr>
        <w:t xml:space="preserve"> desde los datos crudos hasta el modelo final. Si los datos originales cambian, podemos re-ejecutar este notebook y todo el proceso se actualizará.</w:t>
      </w:r>
    </w:p>
    <w:p w:rsidR="00000000" w:rsidDel="00000000" w:rsidP="00000000" w:rsidRDefault="00000000" w:rsidRPr="00000000" w14:paraId="000000F1">
      <w:pPr>
        <w:spacing w:after="240" w:before="240" w:lineRule="auto"/>
        <w:rPr/>
      </w:pPr>
      <w:r w:rsidDel="00000000" w:rsidR="00000000" w:rsidRPr="00000000">
        <w:rPr>
          <w:rtl w:val="0"/>
        </w:rPr>
        <w:t xml:space="preserve">Por eso, la estrategia que estamos usando es la siguiente:</w:t>
      </w:r>
    </w:p>
    <w:p w:rsidR="00000000" w:rsidDel="00000000" w:rsidP="00000000" w:rsidRDefault="00000000" w:rsidRPr="00000000" w14:paraId="000000F2">
      <w:pPr>
        <w:numPr>
          <w:ilvl w:val="0"/>
          <w:numId w:val="34"/>
        </w:numPr>
        <w:spacing w:after="0" w:afterAutospacing="0" w:before="240" w:lineRule="auto"/>
        <w:ind w:left="720" w:hanging="360"/>
      </w:pPr>
      <w:r w:rsidDel="00000000" w:rsidR="00000000" w:rsidRPr="00000000">
        <w:rPr>
          <w:b w:val="1"/>
          <w:bCs w:val="1"/>
          <w:rtl w:val="0"/>
        </w:rPr>
        <w:t xml:space="preserve">Conexión Lógica (Código):</w:t>
      </w:r>
      <w:r w:rsidDel="00000000" w:rsidR="00000000" w:rsidRPr="00000000">
        <w:rPr>
          <w:rtl w:val="0"/>
        </w:rPr>
        <w:t xml:space="preserve"> Hemos </w:t>
      </w:r>
      <w:r w:rsidDel="00000000" w:rsidR="00000000" w:rsidRPr="00000000">
        <w:rPr>
          <w:b w:val="1"/>
          <w:bCs w:val="1"/>
          <w:rtl w:val="0"/>
        </w:rPr>
        <w:t xml:space="preserve">copiado y pegado</w:t>
      </w:r>
      <w:r w:rsidDel="00000000" w:rsidR="00000000" w:rsidRPr="00000000">
        <w:rPr>
          <w:rtl w:val="0"/>
        </w:rPr>
        <w:t xml:space="preserve"> las funciones esenciales (como </w:t>
      </w:r>
      <w:r w:rsidDel="00000000" w:rsidR="00000000" w:rsidRPr="00000000">
        <w:rPr>
          <w:rFonts w:ascii="Roboto Mono" w:cs="Roboto Mono" w:eastAsia="Roboto Mono" w:hAnsi="Roboto Mono"/>
          <w:color w:val="188038"/>
          <w:rtl w:val="0"/>
        </w:rPr>
        <w:t xml:space="preserve">calcular_metricas_ampliadas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agregar_variables_estandarizadas</w:t>
      </w:r>
      <w:r w:rsidDel="00000000" w:rsidR="00000000" w:rsidRPr="00000000">
        <w:rPr>
          <w:rtl w:val="0"/>
        </w:rPr>
        <w:t xml:space="preserve">, etc.) de tu notebook de la Segunda Entrega y las hemos puesto en la </w:t>
      </w:r>
      <w:r w:rsidDel="00000000" w:rsidR="00000000" w:rsidRPr="00000000">
        <w:rPr>
          <w:b w:val="1"/>
          <w:bCs w:val="1"/>
          <w:rtl w:val="0"/>
        </w:rPr>
        <w:t xml:space="preserve">Parte 1</w:t>
      </w:r>
      <w:r w:rsidDel="00000000" w:rsidR="00000000" w:rsidRPr="00000000">
        <w:rPr>
          <w:rtl w:val="0"/>
        </w:rPr>
        <w:t xml:space="preserve"> del notebook de la Tercera Entrega.</w:t>
      </w:r>
    </w:p>
    <w:p w:rsidR="00000000" w:rsidDel="00000000" w:rsidP="00000000" w:rsidRDefault="00000000" w:rsidRPr="00000000" w14:paraId="000000F3">
      <w:pPr>
        <w:numPr>
          <w:ilvl w:val="0"/>
          <w:numId w:val="34"/>
        </w:numPr>
        <w:spacing w:after="0" w:afterAutospacing="0" w:before="0" w:beforeAutospacing="0" w:lineRule="auto"/>
        <w:ind w:left="720" w:hanging="360"/>
      </w:pPr>
      <w:r w:rsidDel="00000000" w:rsidR="00000000" w:rsidRPr="00000000">
        <w:rPr>
          <w:b w:val="1"/>
          <w:bCs w:val="1"/>
          <w:rtl w:val="0"/>
        </w:rPr>
        <w:t xml:space="preserve">Conexión de Datos (Archivos):</w:t>
      </w:r>
      <w:r w:rsidDel="00000000" w:rsidR="00000000" w:rsidRPr="00000000">
        <w:rPr>
          <w:rtl w:val="0"/>
        </w:rPr>
        <w:t xml:space="preserve"> La </w:t>
      </w:r>
      <w:r w:rsidDel="00000000" w:rsidR="00000000" w:rsidRPr="00000000">
        <w:rPr>
          <w:b w:val="1"/>
          <w:bCs w:val="1"/>
          <w:rtl w:val="0"/>
        </w:rPr>
        <w:t xml:space="preserve">Parte 1</w:t>
      </w:r>
      <w:r w:rsidDel="00000000" w:rsidR="00000000" w:rsidRPr="00000000">
        <w:rPr>
          <w:rtl w:val="0"/>
        </w:rPr>
        <w:t xml:space="preserve"> del notebook 3 (usando ese código copiado) prepara todos los datos y los </w:t>
      </w:r>
      <w:r w:rsidDel="00000000" w:rsidR="00000000" w:rsidRPr="00000000">
        <w:rPr>
          <w:b w:val="1"/>
          <w:bCs w:val="1"/>
          <w:rtl w:val="0"/>
        </w:rPr>
        <w:t xml:space="preserve">guarda</w:t>
      </w:r>
      <w:r w:rsidDel="00000000" w:rsidR="00000000" w:rsidRPr="00000000">
        <w:rPr>
          <w:rtl w:val="0"/>
        </w:rPr>
        <w:t xml:space="preserve"> en un archivo limpio: </w:t>
      </w:r>
      <w:r w:rsidDel="00000000" w:rsidR="00000000" w:rsidRPr="00000000">
        <w:rPr>
          <w:rFonts w:ascii="Roboto Mono" w:cs="Roboto Mono" w:eastAsia="Roboto Mono" w:hAnsi="Roboto Mono"/>
          <w:color w:val="188038"/>
          <w:rtl w:val="0"/>
        </w:rPr>
        <w:t xml:space="preserve">dataset_para_modelado.parquet</w:t>
      </w:r>
      <w:r w:rsidDel="00000000" w:rsidR="00000000" w:rsidRPr="00000000">
        <w:rPr>
          <w:rtl w:val="0"/>
        </w:rPr>
        <w:t xml:space="preserve">.</w:t>
      </w:r>
    </w:p>
    <w:p w:rsidR="00000000" w:rsidDel="00000000" w:rsidP="00000000" w:rsidRDefault="00000000" w:rsidRPr="00000000" w14:paraId="000000F4">
      <w:pPr>
        <w:numPr>
          <w:ilvl w:val="0"/>
          <w:numId w:val="34"/>
        </w:numPr>
        <w:spacing w:after="240" w:before="0" w:beforeAutospacing="0" w:lineRule="auto"/>
        <w:ind w:left="720" w:hanging="360"/>
      </w:pPr>
      <w:r w:rsidDel="00000000" w:rsidR="00000000" w:rsidRPr="00000000">
        <w:rPr>
          <w:b w:val="1"/>
          <w:bCs w:val="1"/>
          <w:rtl w:val="0"/>
        </w:rPr>
        <w:t xml:space="preserve">Independencia:</w:t>
      </w:r>
      <w:r w:rsidDel="00000000" w:rsidR="00000000" w:rsidRPr="00000000">
        <w:rPr>
          <w:rtl w:val="0"/>
        </w:rPr>
        <w:t xml:space="preserve"> La </w:t>
      </w:r>
      <w:r w:rsidDel="00000000" w:rsidR="00000000" w:rsidRPr="00000000">
        <w:rPr>
          <w:b w:val="1"/>
          <w:bCs w:val="1"/>
          <w:rtl w:val="0"/>
        </w:rPr>
        <w:t xml:space="preserve">Parte 2</w:t>
      </w:r>
      <w:r w:rsidDel="00000000" w:rsidR="00000000" w:rsidRPr="00000000">
        <w:rPr>
          <w:rtl w:val="0"/>
        </w:rPr>
        <w:t xml:space="preserve"> del notebook 3 (donde hacemos el modelado) solo necesita </w:t>
      </w:r>
      <w:r w:rsidDel="00000000" w:rsidR="00000000" w:rsidRPr="00000000">
        <w:rPr>
          <w:b w:val="1"/>
          <w:bCs w:val="1"/>
          <w:rtl w:val="0"/>
        </w:rPr>
        <w:t xml:space="preserve">cargar</w:t>
      </w:r>
      <w:r w:rsidDel="00000000" w:rsidR="00000000" w:rsidRPr="00000000">
        <w:rPr>
          <w:rtl w:val="0"/>
        </w:rPr>
        <w:t xml:space="preserve"> ese archivo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Ya no depende para nada del notebook de la Segunda Entrega.</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wq8u90n7gzyx" w:id="35"/>
      <w:bookmarkEnd w:id="35"/>
      <w:r w:rsidDel="00000000" w:rsidR="00000000" w:rsidRPr="00000000">
        <w:rPr>
          <w:b w:val="1"/>
          <w:bCs w:val="1"/>
          <w:color w:val="000000"/>
          <w:sz w:val="26"/>
          <w:szCs w:val="26"/>
          <w:rtl w:val="0"/>
        </w:rPr>
        <w:t xml:space="preserve">2. Crear las 4 Variables Target (Celda 6)</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Creamos </w:t>
      </w:r>
      <w:r w:rsidDel="00000000" w:rsidR="00000000" w:rsidRPr="00000000">
        <w:rPr>
          <w:rFonts w:ascii="Roboto Mono" w:cs="Roboto Mono" w:eastAsia="Roboto Mono" w:hAnsi="Roboto Mono"/>
          <w:color w:val="188038"/>
          <w:rtl w:val="0"/>
        </w:rPr>
        <w:t xml:space="preserve">target_Indices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target_Cripto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target_Forex</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target_Commodities</w:t>
      </w:r>
      <w:r w:rsidDel="00000000" w:rsidR="00000000" w:rsidRPr="00000000">
        <w:rPr>
          <w:rtl w:val="0"/>
        </w:rPr>
        <w:t xml:space="preserve">. Cada una 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(Alcista) si el </w:t>
      </w:r>
      <w:r w:rsidDel="00000000" w:rsidR="00000000" w:rsidRPr="00000000">
        <w:rPr>
          <w:rFonts w:ascii="Roboto Mono" w:cs="Roboto Mono" w:eastAsia="Roboto Mono" w:hAnsi="Roboto Mono"/>
          <w:color w:val="188038"/>
          <w:rtl w:val="0"/>
        </w:rPr>
        <w:t xml:space="preserve">retorno_cuerpo_pct</w:t>
      </w:r>
      <w:r w:rsidDel="00000000" w:rsidR="00000000" w:rsidRPr="00000000">
        <w:rPr>
          <w:rtl w:val="0"/>
        </w:rPr>
        <w:t xml:space="preserve"> fue positivo, y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(Bajista) si fue cero o negativo.</w:t>
      </w:r>
    </w:p>
    <w:p w:rsidR="00000000" w:rsidDel="00000000" w:rsidP="00000000" w:rsidRDefault="00000000" w:rsidRPr="00000000" w14:paraId="000000F7">
      <w:pPr>
        <w:numPr>
          <w:ilvl w:val="0"/>
          <w:numId w:val="14"/>
        </w:numPr>
        <w:spacing w:after="24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Definición Formal del Problema.</w:t>
      </w:r>
      <w:r w:rsidDel="00000000" w:rsidR="00000000" w:rsidRPr="00000000">
        <w:rPr>
          <w:rtl w:val="0"/>
        </w:rPr>
        <w:t xml:space="preserve"> Transformamos nuestro objetivo de negocio ("predecir si el activo sube o baja") en un problema matemático que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puede entender: una </w:t>
      </w:r>
      <w:r w:rsidDel="00000000" w:rsidR="00000000" w:rsidRPr="00000000">
        <w:rPr>
          <w:b w:val="1"/>
          <w:bCs w:val="1"/>
          <w:rtl w:val="0"/>
        </w:rPr>
        <w:t xml:space="preserve">Clasificación Binaria</w:t>
      </w:r>
      <w:r w:rsidDel="00000000" w:rsidR="00000000" w:rsidRPr="00000000">
        <w:rPr>
          <w:rtl w:val="0"/>
        </w:rPr>
        <w:t xml:space="preserve">. Esta es la definición de nuestra variable "Y", lo que queremos predecir.</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2l9bsyili2ov" w:id="36"/>
      <w:bookmarkEnd w:id="36"/>
      <w:r w:rsidDel="00000000" w:rsidR="00000000" w:rsidRPr="00000000">
        <w:rPr>
          <w:b w:val="1"/>
          <w:bCs w:val="1"/>
          <w:color w:val="000000"/>
          <w:sz w:val="26"/>
          <w:szCs w:val="26"/>
          <w:rtl w:val="0"/>
        </w:rPr>
        <w:t xml:space="preserve">3. Filtrar por Sorpresas Extremas (Celda 6)</w:t>
      </w:r>
    </w:p>
    <w:p w:rsidR="00000000" w:rsidDel="00000000" w:rsidP="00000000" w:rsidRDefault="00000000" w:rsidRPr="00000000" w14:paraId="000000F9">
      <w:pPr>
        <w:numPr>
          <w:ilvl w:val="0"/>
          <w:numId w:val="48"/>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df_final_modelo = df_procesado[df_procesado['magnitud_sorpresa'].isin(['Negativa Extrema', 'Positiva Extrema'])]</w:t>
      </w:r>
    </w:p>
    <w:p w:rsidR="00000000" w:rsidDel="00000000" w:rsidP="00000000" w:rsidRDefault="00000000" w:rsidRPr="00000000" w14:paraId="000000FA">
      <w:pPr>
        <w:numPr>
          <w:ilvl w:val="0"/>
          <w:numId w:val="48"/>
        </w:numPr>
        <w:spacing w:after="0" w:afterAutospacing="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Usar el </w:t>
      </w:r>
      <w:r w:rsidDel="00000000" w:rsidR="00000000" w:rsidRPr="00000000">
        <w:rPr>
          <w:b w:val="1"/>
          <w:bCs w:val="1"/>
          <w:i w:val="1"/>
          <w:iCs w:val="1"/>
          <w:rtl w:val="0"/>
        </w:rPr>
        <w:t xml:space="preserve">Insight</w:t>
      </w:r>
      <w:r w:rsidDel="00000000" w:rsidR="00000000" w:rsidRPr="00000000">
        <w:rPr>
          <w:b w:val="1"/>
          <w:bCs w:val="1"/>
          <w:rtl w:val="0"/>
        </w:rPr>
        <w:t xml:space="preserve"> Clave del EDA.</w:t>
      </w:r>
      <w:r w:rsidDel="00000000" w:rsidR="00000000" w:rsidRPr="00000000">
        <w:rPr>
          <w:rtl w:val="0"/>
        </w:rPr>
        <w:t xml:space="preserve"> Este es el paso más importante. Nuestro EDA (Sección 5) nos demostró que los movimientos en las noticias "moderadas" eran puro ruido impredecible. La señal direccional </w:t>
      </w:r>
      <w:r w:rsidDel="00000000" w:rsidR="00000000" w:rsidRPr="00000000">
        <w:rPr>
          <w:b w:val="1"/>
          <w:bCs w:val="1"/>
          <w:rtl w:val="0"/>
        </w:rPr>
        <w:t xml:space="preserve">solo</w:t>
      </w:r>
      <w:r w:rsidDel="00000000" w:rsidR="00000000" w:rsidRPr="00000000">
        <w:rPr>
          <w:rtl w:val="0"/>
        </w:rPr>
        <w:t xml:space="preserve"> apareció en los extremos.</w:t>
      </w:r>
    </w:p>
    <w:p w:rsidR="00000000" w:rsidDel="00000000" w:rsidP="00000000" w:rsidRDefault="00000000" w:rsidRPr="00000000" w14:paraId="000000FB">
      <w:pPr>
        <w:numPr>
          <w:ilvl w:val="1"/>
          <w:numId w:val="48"/>
        </w:numPr>
        <w:spacing w:after="240" w:before="0" w:beforeAutospacing="0" w:lineRule="auto"/>
        <w:ind w:left="1440" w:hanging="360"/>
      </w:pPr>
      <w:r w:rsidDel="00000000" w:rsidR="00000000" w:rsidRPr="00000000">
        <w:rPr>
          <w:rtl w:val="0"/>
        </w:rPr>
        <w:t xml:space="preserve">Al filtrar el dataset, le estamos pidiendo al modelo que resuelva un problema </w:t>
      </w:r>
      <w:r w:rsidDel="00000000" w:rsidR="00000000" w:rsidRPr="00000000">
        <w:rPr>
          <w:b w:val="1"/>
          <w:bCs w:val="1"/>
          <w:rtl w:val="0"/>
        </w:rPr>
        <w:t xml:space="preserve">más fácil y con una señal más clara</w:t>
      </w:r>
      <w:r w:rsidDel="00000000" w:rsidR="00000000" w:rsidRPr="00000000">
        <w:rPr>
          <w:rtl w:val="0"/>
        </w:rPr>
        <w:t xml:space="preserve">. Eliminamos el "ruido" y nos enfocamos solo en los eventos que (según nuestro análisis) son predecibles.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h2yl8bcm9wy" w:id="37"/>
      <w:bookmarkEnd w:id="37"/>
      <w:r w:rsidDel="00000000" w:rsidR="00000000" w:rsidRPr="00000000">
        <w:rPr>
          <w:b w:val="1"/>
          <w:bCs w:val="1"/>
          <w:color w:val="000000"/>
          <w:sz w:val="26"/>
          <w:szCs w:val="26"/>
          <w:rtl w:val="0"/>
        </w:rPr>
        <w:t xml:space="preserve">4. Guardar en Parquet (Celda 8)</w:t>
      </w:r>
    </w:p>
    <w:p w:rsidR="00000000" w:rsidDel="00000000" w:rsidP="00000000" w:rsidRDefault="00000000" w:rsidRPr="00000000" w14:paraId="000000FD">
      <w:pPr>
        <w:numPr>
          <w:ilvl w:val="0"/>
          <w:numId w:val="19"/>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df_final_modelo.to_parquet('dataset_para_modelado.parquet', ...)</w:t>
      </w:r>
    </w:p>
    <w:p w:rsidR="00000000" w:rsidDel="00000000" w:rsidP="00000000" w:rsidRDefault="00000000" w:rsidRPr="00000000" w14:paraId="000000FE">
      <w:pPr>
        <w:numPr>
          <w:ilvl w:val="0"/>
          <w:numId w:val="19"/>
        </w:numPr>
        <w:spacing w:after="24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Eficiencia y </w:t>
      </w:r>
      <w:r w:rsidDel="00000000" w:rsidR="00000000" w:rsidRPr="00000000">
        <w:rPr>
          <w:b w:val="1"/>
          <w:bCs w:val="1"/>
          <w:i w:val="1"/>
          <w:iCs w:val="1"/>
          <w:rtl w:val="0"/>
        </w:rPr>
        <w:t xml:space="preserve">Checkpointing</w:t>
      </w:r>
      <w:r w:rsidDel="00000000" w:rsidR="00000000" w:rsidRPr="00000000">
        <w:rPr>
          <w:b w:val="1"/>
          <w:bCs w:val="1"/>
          <w:rtl w:val="0"/>
        </w:rPr>
        <w:t xml:space="preserve">.</w:t>
      </w:r>
      <w:r w:rsidDel="00000000" w:rsidR="00000000" w:rsidRPr="00000000">
        <w:rPr>
          <w:rtl w:val="0"/>
        </w:rPr>
        <w:t xml:space="preserve"> La Parte 1 (preparación) es pesada. No queremos re-calcular todo cada vez que probamos un modelo. Al guardar el resultado, creamos un "punto de guardado". La Parte 2 puede ejecutarse de forma rápida e independiente. Usamos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porque es un formato mucho más rápido de leer y ocupa menos espacio que un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k2ub0d5eb3d2" w:id="38"/>
      <w:bookmarkEnd w:id="38"/>
      <w:r w:rsidDel="00000000" w:rsidR="00000000" w:rsidRPr="00000000">
        <w:rPr>
          <w:b w:val="1"/>
          <w:bCs w:val="1"/>
          <w:sz w:val="34"/>
          <w:szCs w:val="34"/>
          <w:rtl w:val="0"/>
        </w:rPr>
        <w:t xml:space="preserve">🚀 Parte 2: Modelado</w:t>
      </w:r>
    </w:p>
    <w:p w:rsidR="00000000" w:rsidDel="00000000" w:rsidP="00000000" w:rsidRDefault="00000000" w:rsidRPr="00000000" w14:paraId="00000101">
      <w:pPr>
        <w:spacing w:after="240" w:before="240" w:lineRule="auto"/>
        <w:rPr/>
      </w:pPr>
      <w:r w:rsidDel="00000000" w:rsidR="00000000" w:rsidRPr="00000000">
        <w:rPr>
          <w:rtl w:val="0"/>
        </w:rPr>
        <w:t xml:space="preserve">Aquí es donde cargamos nuestro archivo limpio y construimos los modelos.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xsrfbf40qhsk" w:id="39"/>
      <w:bookmarkEnd w:id="39"/>
      <w:r w:rsidDel="00000000" w:rsidR="00000000" w:rsidRPr="00000000">
        <w:rPr>
          <w:b w:val="1"/>
          <w:bCs w:val="1"/>
          <w:color w:val="000000"/>
          <w:sz w:val="26"/>
          <w:szCs w:val="26"/>
          <w:rtl w:val="0"/>
        </w:rPr>
        <w:t xml:space="preserve">1. Definir </w:t>
      </w:r>
      <w:r w:rsidDel="00000000" w:rsidR="00000000" w:rsidRPr="00000000">
        <w:rPr>
          <w:rFonts w:ascii="Roboto Mono" w:cs="Roboto Mono" w:eastAsia="Roboto Mono" w:hAnsi="Roboto Mono"/>
          <w:b w:val="1"/>
          <w:bCs w:val="1"/>
          <w:color w:val="188038"/>
          <w:sz w:val="26"/>
          <w:szCs w:val="26"/>
          <w:rtl w:val="0"/>
        </w:rPr>
        <w:t xml:space="preserve">X</w:t>
      </w:r>
      <w:r w:rsidDel="00000000" w:rsidR="00000000" w:rsidRPr="00000000">
        <w:rPr>
          <w:b w:val="1"/>
          <w:bCs w:val="1"/>
          <w:color w:val="000000"/>
          <w:sz w:val="26"/>
          <w:szCs w:val="26"/>
          <w:rtl w:val="0"/>
        </w:rPr>
        <w:t xml:space="preserve"> (Features) e </w:t>
      </w:r>
      <w:r w:rsidDel="00000000" w:rsidR="00000000" w:rsidRPr="00000000">
        <w:rPr>
          <w:rFonts w:ascii="Roboto Mono" w:cs="Roboto Mono" w:eastAsia="Roboto Mono" w:hAnsi="Roboto Mono"/>
          <w:b w:val="1"/>
          <w:bCs w:val="1"/>
          <w:color w:val="188038"/>
          <w:sz w:val="26"/>
          <w:szCs w:val="26"/>
          <w:rtl w:val="0"/>
        </w:rPr>
        <w:t xml:space="preserve">Y</w:t>
      </w:r>
      <w:r w:rsidDel="00000000" w:rsidR="00000000" w:rsidRPr="00000000">
        <w:rPr>
          <w:b w:val="1"/>
          <w:bCs w:val="1"/>
          <w:color w:val="000000"/>
          <w:sz w:val="26"/>
          <w:szCs w:val="26"/>
          <w:rtl w:val="0"/>
        </w:rPr>
        <w:t xml:space="preserve"> (Targets) (Celda 12)</w:t>
      </w:r>
    </w:p>
    <w:p w:rsidR="00000000" w:rsidDel="00000000" w:rsidP="00000000" w:rsidRDefault="00000000" w:rsidRPr="00000000" w14:paraId="00000103">
      <w:pPr>
        <w:numPr>
          <w:ilvl w:val="0"/>
          <w:numId w:val="7"/>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Separamos el DataFrame en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(las columnas predictoras, como </w:t>
      </w:r>
      <w:r w:rsidDel="00000000" w:rsidR="00000000" w:rsidRPr="00000000">
        <w:rPr>
          <w:rFonts w:ascii="Roboto Mono" w:cs="Roboto Mono" w:eastAsia="Roboto Mono" w:hAnsi="Roboto Mono"/>
          <w:color w:val="188038"/>
          <w:rtl w:val="0"/>
        </w:rPr>
        <w:t xml:space="preserve">sorpresa_std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noticia</w:t>
      </w:r>
      <w:r w:rsidDel="00000000" w:rsidR="00000000" w:rsidRPr="00000000">
        <w:rPr>
          <w:rtl w:val="0"/>
        </w:rPr>
        <w:t xml:space="preserve">, ratios de mechas) 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(las 4 columnas </w:t>
      </w:r>
      <w:r w:rsidDel="00000000" w:rsidR="00000000" w:rsidRPr="00000000">
        <w:rPr>
          <w:rFonts w:ascii="Roboto Mono" w:cs="Roboto Mono" w:eastAsia="Roboto Mono" w:hAnsi="Roboto Mono"/>
          <w:color w:val="188038"/>
          <w:rtl w:val="0"/>
        </w:rPr>
        <w:t xml:space="preserve">target_...</w:t>
      </w:r>
      <w:r w:rsidDel="00000000" w:rsidR="00000000" w:rsidRPr="00000000">
        <w:rPr>
          <w:rtl w:val="0"/>
        </w:rPr>
        <w:t xml:space="preserve">).</w:t>
      </w:r>
    </w:p>
    <w:p w:rsidR="00000000" w:rsidDel="00000000" w:rsidP="00000000" w:rsidRDefault="00000000" w:rsidRPr="00000000" w14:paraId="00000104">
      <w:pPr>
        <w:numPr>
          <w:ilvl w:val="0"/>
          <w:numId w:val="7"/>
        </w:numPr>
        <w:spacing w:after="24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Separación formal.</w:t>
      </w:r>
      <w:r w:rsidDel="00000000" w:rsidR="00000000" w:rsidRPr="00000000">
        <w:rPr>
          <w:rtl w:val="0"/>
        </w:rPr>
        <w:t xml:space="preserve"> Es el requisito fundamental de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son los datos que tenemos en el momento de la predicción (los </w:t>
      </w:r>
      <w:r w:rsidDel="00000000" w:rsidR="00000000" w:rsidRPr="00000000">
        <w:rPr>
          <w:i w:val="1"/>
          <w:i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es el resultado que queremos adivinar (el </w:t>
      </w:r>
      <w:r w:rsidDel="00000000" w:rsidR="00000000" w:rsidRPr="00000000">
        <w:rPr>
          <w:i w:val="1"/>
          <w:iCs w:val="1"/>
          <w:rtl w:val="0"/>
        </w:rPr>
        <w:t xml:space="preserve">output</w:t>
      </w:r>
      <w:r w:rsidDel="00000000" w:rsidR="00000000" w:rsidRPr="00000000">
        <w:rPr>
          <w:rtl w:val="0"/>
        </w:rPr>
        <w:t xml:space="preserve">).</w:t>
      </w:r>
    </w:p>
    <w:p w:rsidR="00000000" w:rsidDel="00000000" w:rsidP="00000000" w:rsidRDefault="00000000" w:rsidRPr="00000000" w14:paraId="00000105">
      <w:pPr>
        <w:pStyle w:val="Heading2"/>
        <w:keepNext w:val="0"/>
        <w:keepLines w:val="0"/>
        <w:spacing w:after="80" w:lineRule="auto"/>
        <w:rPr>
          <w:b w:val="1"/>
          <w:bCs w:val="1"/>
          <w:sz w:val="28"/>
          <w:szCs w:val="28"/>
        </w:rPr>
      </w:pPr>
      <w:bookmarkStart w:colFirst="0" w:colLast="0" w:name="_f00bbe7z26bg" w:id="40"/>
      <w:bookmarkEnd w:id="40"/>
      <w:r w:rsidDel="00000000" w:rsidR="00000000" w:rsidRPr="00000000">
        <w:rPr>
          <w:b w:val="1"/>
          <w:bCs w:val="1"/>
          <w:sz w:val="28"/>
          <w:szCs w:val="28"/>
          <w:rtl w:val="0"/>
        </w:rPr>
        <w:t xml:space="preserve">Variables Objetivo (Y)</w:t>
      </w:r>
    </w:p>
    <w:p w:rsidR="00000000" w:rsidDel="00000000" w:rsidP="00000000" w:rsidRDefault="00000000" w:rsidRPr="00000000" w14:paraId="00000106">
      <w:pPr>
        <w:spacing w:after="240" w:before="240" w:lineRule="auto"/>
        <w:rPr/>
      </w:pPr>
      <w:r w:rsidDel="00000000" w:rsidR="00000000" w:rsidRPr="00000000">
        <w:rPr>
          <w:rtl w:val="0"/>
        </w:rPr>
        <w:t xml:space="preserve">Estas son las 4 columnas que intentamos predecir:</w:t>
      </w:r>
    </w:p>
    <w:p w:rsidR="00000000" w:rsidDel="00000000" w:rsidP="00000000" w:rsidRDefault="00000000" w:rsidRPr="00000000" w14:paraId="00000107">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target_Indices</w:t>
      </w:r>
    </w:p>
    <w:p w:rsidR="00000000" w:rsidDel="00000000" w:rsidP="00000000" w:rsidRDefault="00000000" w:rsidRPr="00000000" w14:paraId="00000108">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target_Cripto</w:t>
      </w:r>
    </w:p>
    <w:p w:rsidR="00000000" w:rsidDel="00000000" w:rsidP="00000000" w:rsidRDefault="00000000" w:rsidRPr="00000000" w14:paraId="00000109">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target_Forex</w:t>
      </w:r>
    </w:p>
    <w:p w:rsidR="00000000" w:rsidDel="00000000" w:rsidP="00000000" w:rsidRDefault="00000000" w:rsidRPr="00000000" w14:paraId="0000010A">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target_Commodities</w: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28"/>
          <w:szCs w:val="28"/>
        </w:rPr>
      </w:pPr>
      <w:bookmarkStart w:colFirst="0" w:colLast="0" w:name="_agckmyt74j2m" w:id="41"/>
      <w:bookmarkEnd w:id="41"/>
      <w:r w:rsidDel="00000000" w:rsidR="00000000" w:rsidRPr="00000000">
        <w:rPr>
          <w:b w:val="1"/>
          <w:bCs w:val="1"/>
          <w:sz w:val="28"/>
          <w:szCs w:val="28"/>
          <w:rtl w:val="0"/>
        </w:rPr>
        <w:t xml:space="preserve">Variables Predictoras (X)</w:t>
      </w:r>
    </w:p>
    <w:p w:rsidR="00000000" w:rsidDel="00000000" w:rsidP="00000000" w:rsidRDefault="00000000" w:rsidRPr="00000000" w14:paraId="0000010C">
      <w:pPr>
        <w:spacing w:after="240" w:before="240" w:lineRule="auto"/>
        <w:rPr/>
      </w:pPr>
      <w:r w:rsidDel="00000000" w:rsidR="00000000" w:rsidRPr="00000000">
        <w:rPr>
          <w:rtl w:val="0"/>
        </w:rPr>
        <w:t xml:space="preserve">Estas son las 11 columnas que usamos como </w:t>
      </w:r>
      <w:r w:rsidDel="00000000" w:rsidR="00000000" w:rsidRPr="00000000">
        <w:rPr>
          <w:i w:val="1"/>
          <w:iCs w:val="1"/>
          <w:rtl w:val="0"/>
        </w:rPr>
        <w:t xml:space="preserve">features</w:t>
      </w:r>
      <w:r w:rsidDel="00000000" w:rsidR="00000000" w:rsidRPr="00000000">
        <w:rPr>
          <w:rtl w:val="0"/>
        </w:rPr>
        <w:t xml:space="preserve"> para alimentar los modelos: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8rqzl4hakzpz" w:id="42"/>
      <w:bookmarkEnd w:id="42"/>
      <w:r w:rsidDel="00000000" w:rsidR="00000000" w:rsidRPr="00000000">
        <w:rPr>
          <w:b w:val="1"/>
          <w:bCs w:val="1"/>
          <w:color w:val="000000"/>
          <w:sz w:val="26"/>
          <w:szCs w:val="26"/>
          <w:rtl w:val="0"/>
        </w:rPr>
        <w:t xml:space="preserve">Features Numéricas (9)</w:t>
      </w:r>
    </w:p>
    <w:p w:rsidR="00000000" w:rsidDel="00000000" w:rsidP="00000000" w:rsidRDefault="00000000" w:rsidRPr="00000000" w14:paraId="0000010E">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sorpresa_std</w:t>
      </w:r>
      <w:r w:rsidDel="00000000" w:rsidR="00000000" w:rsidRPr="00000000">
        <w:rPr>
          <w:rtl w:val="0"/>
        </w:rPr>
        <w:t xml:space="preserve"> (Feature global)</w:t>
      </w:r>
    </w:p>
    <w:p w:rsidR="00000000" w:rsidDel="00000000" w:rsidP="00000000" w:rsidRDefault="00000000" w:rsidRPr="00000000" w14:paraId="0000010F">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USA500IDXUSD_mecha_superior_ratio</w:t>
      </w:r>
    </w:p>
    <w:p w:rsidR="00000000" w:rsidDel="00000000" w:rsidP="00000000" w:rsidRDefault="00000000" w:rsidRPr="00000000" w14:paraId="00000110">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USA500IDXUSD_mecha_inferior_ratio</w:t>
      </w:r>
    </w:p>
    <w:p w:rsidR="00000000" w:rsidDel="00000000" w:rsidP="00000000" w:rsidRDefault="00000000" w:rsidRPr="00000000" w14:paraId="00000111">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BTCUSD_mecha_superior_ratio</w:t>
      </w:r>
    </w:p>
    <w:p w:rsidR="00000000" w:rsidDel="00000000" w:rsidP="00000000" w:rsidRDefault="00000000" w:rsidRPr="00000000" w14:paraId="00000112">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BTCUSD_mecha_inferior_ratio</w:t>
      </w:r>
    </w:p>
    <w:p w:rsidR="00000000" w:rsidDel="00000000" w:rsidP="00000000" w:rsidRDefault="00000000" w:rsidRPr="00000000" w14:paraId="00000113">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EURUSD_mecha_superior_ratio</w:t>
      </w:r>
    </w:p>
    <w:p w:rsidR="00000000" w:rsidDel="00000000" w:rsidP="00000000" w:rsidRDefault="00000000" w:rsidRPr="00000000" w14:paraId="00000114">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EURUSD_mecha_inferior_ratio</w:t>
      </w:r>
    </w:p>
    <w:p w:rsidR="00000000" w:rsidDel="00000000" w:rsidP="00000000" w:rsidRDefault="00000000" w:rsidRPr="00000000" w14:paraId="00000115">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XAUUSD_mecha_superior_ratio</w:t>
      </w:r>
    </w:p>
    <w:p w:rsidR="00000000" w:rsidDel="00000000" w:rsidP="00000000" w:rsidRDefault="00000000" w:rsidRPr="00000000" w14:paraId="00000116">
      <w:pPr>
        <w:numPr>
          <w:ilvl w:val="0"/>
          <w:numId w:val="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XAUUSD_mecha_inferior_ratio</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ezrt0nlpdqb" w:id="43"/>
      <w:bookmarkEnd w:id="43"/>
      <w:r w:rsidDel="00000000" w:rsidR="00000000" w:rsidRPr="00000000">
        <w:rPr>
          <w:b w:val="1"/>
          <w:bCs w:val="1"/>
          <w:color w:val="000000"/>
          <w:sz w:val="26"/>
          <w:szCs w:val="26"/>
          <w:rtl w:val="0"/>
        </w:rPr>
        <w:t xml:space="preserve">Features Categóricas (2)</w:t>
      </w:r>
    </w:p>
    <w:p w:rsidR="00000000" w:rsidDel="00000000" w:rsidP="00000000" w:rsidRDefault="00000000" w:rsidRPr="00000000" w14:paraId="00000118">
      <w:pPr>
        <w:numPr>
          <w:ilvl w:val="0"/>
          <w:numId w:val="4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magnitud_sorpresa</w:t>
      </w:r>
      <w:r w:rsidDel="00000000" w:rsidR="00000000" w:rsidRPr="00000000">
        <w:rPr>
          <w:rtl w:val="0"/>
        </w:rPr>
        <w:t xml:space="preserve"> (Feature global)</w:t>
      </w:r>
    </w:p>
    <w:p w:rsidR="00000000" w:rsidDel="00000000" w:rsidP="00000000" w:rsidRDefault="00000000" w:rsidRPr="00000000" w14:paraId="00000119">
      <w:pPr>
        <w:numPr>
          <w:ilvl w:val="0"/>
          <w:numId w:val="4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noticia</w:t>
      </w:r>
      <w:r w:rsidDel="00000000" w:rsidR="00000000" w:rsidRPr="00000000">
        <w:rPr>
          <w:rtl w:val="0"/>
        </w:rPr>
        <w:t xml:space="preserve"> (Feature global)</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z8dhcu6a4kzv" w:id="44"/>
      <w:bookmarkEnd w:id="44"/>
      <w:r w:rsidDel="00000000" w:rsidR="00000000" w:rsidRPr="00000000">
        <w:rPr>
          <w:b w:val="1"/>
          <w:bCs w:val="1"/>
          <w:color w:val="000000"/>
          <w:sz w:val="26"/>
          <w:szCs w:val="26"/>
          <w:rtl w:val="0"/>
        </w:rPr>
        <w:t xml:space="preserve">2. Split Cronológico (Celda 14)</w:t>
      </w:r>
    </w:p>
    <w:p w:rsidR="00000000" w:rsidDel="00000000" w:rsidP="00000000" w:rsidRDefault="00000000" w:rsidRPr="00000000" w14:paraId="0000011C">
      <w:pPr>
        <w:numPr>
          <w:ilvl w:val="0"/>
          <w:numId w:val="49"/>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Partimos los datos en </w:t>
      </w:r>
      <w:r w:rsidDel="00000000" w:rsidR="00000000" w:rsidRPr="00000000">
        <w:rPr>
          <w:rFonts w:ascii="Roboto Mono" w:cs="Roboto Mono" w:eastAsia="Roboto Mono" w:hAnsi="Roboto Mono"/>
          <w:color w:val="188038"/>
          <w:rtl w:val="0"/>
        </w:rPr>
        <w:t xml:space="preserve">_train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_test</w:t>
      </w:r>
      <w:r w:rsidDel="00000000" w:rsidR="00000000" w:rsidRPr="00000000">
        <w:rPr>
          <w:rtl w:val="0"/>
        </w:rPr>
        <w:t xml:space="preserve"> usando un corte por índice (el 80% más antiguo para </w:t>
      </w:r>
      <w:r w:rsidDel="00000000" w:rsidR="00000000" w:rsidRPr="00000000">
        <w:rPr>
          <w:i w:val="1"/>
          <w:iCs w:val="1"/>
          <w:rtl w:val="0"/>
        </w:rPr>
        <w:t xml:space="preserve">train</w:t>
      </w:r>
      <w:r w:rsidDel="00000000" w:rsidR="00000000" w:rsidRPr="00000000">
        <w:rPr>
          <w:rtl w:val="0"/>
        </w:rPr>
        <w:t xml:space="preserve">, el 20% más nuevo para </w:t>
      </w:r>
      <w:r w:rsidDel="00000000" w:rsidR="00000000" w:rsidRPr="00000000">
        <w:rPr>
          <w:i w:val="1"/>
          <w:iCs w:val="1"/>
          <w:rtl w:val="0"/>
        </w:rPr>
        <w:t xml:space="preserve">test</w:t>
      </w:r>
      <w:r w:rsidDel="00000000" w:rsidR="00000000" w:rsidRPr="00000000">
        <w:rPr>
          <w:rtl w:val="0"/>
        </w:rPr>
        <w:t xml:space="preserve">).</w:t>
      </w:r>
    </w:p>
    <w:p w:rsidR="00000000" w:rsidDel="00000000" w:rsidP="00000000" w:rsidRDefault="00000000" w:rsidRPr="00000000" w14:paraId="0000011D">
      <w:pPr>
        <w:numPr>
          <w:ilvl w:val="0"/>
          <w:numId w:val="49"/>
        </w:numPr>
        <w:spacing w:after="0" w:afterAutospacing="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Prevención de </w:t>
      </w:r>
      <w:r w:rsidDel="00000000" w:rsidR="00000000" w:rsidRPr="00000000">
        <w:rPr>
          <w:b w:val="1"/>
          <w:bCs w:val="1"/>
          <w:i w:val="1"/>
          <w:iCs w:val="1"/>
          <w:rtl w:val="0"/>
        </w:rPr>
        <w:t xml:space="preserve">Data Leakage</w:t>
      </w:r>
      <w:r w:rsidDel="00000000" w:rsidR="00000000" w:rsidRPr="00000000">
        <w:rPr>
          <w:b w:val="1"/>
          <w:bCs w:val="1"/>
          <w:rtl w:val="0"/>
        </w:rPr>
        <w:t xml:space="preserve"> (Fuga de Datos).</w:t>
      </w:r>
      <w:r w:rsidDel="00000000" w:rsidR="00000000" w:rsidRPr="00000000">
        <w:rPr>
          <w:rtl w:val="0"/>
        </w:rPr>
        <w:t xml:space="preserve"> Esta es la justificación </w:t>
      </w:r>
      <w:r w:rsidDel="00000000" w:rsidR="00000000" w:rsidRPr="00000000">
        <w:rPr>
          <w:b w:val="1"/>
          <w:bCs w:val="1"/>
          <w:rtl w:val="0"/>
        </w:rPr>
        <w:t xml:space="preserve">más crítica</w:t>
      </w:r>
      <w:r w:rsidDel="00000000" w:rsidR="00000000" w:rsidRPr="00000000">
        <w:rPr>
          <w:rtl w:val="0"/>
        </w:rPr>
        <w:t xml:space="preserve"> de todo el notebook.</w:t>
      </w:r>
    </w:p>
    <w:p w:rsidR="00000000" w:rsidDel="00000000" w:rsidP="00000000" w:rsidRDefault="00000000" w:rsidRPr="00000000" w14:paraId="0000011E">
      <w:pPr>
        <w:numPr>
          <w:ilvl w:val="1"/>
          <w:numId w:val="49"/>
        </w:numPr>
        <w:spacing w:after="0" w:afterAutospacing="0" w:before="0" w:beforeAutospacing="0" w:lineRule="auto"/>
        <w:ind w:left="1440" w:hanging="360"/>
      </w:pPr>
      <w:r w:rsidDel="00000000" w:rsidR="00000000" w:rsidRPr="00000000">
        <w:rPr>
          <w:rtl w:val="0"/>
        </w:rPr>
        <w:t xml:space="preserve">Nuestros datos son una </w:t>
      </w:r>
      <w:r w:rsidDel="00000000" w:rsidR="00000000" w:rsidRPr="00000000">
        <w:rPr>
          <w:b w:val="1"/>
          <w:bCs w:val="1"/>
          <w:rtl w:val="0"/>
        </w:rPr>
        <w:t xml:space="preserve">serie temporal</w:t>
      </w:r>
      <w:r w:rsidDel="00000000" w:rsidR="00000000" w:rsidRPr="00000000">
        <w:rPr>
          <w:rtl w:val="0"/>
        </w:rPr>
        <w:t xml:space="preserve"> (eventos ordenados en el tiempo).</w:t>
      </w:r>
    </w:p>
    <w:p w:rsidR="00000000" w:rsidDel="00000000" w:rsidP="00000000" w:rsidRDefault="00000000" w:rsidRPr="00000000" w14:paraId="0000011F">
      <w:pPr>
        <w:numPr>
          <w:ilvl w:val="1"/>
          <w:numId w:val="49"/>
        </w:numPr>
        <w:spacing w:after="0" w:afterAutospacing="0" w:before="0" w:beforeAutospacing="0" w:lineRule="auto"/>
        <w:ind w:left="1440" w:hanging="360"/>
      </w:pPr>
      <w:r w:rsidDel="00000000" w:rsidR="00000000" w:rsidRPr="00000000">
        <w:rPr>
          <w:rtl w:val="0"/>
        </w:rPr>
        <w:t xml:space="preserve">Si usáramos un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aleatorio, el modelo podría entrenar con un evento de 2023 para "predecir" uno de 2022. Esto es imposible en la vida real y nos daría métricas falsamente optimistas.</w:t>
      </w:r>
    </w:p>
    <w:p w:rsidR="00000000" w:rsidDel="00000000" w:rsidP="00000000" w:rsidRDefault="00000000" w:rsidRPr="00000000" w14:paraId="00000120">
      <w:pPr>
        <w:numPr>
          <w:ilvl w:val="1"/>
          <w:numId w:val="49"/>
        </w:numPr>
        <w:spacing w:after="240" w:before="0" w:beforeAutospacing="0" w:lineRule="auto"/>
        <w:ind w:left="1440" w:hanging="360"/>
      </w:pPr>
      <w:r w:rsidDel="00000000" w:rsidR="00000000" w:rsidRPr="00000000">
        <w:rPr>
          <w:rtl w:val="0"/>
        </w:rPr>
        <w:t xml:space="preserve">Nuestro </w:t>
      </w:r>
      <w:r w:rsidDel="00000000" w:rsidR="00000000" w:rsidRPr="00000000">
        <w:rPr>
          <w:i w:val="1"/>
          <w:iCs w:val="1"/>
          <w:rtl w:val="0"/>
        </w:rPr>
        <w:t xml:space="preserve">split</w:t>
      </w:r>
      <w:r w:rsidDel="00000000" w:rsidR="00000000" w:rsidRPr="00000000">
        <w:rPr>
          <w:rtl w:val="0"/>
        </w:rPr>
        <w:t xml:space="preserve"> cronológico simula la realidad: </w:t>
      </w:r>
      <w:r w:rsidDel="00000000" w:rsidR="00000000" w:rsidRPr="00000000">
        <w:rPr>
          <w:b w:val="1"/>
          <w:bCs w:val="1"/>
          <w:rtl w:val="0"/>
        </w:rPr>
        <w:t xml:space="preserve">entrenamos con el pasado (</w:t>
      </w:r>
      <w:r w:rsidDel="00000000" w:rsidR="00000000" w:rsidRPr="00000000">
        <w:rPr>
          <w:rFonts w:ascii="Roboto Mono" w:cs="Roboto Mono" w:eastAsia="Roboto Mono" w:hAnsi="Roboto Mono"/>
          <w:b w:val="1"/>
          <w:bCs w:val="1"/>
          <w:color w:val="188038"/>
          <w:rtl w:val="0"/>
        </w:rPr>
        <w:t xml:space="preserve">X_train</w:t>
      </w:r>
      <w:r w:rsidDel="00000000" w:rsidR="00000000" w:rsidRPr="00000000">
        <w:rPr>
          <w:b w:val="1"/>
          <w:bCs w:val="1"/>
          <w:rtl w:val="0"/>
        </w:rPr>
        <w:t xml:space="preserve">) para predecir el futuro (</w:t>
      </w:r>
      <w:r w:rsidDel="00000000" w:rsidR="00000000" w:rsidRPr="00000000">
        <w:rPr>
          <w:rFonts w:ascii="Roboto Mono" w:cs="Roboto Mono" w:eastAsia="Roboto Mono" w:hAnsi="Roboto Mono"/>
          <w:b w:val="1"/>
          <w:bCs w:val="1"/>
          <w:color w:val="188038"/>
          <w:rtl w:val="0"/>
        </w:rPr>
        <w:t xml:space="preserve">X_test</w:t>
      </w:r>
      <w:r w:rsidDel="00000000" w:rsidR="00000000" w:rsidRPr="00000000">
        <w:rPr>
          <w:b w:val="1"/>
          <w:bCs w:val="1"/>
          <w:rtl w:val="0"/>
        </w:rPr>
        <w:t xml:space="preserve">)</w:t>
      </w:r>
      <w:r w:rsidDel="00000000" w:rsidR="00000000" w:rsidRPr="00000000">
        <w:rPr>
          <w:rtl w:val="0"/>
        </w:rPr>
        <w:t xml:space="preserve">. Es la única forma válida de evaluar un modelo de este tipo.</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uobdosbwfc04" w:id="45"/>
      <w:bookmarkEnd w:id="45"/>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ColumnTransformer</w:t>
      </w:r>
      <w:r w:rsidDel="00000000" w:rsidR="00000000" w:rsidRPr="00000000">
        <w:rPr>
          <w:b w:val="1"/>
          <w:bCs w:val="1"/>
          <w:color w:val="000000"/>
          <w:sz w:val="26"/>
          <w:szCs w:val="26"/>
          <w:rtl w:val="0"/>
        </w:rPr>
        <w:t xml:space="preserve"> (Celda 16)</w:t>
      </w:r>
    </w:p>
    <w:p w:rsidR="00000000" w:rsidDel="00000000" w:rsidP="00000000" w:rsidRDefault="00000000" w:rsidRPr="00000000" w14:paraId="00000122">
      <w:pPr>
        <w:numPr>
          <w:ilvl w:val="0"/>
          <w:numId w:val="41"/>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Creamos un </w:t>
      </w:r>
      <w:r w:rsidDel="00000000" w:rsidR="00000000" w:rsidRPr="00000000">
        <w:rPr>
          <w:rFonts w:ascii="Roboto Mono" w:cs="Roboto Mono" w:eastAsia="Roboto Mono" w:hAnsi="Roboto Mono"/>
          <w:color w:val="188038"/>
          <w:rtl w:val="0"/>
        </w:rPr>
        <w:t xml:space="preserve">numeric_pipeline</w:t>
      </w:r>
      <w:r w:rsidDel="00000000" w:rsidR="00000000" w:rsidRPr="00000000">
        <w:rPr>
          <w:rtl w:val="0"/>
        </w:rPr>
        <w:t xml:space="preserve"> (para imputar nulos con la mediana y escalar) y un </w:t>
      </w:r>
      <w:r w:rsidDel="00000000" w:rsidR="00000000" w:rsidRPr="00000000">
        <w:rPr>
          <w:rFonts w:ascii="Roboto Mono" w:cs="Roboto Mono" w:eastAsia="Roboto Mono" w:hAnsi="Roboto Mono"/>
          <w:color w:val="188038"/>
          <w:rtl w:val="0"/>
        </w:rPr>
        <w:t xml:space="preserve">categorical_pipeline</w:t>
      </w:r>
      <w:r w:rsidDel="00000000" w:rsidR="00000000" w:rsidRPr="00000000">
        <w:rPr>
          <w:rtl w:val="0"/>
        </w:rPr>
        <w:t xml:space="preserve"> (para imputar y hacer One-Hot Encoding). Los combinamos en un </w:t>
      </w:r>
      <w:r w:rsidDel="00000000" w:rsidR="00000000" w:rsidRPr="00000000">
        <w:rPr>
          <w:rFonts w:ascii="Roboto Mono" w:cs="Roboto Mono" w:eastAsia="Roboto Mono" w:hAnsi="Roboto Mono"/>
          <w:color w:val="188038"/>
          <w:rtl w:val="0"/>
        </w:rPr>
        <w:t xml:space="preserve">preprocessor</w:t>
      </w:r>
      <w:r w:rsidDel="00000000" w:rsidR="00000000" w:rsidRPr="00000000">
        <w:rPr>
          <w:rtl w:val="0"/>
        </w:rPr>
        <w:t xml:space="preserve">.</w:t>
      </w:r>
    </w:p>
    <w:p w:rsidR="00000000" w:rsidDel="00000000" w:rsidP="00000000" w:rsidRDefault="00000000" w:rsidRPr="00000000" w14:paraId="00000123">
      <w:pPr>
        <w:numPr>
          <w:ilvl w:val="0"/>
          <w:numId w:val="41"/>
        </w:numPr>
        <w:spacing w:after="0" w:afterAutospacing="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w:t>
      </w:r>
      <w:r w:rsidDel="00000000" w:rsidR="00000000" w:rsidRPr="00000000">
        <w:rPr>
          <w:b w:val="1"/>
          <w:bCs w:val="1"/>
          <w:rtl w:val="0"/>
        </w:rPr>
        <w:t xml:space="preserve">Buenas Prácticas, Robustez y Prevención de </w:t>
      </w:r>
      <w:r w:rsidDel="00000000" w:rsidR="00000000" w:rsidRPr="00000000">
        <w:rPr>
          <w:b w:val="1"/>
          <w:bCs w:val="1"/>
          <w:i w:val="1"/>
          <w:iCs w:val="1"/>
          <w:rtl w:val="0"/>
        </w:rPr>
        <w:t xml:space="preserve">Leakage</w:t>
      </w:r>
      <w:r w:rsidDel="00000000" w:rsidR="00000000" w:rsidRPr="00000000">
        <w:rPr>
          <w:b w:val="1"/>
          <w:bCs w:val="1"/>
          <w:rtl w:val="0"/>
        </w:rPr>
        <w:t xml:space="preserve">.</w:t>
      </w:r>
    </w:p>
    <w:p w:rsidR="00000000" w:rsidDel="00000000" w:rsidP="00000000" w:rsidRDefault="00000000" w:rsidRPr="00000000" w14:paraId="00000124">
      <w:pPr>
        <w:numPr>
          <w:ilvl w:val="1"/>
          <w:numId w:val="41"/>
        </w:numPr>
        <w:spacing w:after="0" w:afterAutospacing="0" w:before="0" w:beforeAutospacing="0" w:lineRule="auto"/>
        <w:ind w:left="1440" w:hanging="360"/>
      </w:pPr>
      <w:r w:rsidDel="00000000" w:rsidR="00000000" w:rsidRPr="00000000">
        <w:rPr>
          <w:b w:val="1"/>
          <w:bCs w:val="1"/>
          <w:rtl w:val="0"/>
        </w:rPr>
        <w:t xml:space="preserve">Necesidad del Modelo:</w:t>
      </w:r>
      <w:r w:rsidDel="00000000" w:rsidR="00000000" w:rsidRPr="00000000">
        <w:rPr>
          <w:rtl w:val="0"/>
        </w:rPr>
        <w:t xml:space="preserve"> Los modelos matemáticos no entienden texto ("Cpi", "Nfp"). </w:t>
      </w:r>
      <w:r w:rsidDel="00000000" w:rsidR="00000000" w:rsidRPr="00000000">
        <w:rPr>
          <w:rFonts w:ascii="Roboto Mono" w:cs="Roboto Mono" w:eastAsia="Roboto Mono" w:hAnsi="Roboto Mono"/>
          <w:color w:val="188038"/>
          <w:rtl w:val="0"/>
        </w:rPr>
        <w:t xml:space="preserve">OneHotEncoder</w:t>
      </w:r>
      <w:r w:rsidDel="00000000" w:rsidR="00000000" w:rsidRPr="00000000">
        <w:rPr>
          <w:rtl w:val="0"/>
        </w:rPr>
        <w:t xml:space="preserve"> los convierte en columnas de 1s y 0s.</w:t>
      </w:r>
    </w:p>
    <w:p w:rsidR="00000000" w:rsidDel="00000000" w:rsidP="00000000" w:rsidRDefault="00000000" w:rsidRPr="00000000" w14:paraId="00000125">
      <w:pPr>
        <w:numPr>
          <w:ilvl w:val="1"/>
          <w:numId w:val="41"/>
        </w:numPr>
        <w:spacing w:after="0" w:afterAutospacing="0" w:before="0" w:beforeAutospacing="0" w:lineRule="auto"/>
        <w:ind w:left="1440" w:hanging="360"/>
      </w:pPr>
      <w:r w:rsidDel="00000000" w:rsidR="00000000" w:rsidRPr="00000000">
        <w:rPr>
          <w:b w:val="1"/>
          <w:bCs w:val="1"/>
          <w:rtl w:val="0"/>
        </w:rPr>
        <w:t xml:space="preserve">Necesidad del Modelo: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SVC</w:t>
      </w:r>
      <w:r w:rsidDel="00000000" w:rsidR="00000000" w:rsidRPr="00000000">
        <w:rPr>
          <w:rtl w:val="0"/>
        </w:rPr>
        <w:t xml:space="preserve"> son sensibles a la escala (una feature de 0 a 1,000,000 pesaría más que una de 0 a 1).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pone todas las features numéricas en la misma escala (media 0, desv. est. 1).</w:t>
      </w:r>
    </w:p>
    <w:p w:rsidR="00000000" w:rsidDel="00000000" w:rsidP="00000000" w:rsidRDefault="00000000" w:rsidRPr="00000000" w14:paraId="00000126">
      <w:pPr>
        <w:numPr>
          <w:ilvl w:val="1"/>
          <w:numId w:val="41"/>
        </w:numPr>
        <w:spacing w:after="240" w:before="0" w:beforeAutospacing="0" w:lineRule="auto"/>
        <w:ind w:left="1440" w:hanging="360"/>
      </w:pPr>
      <w:r w:rsidDel="00000000" w:rsidR="00000000" w:rsidRPr="00000000">
        <w:rPr>
          <w:b w:val="1"/>
          <w:bCs w:val="1"/>
          <w:rtl w:val="0"/>
        </w:rPr>
        <w:t xml:space="preserve">Prevención de </w:t>
      </w:r>
      <w:r w:rsidDel="00000000" w:rsidR="00000000" w:rsidRPr="00000000">
        <w:rPr>
          <w:b w:val="1"/>
          <w:bCs w:val="1"/>
          <w:i w:val="1"/>
          <w:iCs w:val="1"/>
          <w:rtl w:val="0"/>
        </w:rPr>
        <w:t xml:space="preserve">Leakage</w:t>
      </w:r>
      <w:r w:rsidDel="00000000" w:rsidR="00000000" w:rsidRPr="00000000">
        <w:rPr>
          <w:b w:val="1"/>
          <w:bCs w:val="1"/>
          <w:rtl w:val="0"/>
        </w:rPr>
        <w:t xml:space="preserve">:</w:t>
      </w:r>
      <w:r w:rsidDel="00000000" w:rsidR="00000000" w:rsidRPr="00000000">
        <w:rPr>
          <w:rtl w:val="0"/>
        </w:rPr>
        <w:t xml:space="preserve"> Cuando este </w:t>
      </w:r>
      <w:r w:rsidDel="00000000" w:rsidR="00000000" w:rsidRPr="00000000">
        <w:rPr>
          <w:rFonts w:ascii="Roboto Mono" w:cs="Roboto Mono" w:eastAsia="Roboto Mono" w:hAnsi="Roboto Mono"/>
          <w:color w:val="188038"/>
          <w:rtl w:val="0"/>
        </w:rPr>
        <w:t xml:space="preserve">preprocessor</w:t>
      </w:r>
      <w:r w:rsidDel="00000000" w:rsidR="00000000" w:rsidRPr="00000000">
        <w:rPr>
          <w:rtl w:val="0"/>
        </w:rPr>
        <w:t xml:space="preserve"> se usa en un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(siguiente paso) y llamamos a </w:t>
      </w:r>
      <w:r w:rsidDel="00000000" w:rsidR="00000000" w:rsidRPr="00000000">
        <w:rPr>
          <w:rFonts w:ascii="Roboto Mono" w:cs="Roboto Mono" w:eastAsia="Roboto Mono" w:hAnsi="Roboto Mono"/>
          <w:color w:val="188038"/>
          <w:rtl w:val="0"/>
        </w:rPr>
        <w:t xml:space="preserve">.fit(X_train...)</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aprende la media y desv. estándar </w:t>
      </w:r>
      <w:r w:rsidDel="00000000" w:rsidR="00000000" w:rsidRPr="00000000">
        <w:rPr>
          <w:b w:val="1"/>
          <w:bCs w:val="1"/>
          <w:rtl w:val="0"/>
        </w:rPr>
        <w:t xml:space="preserve">solo de los datos de </w:t>
      </w:r>
      <w:r w:rsidDel="00000000" w:rsidR="00000000" w:rsidRPr="00000000">
        <w:rPr>
          <w:b w:val="1"/>
          <w:bCs w:val="1"/>
          <w:i w:val="1"/>
          <w:iCs w:val="1"/>
          <w:rtl w:val="0"/>
        </w:rPr>
        <w:t xml:space="preserve">train</w:t>
      </w:r>
      <w:r w:rsidDel="00000000" w:rsidR="00000000" w:rsidRPr="00000000">
        <w:rPr>
          <w:rtl w:val="0"/>
        </w:rPr>
        <w:t xml:space="preserve">. Luego usa esas mismas estadísticas para transformar el set de </w:t>
      </w:r>
      <w:r w:rsidDel="00000000" w:rsidR="00000000" w:rsidRPr="00000000">
        <w:rPr>
          <w:i w:val="1"/>
          <w:iCs w:val="1"/>
          <w:rtl w:val="0"/>
        </w:rPr>
        <w:t xml:space="preserve">test</w:t>
      </w:r>
      <w:r w:rsidDel="00000000" w:rsidR="00000000" w:rsidRPr="00000000">
        <w:rPr>
          <w:rtl w:val="0"/>
        </w:rPr>
        <w:t xml:space="preserve">. Esto evita que la información de </w:t>
      </w:r>
      <w:r w:rsidDel="00000000" w:rsidR="00000000" w:rsidRPr="00000000">
        <w:rPr>
          <w:i w:val="1"/>
          <w:iCs w:val="1"/>
          <w:rtl w:val="0"/>
        </w:rPr>
        <w:t xml:space="preserve">test</w:t>
      </w:r>
      <w:r w:rsidDel="00000000" w:rsidR="00000000" w:rsidRPr="00000000">
        <w:rPr>
          <w:rtl w:val="0"/>
        </w:rPr>
        <w:t xml:space="preserve"> "contamine" nuestro entrenamiento.</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uldkb75fkr1i" w:id="46"/>
      <w:bookmarkEnd w:id="46"/>
      <w:r w:rsidDel="00000000" w:rsidR="00000000" w:rsidRPr="00000000">
        <w:rPr>
          <w:b w:val="1"/>
          <w:bCs w:val="1"/>
          <w:color w:val="000000"/>
          <w:sz w:val="26"/>
          <w:szCs w:val="26"/>
          <w:rtl w:val="0"/>
        </w:rPr>
        <w:t xml:space="preserve">4. Benchmark de Modelos Base (Celdas 18 y 20)</w:t>
      </w:r>
    </w:p>
    <w:p w:rsidR="00000000" w:rsidDel="00000000" w:rsidP="00000000" w:rsidRDefault="00000000" w:rsidRPr="00000000" w14:paraId="00000128">
      <w:pPr>
        <w:numPr>
          <w:ilvl w:val="0"/>
          <w:numId w:val="40"/>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Creamos un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final que une </w:t>
      </w:r>
      <w:r w:rsidDel="00000000" w:rsidR="00000000" w:rsidRPr="00000000">
        <w:rPr>
          <w:rFonts w:ascii="Roboto Mono" w:cs="Roboto Mono" w:eastAsia="Roboto Mono" w:hAnsi="Roboto Mono"/>
          <w:color w:val="188038"/>
          <w:rtl w:val="0"/>
        </w:rPr>
        <w:t xml:space="preserve">preprocessor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Entrenamos 3 modelos diferentes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RandomForest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GradientBoosting</w:t>
      </w:r>
      <w:r w:rsidDel="00000000" w:rsidR="00000000" w:rsidRPr="00000000">
        <w:rPr>
          <w:rtl w:val="0"/>
        </w:rPr>
        <w:t xml:space="preserve">) para nuestros 4 </w:t>
      </w:r>
      <w:r w:rsidDel="00000000" w:rsidR="00000000" w:rsidRPr="00000000">
        <w:rPr>
          <w:i w:val="1"/>
          <w:iCs w:val="1"/>
          <w:rtl w:val="0"/>
        </w:rPr>
        <w:t xml:space="preserve">targets</w:t>
      </w:r>
      <w:r w:rsidDel="00000000" w:rsidR="00000000" w:rsidRPr="00000000">
        <w:rPr>
          <w:rtl w:val="0"/>
        </w:rPr>
        <w:t xml:space="preserve">.</w:t>
      </w:r>
    </w:p>
    <w:p w:rsidR="00000000" w:rsidDel="00000000" w:rsidP="00000000" w:rsidRDefault="00000000" w:rsidRPr="00000000" w14:paraId="00000129">
      <w:pPr>
        <w:numPr>
          <w:ilvl w:val="0"/>
          <w:numId w:val="40"/>
        </w:numPr>
        <w:spacing w:after="0" w:afterAutospacing="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A">
      <w:pPr>
        <w:numPr>
          <w:ilvl w:val="1"/>
          <w:numId w:val="40"/>
        </w:numPr>
        <w:spacing w:after="0" w:afterAutospacing="0" w:before="0" w:beforeAutospacing="0" w:lineRule="auto"/>
        <w:ind w:left="1440" w:hanging="360"/>
      </w:pPr>
      <w:r w:rsidDel="00000000" w:rsidR="00000000" w:rsidRPr="00000000">
        <w:rPr>
          <w:rtl w:val="0"/>
        </w:rPr>
        <w:t xml:space="preserve">No existe un "mejor modelo" universal.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es simple. </w:t>
      </w:r>
      <w:r w:rsidDel="00000000" w:rsidR="00000000" w:rsidRPr="00000000">
        <w:rPr>
          <w:rFonts w:ascii="Roboto Mono" w:cs="Roboto Mono" w:eastAsia="Roboto Mono" w:hAnsi="Roboto Mono"/>
          <w:color w:val="188038"/>
          <w:rtl w:val="0"/>
        </w:rPr>
        <w:t xml:space="preserve">RandomForest</w:t>
      </w:r>
      <w:r w:rsidDel="00000000" w:rsidR="00000000" w:rsidRPr="00000000">
        <w:rPr>
          <w:rtl w:val="0"/>
        </w:rPr>
        <w:t xml:space="preserve"> es robusto. </w:t>
      </w:r>
      <w:r w:rsidDel="00000000" w:rsidR="00000000" w:rsidRPr="00000000">
        <w:rPr>
          <w:rFonts w:ascii="Roboto Mono" w:cs="Roboto Mono" w:eastAsia="Roboto Mono" w:hAnsi="Roboto Mono"/>
          <w:color w:val="188038"/>
          <w:rtl w:val="0"/>
        </w:rPr>
        <w:t xml:space="preserve">GradientBoosting</w:t>
      </w:r>
      <w:r w:rsidDel="00000000" w:rsidR="00000000" w:rsidRPr="00000000">
        <w:rPr>
          <w:rtl w:val="0"/>
        </w:rPr>
        <w:t xml:space="preserve"> es potente. La única forma de saber cuál funciona para </w:t>
      </w:r>
      <w:r w:rsidDel="00000000" w:rsidR="00000000" w:rsidRPr="00000000">
        <w:rPr>
          <w:i w:val="1"/>
          <w:iCs w:val="1"/>
          <w:rtl w:val="0"/>
        </w:rPr>
        <w:t xml:space="preserve">nuestro</w:t>
      </w:r>
      <w:r w:rsidDel="00000000" w:rsidR="00000000" w:rsidRPr="00000000">
        <w:rPr>
          <w:rtl w:val="0"/>
        </w:rPr>
        <w:t xml:space="preserve"> problema es </w:t>
      </w:r>
      <w:r w:rsidDel="00000000" w:rsidR="00000000" w:rsidRPr="00000000">
        <w:rPr>
          <w:b w:val="1"/>
          <w:bCs w:val="1"/>
          <w:rtl w:val="0"/>
        </w:rPr>
        <w:t xml:space="preserve">probarlos empíricamente</w:t>
      </w:r>
      <w:r w:rsidDel="00000000" w:rsidR="00000000" w:rsidRPr="00000000">
        <w:rPr>
          <w:rtl w:val="0"/>
        </w:rPr>
        <w:t xml:space="preserve">.</w:t>
      </w:r>
    </w:p>
    <w:p w:rsidR="00000000" w:rsidDel="00000000" w:rsidP="00000000" w:rsidRDefault="00000000" w:rsidRPr="00000000" w14:paraId="0000012B">
      <w:pPr>
        <w:numPr>
          <w:ilvl w:val="1"/>
          <w:numId w:val="40"/>
        </w:numPr>
        <w:spacing w:after="240" w:before="0" w:beforeAutospacing="0" w:lineRule="auto"/>
        <w:ind w:left="1440" w:hanging="360"/>
      </w:pPr>
      <w:r w:rsidDel="00000000" w:rsidR="00000000" w:rsidRPr="00000000">
        <w:rPr>
          <w:rtl w:val="0"/>
        </w:rPr>
        <w:t xml:space="preserve">Hacer este </w:t>
      </w:r>
      <w:r w:rsidDel="00000000" w:rsidR="00000000" w:rsidRPr="00000000">
        <w:rPr>
          <w:i w:val="1"/>
          <w:iCs w:val="1"/>
          <w:rtl w:val="0"/>
        </w:rPr>
        <w:t xml:space="preserve">benchmark</w:t>
      </w:r>
      <w:r w:rsidDel="00000000" w:rsidR="00000000" w:rsidRPr="00000000">
        <w:rPr>
          <w:rtl w:val="0"/>
        </w:rPr>
        <w:t xml:space="preserve"> nos permite elegir al "campeón" (o 4 campeones) de forma objetiva, basándonos en datos.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z4nka08klxg" w:id="47"/>
      <w:bookmarkEnd w:id="47"/>
      <w:r w:rsidDel="00000000" w:rsidR="00000000" w:rsidRPr="00000000">
        <w:rPr>
          <w:b w:val="1"/>
          <w:bCs w:val="1"/>
          <w:color w:val="000000"/>
          <w:sz w:val="26"/>
          <w:szCs w:val="26"/>
          <w:rtl w:val="0"/>
        </w:rPr>
        <w:t xml:space="preserve">5. Elección de Métricas: </w:t>
      </w:r>
      <w:r w:rsidDel="00000000" w:rsidR="00000000" w:rsidRPr="00000000">
        <w:rPr>
          <w:rFonts w:ascii="Roboto Mono" w:cs="Roboto Mono" w:eastAsia="Roboto Mono" w:hAnsi="Roboto Mono"/>
          <w:b w:val="1"/>
          <w:bCs w:val="1"/>
          <w:color w:val="188038"/>
          <w:sz w:val="26"/>
          <w:szCs w:val="26"/>
          <w:rtl w:val="0"/>
        </w:rPr>
        <w:t xml:space="preserve">F1-Score (Macro)</w:t>
      </w:r>
      <w:r w:rsidDel="00000000" w:rsidR="00000000" w:rsidRPr="00000000">
        <w:rPr>
          <w:b w:val="1"/>
          <w:bCs w:val="1"/>
          <w:color w:val="000000"/>
          <w:sz w:val="26"/>
          <w:szCs w:val="26"/>
          <w:rtl w:val="0"/>
        </w:rPr>
        <w:t xml:space="preserve"> (Celdas 18 y 20)</w:t>
      </w:r>
    </w:p>
    <w:p w:rsidR="00000000" w:rsidDel="00000000" w:rsidP="00000000" w:rsidRDefault="00000000" w:rsidRPr="00000000" w14:paraId="0000012D">
      <w:pPr>
        <w:numPr>
          <w:ilvl w:val="0"/>
          <w:numId w:val="21"/>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Medimos el rendimiento usando </w:t>
      </w:r>
      <w:r w:rsidDel="00000000" w:rsidR="00000000" w:rsidRPr="00000000">
        <w:rPr>
          <w:rFonts w:ascii="Roboto Mono" w:cs="Roboto Mono" w:eastAsia="Roboto Mono" w:hAnsi="Roboto Mono"/>
          <w:color w:val="188038"/>
          <w:rtl w:val="0"/>
        </w:rPr>
        <w:t xml:space="preserve">classification_report</w:t>
      </w:r>
      <w:r w:rsidDel="00000000" w:rsidR="00000000" w:rsidRPr="00000000">
        <w:rPr>
          <w:rtl w:val="0"/>
        </w:rPr>
        <w:t xml:space="preserve"> y creamos una tabla resumen basada en el </w:t>
      </w:r>
      <w:r w:rsidDel="00000000" w:rsidR="00000000" w:rsidRPr="00000000">
        <w:rPr>
          <w:rFonts w:ascii="Roboto Mono" w:cs="Roboto Mono" w:eastAsia="Roboto Mono" w:hAnsi="Roboto Mono"/>
          <w:color w:val="188038"/>
          <w:rtl w:val="0"/>
        </w:rPr>
        <w:t xml:space="preserve">f1_score(..., average='macro')</w:t>
      </w:r>
      <w:r w:rsidDel="00000000" w:rsidR="00000000" w:rsidRPr="00000000">
        <w:rPr>
          <w:rtl w:val="0"/>
        </w:rPr>
        <w:t xml:space="preserve">.</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b w:val="1"/>
          <w:bCs w:val="1"/>
          <w:rtl w:val="0"/>
        </w:rPr>
        <w:t xml:space="preserve">Justificación (📊):</w:t>
      </w:r>
      <w:r w:rsidDel="00000000" w:rsidR="00000000" w:rsidRPr="00000000">
        <w:rPr>
          <w:rtl w:val="0"/>
        </w:rPr>
        <w:t xml:space="preserve"> </w:t>
      </w:r>
      <w:r w:rsidDel="00000000" w:rsidR="00000000" w:rsidRPr="00000000">
        <w:rPr>
          <w:b w:val="1"/>
          <w:bCs w:val="1"/>
          <w:rtl w:val="0"/>
        </w:rPr>
        <w:t xml:space="preserve">Usar la Métrica Correcta.</w:t>
      </w:r>
    </w:p>
    <w:p w:rsidR="00000000" w:rsidDel="00000000" w:rsidP="00000000" w:rsidRDefault="00000000" w:rsidRPr="00000000" w14:paraId="0000012F">
      <w:pPr>
        <w:numPr>
          <w:ilvl w:val="1"/>
          <w:numId w:val="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t xml:space="preserve"> (exactitud) es una </w:t>
      </w:r>
      <w:r w:rsidDel="00000000" w:rsidR="00000000" w:rsidRPr="00000000">
        <w:rPr>
          <w:b w:val="1"/>
          <w:bCs w:val="1"/>
          <w:rtl w:val="0"/>
        </w:rPr>
        <w:t xml:space="preserve">pésima métrica</w:t>
      </w:r>
      <w:r w:rsidDel="00000000" w:rsidR="00000000" w:rsidRPr="00000000">
        <w:rPr>
          <w:rtl w:val="0"/>
        </w:rPr>
        <w:t xml:space="preserve"> para nuestro problema. En la Celda 6 vimos que las clases están desbalanceadas (ej. </w:t>
      </w:r>
      <w:r w:rsidDel="00000000" w:rsidR="00000000" w:rsidRPr="00000000">
        <w:rPr>
          <w:rFonts w:ascii="Roboto Mono" w:cs="Roboto Mono" w:eastAsia="Roboto Mono" w:hAnsi="Roboto Mono"/>
          <w:color w:val="188038"/>
          <w:rtl w:val="0"/>
        </w:rPr>
        <w:t xml:space="preserve">target_Indices</w:t>
      </w:r>
      <w:r w:rsidDel="00000000" w:rsidR="00000000" w:rsidRPr="00000000">
        <w:rPr>
          <w:rtl w:val="0"/>
        </w:rPr>
        <w:t xml:space="preserve"> es 68%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y 31%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Un modelo "tonto" que siempre predice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tendría un 68% de </w:t>
      </w:r>
      <w:r w:rsidDel="00000000" w:rsidR="00000000" w:rsidRPr="00000000">
        <w:rPr>
          <w:i w:val="1"/>
          <w:iCs w:val="1"/>
          <w:rtl w:val="0"/>
        </w:rPr>
        <w:t xml:space="preserve">accuracy</w:t>
      </w:r>
      <w:r w:rsidDel="00000000" w:rsidR="00000000" w:rsidRPr="00000000">
        <w:rPr>
          <w:rtl w:val="0"/>
        </w:rPr>
        <w:t xml:space="preserve"> sin haber aprendido nada.</w:t>
      </w:r>
    </w:p>
    <w:p w:rsidR="00000000" w:rsidDel="00000000" w:rsidP="00000000" w:rsidRDefault="00000000" w:rsidRPr="00000000" w14:paraId="00000130">
      <w:pPr>
        <w:numPr>
          <w:ilvl w:val="1"/>
          <w:numId w:val="21"/>
        </w:numPr>
        <w:spacing w:after="0" w:afterAutospacing="0" w:before="0" w:beforeAutospacing="0" w:lineRule="auto"/>
        <w:ind w:left="1440" w:hanging="360"/>
      </w:pPr>
      <w:r w:rsidDel="00000000" w:rsidR="00000000" w:rsidRPr="00000000">
        <w:rPr>
          <w:rtl w:val="0"/>
        </w:rPr>
        <w:t xml:space="preserve">El </w:t>
      </w:r>
      <w:r w:rsidDel="00000000" w:rsidR="00000000" w:rsidRPr="00000000">
        <w:rPr>
          <w:rFonts w:ascii="Roboto Mono" w:cs="Roboto Mono" w:eastAsia="Roboto Mono" w:hAnsi="Roboto Mono"/>
          <w:b w:val="1"/>
          <w:bCs w:val="1"/>
          <w:color w:val="188038"/>
          <w:rtl w:val="0"/>
        </w:rPr>
        <w:t xml:space="preserve">F1-Score</w:t>
      </w:r>
      <w:r w:rsidDel="00000000" w:rsidR="00000000" w:rsidRPr="00000000">
        <w:rPr>
          <w:rtl w:val="0"/>
        </w:rPr>
        <w:t xml:space="preserve"> es la media armónica de </w:t>
      </w:r>
      <w:r w:rsidDel="00000000" w:rsidR="00000000" w:rsidRPr="00000000">
        <w:rPr>
          <w:i w:val="1"/>
          <w:iCs w:val="1"/>
          <w:rtl w:val="0"/>
        </w:rPr>
        <w:t xml:space="preserve">Precision</w:t>
      </w:r>
      <w:r w:rsidDel="00000000" w:rsidR="00000000" w:rsidRPr="00000000">
        <w:rPr>
          <w:rtl w:val="0"/>
        </w:rPr>
        <w:t xml:space="preserve"> (calidad de predicciones) y </w:t>
      </w:r>
      <w:r w:rsidDel="00000000" w:rsidR="00000000" w:rsidRPr="00000000">
        <w:rPr>
          <w:i w:val="1"/>
          <w:iCs w:val="1"/>
          <w:rtl w:val="0"/>
        </w:rPr>
        <w:t xml:space="preserve">Recall</w:t>
      </w:r>
      <w:r w:rsidDel="00000000" w:rsidR="00000000" w:rsidRPr="00000000">
        <w:rPr>
          <w:rtl w:val="0"/>
        </w:rPr>
        <w:t xml:space="preserve"> (capacidad de encontrar positivos). Es el balance perfecto para clases desbalanceadas.</w:t>
      </w:r>
    </w:p>
    <w:p w:rsidR="00000000" w:rsidDel="00000000" w:rsidP="00000000" w:rsidRDefault="00000000" w:rsidRPr="00000000" w14:paraId="00000131">
      <w:pPr>
        <w:numPr>
          <w:ilvl w:val="1"/>
          <w:numId w:val="21"/>
        </w:numPr>
        <w:spacing w:after="0" w:afterAutospacing="0" w:before="0" w:beforeAutospacing="0" w:lineRule="auto"/>
        <w:ind w:left="1440" w:hanging="360"/>
      </w:pPr>
      <w:r w:rsidDel="00000000" w:rsidR="00000000" w:rsidRPr="00000000">
        <w:rPr>
          <w:rtl w:val="0"/>
        </w:rPr>
        <w:t xml:space="preserve">Usamos </w:t>
      </w:r>
      <w:r w:rsidDel="00000000" w:rsidR="00000000" w:rsidRPr="00000000">
        <w:rPr>
          <w:rFonts w:ascii="Roboto Mono" w:cs="Roboto Mono" w:eastAsia="Roboto Mono" w:hAnsi="Roboto Mono"/>
          <w:color w:val="188038"/>
          <w:rtl w:val="0"/>
        </w:rPr>
        <w:t xml:space="preserve">average='macro'</w:t>
      </w:r>
      <w:r w:rsidDel="00000000" w:rsidR="00000000" w:rsidRPr="00000000">
        <w:rPr>
          <w:rtl w:val="0"/>
        </w:rPr>
        <w:t xml:space="preserve"> para que calcule el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de la clase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de la clase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por separado y luego haga un promedio simple. Esto le da </w:t>
      </w:r>
      <w:r w:rsidDel="00000000" w:rsidR="00000000" w:rsidRPr="00000000">
        <w:rPr>
          <w:b w:val="1"/>
          <w:bCs w:val="1"/>
          <w:rtl w:val="0"/>
        </w:rPr>
        <w:t xml:space="preserve">igual importancia</w:t>
      </w:r>
      <w:r w:rsidDel="00000000" w:rsidR="00000000" w:rsidRPr="00000000">
        <w:rPr>
          <w:rtl w:val="0"/>
        </w:rPr>
        <w:t xml:space="preserve"> a predecir correctamente las subidas y las bajadas.</w:t>
      </w:r>
    </w:p>
    <w:p w:rsidR="00000000" w:rsidDel="00000000" w:rsidP="00000000" w:rsidRDefault="00000000" w:rsidRPr="00000000" w14:paraId="00000132">
      <w:pPr>
        <w:numPr>
          <w:ilvl w:val="1"/>
          <w:numId w:val="21"/>
        </w:numPr>
        <w:spacing w:after="24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tabla resumen (Celda 20)</w:t>
      </w:r>
      <w:r w:rsidDel="00000000" w:rsidR="00000000" w:rsidRPr="00000000">
        <w:rPr>
          <w:rtl w:val="0"/>
        </w:rPr>
        <w:t xml:space="preserve"> es nuestra herramienta de decisión para el siguiente paso: el ajuste de hiperparámetros.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Salida de la celda 18:</w:t>
      </w:r>
    </w:p>
    <w:p w:rsidR="00000000" w:rsidDel="00000000" w:rsidP="00000000" w:rsidRDefault="00000000" w:rsidRPr="00000000" w14:paraId="00000135">
      <w:pPr>
        <w:rPr/>
      </w:pPr>
      <w:r w:rsidDel="00000000" w:rsidR="00000000" w:rsidRPr="00000000">
        <w:rPr/>
        <w:drawing>
          <wp:inline distB="114300" distT="114300" distL="114300" distR="114300">
            <wp:extent cx="4953000" cy="6410325"/>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5300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guky1828a6id" w:id="48"/>
      <w:bookmarkEnd w:id="48"/>
      <w:r w:rsidDel="00000000" w:rsidR="00000000" w:rsidRPr="00000000">
        <w:rPr>
          <w:b w:val="1"/>
          <w:bCs w:val="1"/>
          <w:color w:val="000000"/>
          <w:sz w:val="26"/>
          <w:szCs w:val="26"/>
          <w:rtl w:val="0"/>
        </w:rPr>
        <w:t xml:space="preserve">Las Filas: Las Clases</w:t>
      </w:r>
    </w:p>
    <w:p w:rsidR="00000000" w:rsidDel="00000000" w:rsidP="00000000" w:rsidRDefault="00000000" w:rsidRPr="00000000" w14:paraId="00000138">
      <w:pPr>
        <w:numPr>
          <w:ilvl w:val="0"/>
          <w:numId w:val="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rtl w:val="0"/>
        </w:rPr>
        <w:t xml:space="preserve">: Es la </w:t>
      </w:r>
      <w:r w:rsidDel="00000000" w:rsidR="00000000" w:rsidRPr="00000000">
        <w:rPr>
          <w:b w:val="1"/>
          <w:bCs w:val="1"/>
          <w:rtl w:val="0"/>
        </w:rPr>
        <w:t xml:space="preserve">Clase "Bajista"</w:t>
      </w:r>
      <w:r w:rsidDel="00000000" w:rsidR="00000000" w:rsidRPr="00000000">
        <w:rPr>
          <w:rtl w:val="0"/>
        </w:rPr>
        <w:t xml:space="preserve">. Representa los eventos donde el índice realmente </w:t>
      </w:r>
      <w:r w:rsidDel="00000000" w:rsidR="00000000" w:rsidRPr="00000000">
        <w:rPr>
          <w:i w:val="1"/>
          <w:iCs w:val="1"/>
          <w:rtl w:val="0"/>
        </w:rPr>
        <w:t xml:space="preserve">cayó o quedó neutro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y_test == 0</w:t>
      </w:r>
      <w:r w:rsidDel="00000000" w:rsidR="00000000" w:rsidRPr="00000000">
        <w:rPr>
          <w:rtl w:val="0"/>
        </w:rPr>
        <w:t xml:space="preserve">).</w:t>
      </w:r>
    </w:p>
    <w:p w:rsidR="00000000" w:rsidDel="00000000" w:rsidP="00000000" w:rsidRDefault="00000000" w:rsidRPr="00000000" w14:paraId="00000139">
      <w:pPr>
        <w:numPr>
          <w:ilvl w:val="0"/>
          <w:numId w:val="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t xml:space="preserve">: Es la </w:t>
      </w:r>
      <w:r w:rsidDel="00000000" w:rsidR="00000000" w:rsidRPr="00000000">
        <w:rPr>
          <w:b w:val="1"/>
          <w:bCs w:val="1"/>
          <w:rtl w:val="0"/>
        </w:rPr>
        <w:t xml:space="preserve">Clase "Alcista"</w:t>
      </w:r>
      <w:r w:rsidDel="00000000" w:rsidR="00000000" w:rsidRPr="00000000">
        <w:rPr>
          <w:rtl w:val="0"/>
        </w:rPr>
        <w:t xml:space="preserve">. Representa los eventos donde el índice realmente </w:t>
      </w:r>
      <w:r w:rsidDel="00000000" w:rsidR="00000000" w:rsidRPr="00000000">
        <w:rPr>
          <w:i w:val="1"/>
          <w:iCs w:val="1"/>
          <w:rtl w:val="0"/>
        </w:rPr>
        <w:t xml:space="preserve">subió</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y_test == 1</w:t>
      </w:r>
      <w:r w:rsidDel="00000000" w:rsidR="00000000" w:rsidRPr="00000000">
        <w:rPr>
          <w:rtl w:val="0"/>
        </w:rPr>
        <w:t xml:space="preserve">).</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e0htcn19n0d6" w:id="49"/>
      <w:bookmarkEnd w:id="49"/>
      <w:r w:rsidDel="00000000" w:rsidR="00000000" w:rsidRPr="00000000">
        <w:rPr>
          <w:b w:val="1"/>
          <w:bCs w:val="1"/>
          <w:color w:val="000000"/>
          <w:sz w:val="26"/>
          <w:szCs w:val="26"/>
          <w:rtl w:val="0"/>
        </w:rPr>
        <w:t xml:space="preserve">Las Columnas: Las Métricas</w:t>
      </w:r>
    </w:p>
    <w:p w:rsidR="00000000" w:rsidDel="00000000" w:rsidP="00000000" w:rsidRDefault="00000000" w:rsidRPr="00000000" w14:paraId="0000013B">
      <w:pPr>
        <w:spacing w:after="240" w:before="240" w:lineRule="auto"/>
        <w:rPr/>
      </w:pPr>
      <w:r w:rsidDel="00000000" w:rsidR="00000000" w:rsidRPr="00000000">
        <w:rPr>
          <w:rtl w:val="0"/>
        </w:rPr>
        <w:t xml:space="preserve">Estas cuatro columnas son el núcleo del reporte:</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precision</w:t>
      </w:r>
      <w:r w:rsidDel="00000000" w:rsidR="00000000" w:rsidRPr="00000000">
        <w:rPr>
          <w:b w:val="1"/>
          <w:bCs w:val="1"/>
          <w:rtl w:val="0"/>
        </w:rPr>
        <w:t xml:space="preserve"> (Precisión)</w:t>
      </w:r>
    </w:p>
    <w:p w:rsidR="00000000" w:rsidDel="00000000" w:rsidP="00000000" w:rsidRDefault="00000000" w:rsidRPr="00000000" w14:paraId="0000013D">
      <w:pPr>
        <w:numPr>
          <w:ilvl w:val="0"/>
          <w:numId w:val="23"/>
        </w:numPr>
        <w:spacing w:after="0" w:afterAutospacing="0" w:before="240" w:lineRule="auto"/>
        <w:ind w:left="720" w:hanging="360"/>
      </w:pPr>
      <w:r w:rsidDel="00000000" w:rsidR="00000000" w:rsidRPr="00000000">
        <w:rPr>
          <w:b w:val="1"/>
          <w:bCs w:val="1"/>
          <w:rtl w:val="0"/>
        </w:rPr>
        <w:t xml:space="preserve">Pregunta que responde:</w:t>
      </w:r>
      <w:r w:rsidDel="00000000" w:rsidR="00000000" w:rsidRPr="00000000">
        <w:rPr>
          <w:rtl w:val="0"/>
        </w:rPr>
        <w:t xml:space="preserve"> "De todas las veces que el modelo predijo una clase, ¿qué porcentaje de esas predicciones fue correcto?"</w:t>
      </w:r>
    </w:p>
    <w:p w:rsidR="00000000" w:rsidDel="00000000" w:rsidP="00000000" w:rsidRDefault="00000000" w:rsidRPr="00000000" w14:paraId="0000013E">
      <w:pPr>
        <w:numPr>
          <w:ilvl w:val="0"/>
          <w:numId w:val="23"/>
        </w:numPr>
        <w:spacing w:after="0" w:afterAutospacing="0" w:before="0" w:beforeAutospacing="0" w:lineRule="auto"/>
        <w:ind w:left="720" w:hanging="360"/>
      </w:pPr>
      <w:r w:rsidDel="00000000" w:rsidR="00000000" w:rsidRPr="00000000">
        <w:rPr>
          <w:b w:val="1"/>
          <w:bCs w:val="1"/>
          <w:rtl w:val="0"/>
        </w:rPr>
        <w:t xml:space="preserve">Analogía:</w:t>
      </w:r>
      <w:r w:rsidDel="00000000" w:rsidR="00000000" w:rsidRPr="00000000">
        <w:rPr>
          <w:rtl w:val="0"/>
        </w:rPr>
        <w:t xml:space="preserve"> Es la </w:t>
      </w:r>
      <w:r w:rsidDel="00000000" w:rsidR="00000000" w:rsidRPr="00000000">
        <w:rPr>
          <w:b w:val="1"/>
          <w:bCs w:val="1"/>
          <w:rtl w:val="0"/>
        </w:rPr>
        <w:t xml:space="preserve">calidad</w:t>
      </w:r>
      <w:r w:rsidDel="00000000" w:rsidR="00000000" w:rsidRPr="00000000">
        <w:rPr>
          <w:rtl w:val="0"/>
        </w:rPr>
        <w:t xml:space="preserve"> de la predicción.</w:t>
      </w:r>
    </w:p>
    <w:p w:rsidR="00000000" w:rsidDel="00000000" w:rsidP="00000000" w:rsidRDefault="00000000" w:rsidRPr="00000000" w14:paraId="0000013F">
      <w:pPr>
        <w:numPr>
          <w:ilvl w:val="0"/>
          <w:numId w:val="23"/>
        </w:numPr>
        <w:spacing w:after="0" w:afterAutospacing="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(0.42):</w:t>
      </w:r>
      <w:r w:rsidDel="00000000" w:rsidR="00000000" w:rsidRPr="00000000">
        <w:rPr>
          <w:rtl w:val="0"/>
        </w:rPr>
        <w:t xml:space="preserve"> Cuando el modelo dijo "el índice va a Bajar", </w:t>
      </w:r>
      <w:r w:rsidDel="00000000" w:rsidR="00000000" w:rsidRPr="00000000">
        <w:rPr>
          <w:b w:val="1"/>
          <w:bCs w:val="1"/>
          <w:rtl w:val="0"/>
        </w:rPr>
        <w:t xml:space="preserve">acertó solo el 42%</w:t>
      </w:r>
      <w:r w:rsidDel="00000000" w:rsidR="00000000" w:rsidRPr="00000000">
        <w:rPr>
          <w:rtl w:val="0"/>
        </w:rPr>
        <w:t xml:space="preserve"> de las veces. (El otro 58% fueron "falsos negativos" para la clase 1).</w:t>
      </w:r>
    </w:p>
    <w:p w:rsidR="00000000" w:rsidDel="00000000" w:rsidP="00000000" w:rsidRDefault="00000000" w:rsidRPr="00000000" w14:paraId="00000140">
      <w:pPr>
        <w:numPr>
          <w:ilvl w:val="0"/>
          <w:numId w:val="23"/>
        </w:numPr>
        <w:spacing w:after="24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(0.45):</w:t>
      </w:r>
      <w:r w:rsidDel="00000000" w:rsidR="00000000" w:rsidRPr="00000000">
        <w:rPr>
          <w:rtl w:val="0"/>
        </w:rPr>
        <w:t xml:space="preserve"> Cuando el modelo dijo "el índice va a Subir", </w:t>
      </w:r>
      <w:r w:rsidDel="00000000" w:rsidR="00000000" w:rsidRPr="00000000">
        <w:rPr>
          <w:b w:val="1"/>
          <w:bCs w:val="1"/>
          <w:rtl w:val="0"/>
        </w:rPr>
        <w:t xml:space="preserve">acertó solo el 45%</w:t>
      </w:r>
      <w:r w:rsidDel="00000000" w:rsidR="00000000" w:rsidRPr="00000000">
        <w:rPr>
          <w:rtl w:val="0"/>
        </w:rPr>
        <w:t xml:space="preserve"> de las veces. (El otro 55% fueron "falsos positivos").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recall</w:t>
      </w:r>
      <w:r w:rsidDel="00000000" w:rsidR="00000000" w:rsidRPr="00000000">
        <w:rPr>
          <w:b w:val="1"/>
          <w:bCs w:val="1"/>
          <w:rtl w:val="0"/>
        </w:rPr>
        <w:t xml:space="preserve"> (Sensibilidad o Exhaustividad)</w:t>
      </w:r>
    </w:p>
    <w:p w:rsidR="00000000" w:rsidDel="00000000" w:rsidP="00000000" w:rsidRDefault="00000000" w:rsidRPr="00000000" w14:paraId="00000142">
      <w:pPr>
        <w:numPr>
          <w:ilvl w:val="0"/>
          <w:numId w:val="33"/>
        </w:numPr>
        <w:spacing w:after="0" w:afterAutospacing="0" w:before="240" w:lineRule="auto"/>
        <w:ind w:left="720" w:hanging="360"/>
      </w:pPr>
      <w:r w:rsidDel="00000000" w:rsidR="00000000" w:rsidRPr="00000000">
        <w:rPr>
          <w:b w:val="1"/>
          <w:bCs w:val="1"/>
          <w:rtl w:val="0"/>
        </w:rPr>
        <w:t xml:space="preserve">Pregunta que responde:</w:t>
      </w:r>
      <w:r w:rsidDel="00000000" w:rsidR="00000000" w:rsidRPr="00000000">
        <w:rPr>
          <w:rtl w:val="0"/>
        </w:rPr>
        <w:t xml:space="preserve"> "De todos los eventos reales de una clase, ¿qué porcentaje logró 'atrapar' o identificar el modelo?"</w:t>
      </w:r>
    </w:p>
    <w:p w:rsidR="00000000" w:rsidDel="00000000" w:rsidP="00000000" w:rsidRDefault="00000000" w:rsidRPr="00000000" w14:paraId="00000143">
      <w:pPr>
        <w:numPr>
          <w:ilvl w:val="0"/>
          <w:numId w:val="33"/>
        </w:numPr>
        <w:spacing w:after="0" w:afterAutospacing="0" w:before="0" w:beforeAutospacing="0" w:lineRule="auto"/>
        <w:ind w:left="720" w:hanging="360"/>
      </w:pPr>
      <w:r w:rsidDel="00000000" w:rsidR="00000000" w:rsidRPr="00000000">
        <w:rPr>
          <w:b w:val="1"/>
          <w:bCs w:val="1"/>
          <w:rtl w:val="0"/>
        </w:rPr>
        <w:t xml:space="preserve">Analogía:</w:t>
      </w:r>
      <w:r w:rsidDel="00000000" w:rsidR="00000000" w:rsidRPr="00000000">
        <w:rPr>
          <w:rtl w:val="0"/>
        </w:rPr>
        <w:t xml:space="preserve"> Es la </w:t>
      </w:r>
      <w:r w:rsidDel="00000000" w:rsidR="00000000" w:rsidRPr="00000000">
        <w:rPr>
          <w:b w:val="1"/>
          <w:bCs w:val="1"/>
          <w:rtl w:val="0"/>
        </w:rPr>
        <w:t xml:space="preserve">cantidad</w:t>
      </w:r>
      <w:r w:rsidDel="00000000" w:rsidR="00000000" w:rsidRPr="00000000">
        <w:rPr>
          <w:rtl w:val="0"/>
        </w:rPr>
        <w:t xml:space="preserve"> o </w:t>
      </w:r>
      <w:r w:rsidDel="00000000" w:rsidR="00000000" w:rsidRPr="00000000">
        <w:rPr>
          <w:b w:val="1"/>
          <w:bCs w:val="1"/>
          <w:rtl w:val="0"/>
        </w:rPr>
        <w:t xml:space="preserve">cobertura</w:t>
      </w:r>
      <w:r w:rsidDel="00000000" w:rsidR="00000000" w:rsidRPr="00000000">
        <w:rPr>
          <w:rtl w:val="0"/>
        </w:rPr>
        <w:t xml:space="preserve"> de la predicción.</w:t>
      </w:r>
    </w:p>
    <w:p w:rsidR="00000000" w:rsidDel="00000000" w:rsidP="00000000" w:rsidRDefault="00000000" w:rsidRPr="00000000" w14:paraId="00000144">
      <w:pPr>
        <w:numPr>
          <w:ilvl w:val="0"/>
          <w:numId w:val="33"/>
        </w:numPr>
        <w:spacing w:after="0" w:afterAutospacing="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(0.21):</w:t>
      </w:r>
      <w:r w:rsidDel="00000000" w:rsidR="00000000" w:rsidRPr="00000000">
        <w:rPr>
          <w:rtl w:val="0"/>
        </w:rPr>
        <w:t xml:space="preserve"> ¡Este es el peor dato! De todas las bajadas que </w:t>
      </w:r>
      <w:r w:rsidDel="00000000" w:rsidR="00000000" w:rsidRPr="00000000">
        <w:rPr>
          <w:i w:val="1"/>
          <w:iCs w:val="1"/>
          <w:rtl w:val="0"/>
        </w:rPr>
        <w:t xml:space="preserve">realmente ocurrieron</w:t>
      </w:r>
      <w:r w:rsidDel="00000000" w:rsidR="00000000" w:rsidRPr="00000000">
        <w:rPr>
          <w:rtl w:val="0"/>
        </w:rPr>
        <w:t xml:space="preserve"> (72), el modelo </w:t>
      </w:r>
      <w:r w:rsidDel="00000000" w:rsidR="00000000" w:rsidRPr="00000000">
        <w:rPr>
          <w:b w:val="1"/>
          <w:bCs w:val="1"/>
          <w:rtl w:val="0"/>
        </w:rPr>
        <w:t xml:space="preserve">solo identificó el 21%</w:t>
      </w:r>
      <w:r w:rsidDel="00000000" w:rsidR="00000000" w:rsidRPr="00000000">
        <w:rPr>
          <w:rtl w:val="0"/>
        </w:rPr>
        <w:t xml:space="preserve">. Se "comió" el 79% de las bajadas (probablemente las predijo como subidas).</w:t>
      </w:r>
    </w:p>
    <w:p w:rsidR="00000000" w:rsidDel="00000000" w:rsidP="00000000" w:rsidRDefault="00000000" w:rsidRPr="00000000" w14:paraId="00000145">
      <w:pPr>
        <w:numPr>
          <w:ilvl w:val="0"/>
          <w:numId w:val="33"/>
        </w:numPr>
        <w:spacing w:after="24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(0.69):</w:t>
      </w:r>
      <w:r w:rsidDel="00000000" w:rsidR="00000000" w:rsidRPr="00000000">
        <w:rPr>
          <w:rtl w:val="0"/>
        </w:rPr>
        <w:t xml:space="preserve"> De todas las subidas que </w:t>
      </w:r>
      <w:r w:rsidDel="00000000" w:rsidR="00000000" w:rsidRPr="00000000">
        <w:rPr>
          <w:i w:val="1"/>
          <w:iCs w:val="1"/>
          <w:rtl w:val="0"/>
        </w:rPr>
        <w:t xml:space="preserve">realmente ocurrieron</w:t>
      </w:r>
      <w:r w:rsidDel="00000000" w:rsidR="00000000" w:rsidRPr="00000000">
        <w:rPr>
          <w:rtl w:val="0"/>
        </w:rPr>
        <w:t xml:space="preserve"> (68), el modelo </w:t>
      </w:r>
      <w:r w:rsidDel="00000000" w:rsidR="00000000" w:rsidRPr="00000000">
        <w:rPr>
          <w:b w:val="1"/>
          <w:bCs w:val="1"/>
          <w:rtl w:val="0"/>
        </w:rPr>
        <w:t xml:space="preserve">logró identificar un 69%</w:t>
      </w:r>
      <w:r w:rsidDel="00000000" w:rsidR="00000000" w:rsidRPr="00000000">
        <w:rPr>
          <w:rtl w:val="0"/>
        </w:rPr>
        <w:t xml:space="preserve">. Este es su único punto decente.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f1-score</w:t>
      </w:r>
      <w:r w:rsidDel="00000000" w:rsidR="00000000" w:rsidRPr="00000000">
        <w:rPr>
          <w:b w:val="1"/>
          <w:bCs w:val="1"/>
          <w:rtl w:val="0"/>
        </w:rPr>
        <w:t xml:space="preserve"> (Puntuación F1)</w:t>
      </w:r>
    </w:p>
    <w:p w:rsidR="00000000" w:rsidDel="00000000" w:rsidP="00000000" w:rsidRDefault="00000000" w:rsidRPr="00000000" w14:paraId="00000147">
      <w:pPr>
        <w:numPr>
          <w:ilvl w:val="0"/>
          <w:numId w:val="44"/>
        </w:numPr>
        <w:spacing w:after="0" w:afterAutospacing="0" w:before="240" w:lineRule="auto"/>
        <w:ind w:left="720" w:hanging="360"/>
      </w:pPr>
      <w:r w:rsidDel="00000000" w:rsidR="00000000" w:rsidRPr="00000000">
        <w:rPr>
          <w:b w:val="1"/>
          <w:bCs w:val="1"/>
          <w:rtl w:val="0"/>
        </w:rPr>
        <w:t xml:space="preserve">Pregunta que responde:</w:t>
      </w:r>
      <w:r w:rsidDel="00000000" w:rsidR="00000000" w:rsidRPr="00000000">
        <w:rPr>
          <w:rtl w:val="0"/>
        </w:rPr>
        <w:t xml:space="preserve"> Es la media armónica entre </w:t>
      </w:r>
      <w:r w:rsidDel="00000000" w:rsidR="00000000" w:rsidRPr="00000000">
        <w:rPr>
          <w:rFonts w:ascii="Roboto Mono" w:cs="Roboto Mono" w:eastAsia="Roboto Mono" w:hAnsi="Roboto Mono"/>
          <w:color w:val="188038"/>
          <w:rtl w:val="0"/>
        </w:rPr>
        <w:t xml:space="preserve">precision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recall</w:t>
      </w:r>
      <w:r w:rsidDel="00000000" w:rsidR="00000000" w:rsidRPr="00000000">
        <w:rPr>
          <w:rtl w:val="0"/>
        </w:rPr>
        <w:t xml:space="preserve">. Es la métrica de balance ideal.</w:t>
      </w:r>
    </w:p>
    <w:p w:rsidR="00000000" w:rsidDel="00000000" w:rsidP="00000000" w:rsidRDefault="00000000" w:rsidRPr="00000000" w14:paraId="00000148">
      <w:pPr>
        <w:numPr>
          <w:ilvl w:val="0"/>
          <w:numId w:val="44"/>
        </w:numPr>
        <w:spacing w:after="0" w:afterAutospacing="0" w:before="0" w:beforeAutospacing="0" w:lineRule="auto"/>
        <w:ind w:left="720" w:hanging="360"/>
      </w:pPr>
      <w:r w:rsidDel="00000000" w:rsidR="00000000" w:rsidRPr="00000000">
        <w:rPr>
          <w:b w:val="1"/>
          <w:bCs w:val="1"/>
          <w:rtl w:val="0"/>
        </w:rPr>
        <w:t xml:space="preserve">¿Por qué se usa?:</w:t>
      </w:r>
      <w:r w:rsidDel="00000000" w:rsidR="00000000" w:rsidRPr="00000000">
        <w:rPr>
          <w:rtl w:val="0"/>
        </w:rPr>
        <w:t xml:space="preserve"> Es fácil "engañar" a la precisión (si solo predices 1 evento y aciertas, tienes 100%) o al </w:t>
      </w:r>
      <w:r w:rsidDel="00000000" w:rsidR="00000000" w:rsidRPr="00000000">
        <w:rPr>
          <w:i w:val="1"/>
          <w:iCs w:val="1"/>
          <w:rtl w:val="0"/>
        </w:rPr>
        <w:t xml:space="preserve">recall</w:t>
      </w:r>
      <w:r w:rsidDel="00000000" w:rsidR="00000000" w:rsidRPr="00000000">
        <w:rPr>
          <w:rtl w:val="0"/>
        </w:rPr>
        <w:t xml:space="preserve"> (si predices todo como "sube", tienes 100% de </w:t>
      </w:r>
      <w:r w:rsidDel="00000000" w:rsidR="00000000" w:rsidRPr="00000000">
        <w:rPr>
          <w:i w:val="1"/>
          <w:iCs w:val="1"/>
          <w:rtl w:val="0"/>
        </w:rPr>
        <w:t xml:space="preserve">recall</w:t>
      </w:r>
      <w:r w:rsidDel="00000000" w:rsidR="00000000" w:rsidRPr="00000000">
        <w:rPr>
          <w:rtl w:val="0"/>
        </w:rPr>
        <w:t xml:space="preserve"> para las subidas). El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te penaliza si una de las dos es mala.</w:t>
      </w:r>
    </w:p>
    <w:p w:rsidR="00000000" w:rsidDel="00000000" w:rsidP="00000000" w:rsidRDefault="00000000" w:rsidRPr="00000000" w14:paraId="00000149">
      <w:pPr>
        <w:numPr>
          <w:ilvl w:val="0"/>
          <w:numId w:val="44"/>
        </w:numPr>
        <w:spacing w:after="0" w:afterAutospacing="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(0.28):</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de 0.28 es </w:t>
      </w:r>
      <w:r w:rsidDel="00000000" w:rsidR="00000000" w:rsidRPr="00000000">
        <w:rPr>
          <w:b w:val="1"/>
          <w:bCs w:val="1"/>
          <w:rtl w:val="0"/>
        </w:rPr>
        <w:t xml:space="preserve">muy malo</w:t>
      </w:r>
      <w:r w:rsidDel="00000000" w:rsidR="00000000" w:rsidRPr="00000000">
        <w:rPr>
          <w:rtl w:val="0"/>
        </w:rPr>
        <w:t xml:space="preserve">. Es el resultado de la bajísima </w:t>
      </w:r>
      <w:r w:rsidDel="00000000" w:rsidR="00000000" w:rsidRPr="00000000">
        <w:rPr>
          <w:rFonts w:ascii="Roboto Mono" w:cs="Roboto Mono" w:eastAsia="Roboto Mono" w:hAnsi="Roboto Mono"/>
          <w:color w:val="188038"/>
          <w:rtl w:val="0"/>
        </w:rPr>
        <w:t xml:space="preserve">recall</w:t>
      </w:r>
      <w:r w:rsidDel="00000000" w:rsidR="00000000" w:rsidRPr="00000000">
        <w:rPr>
          <w:rtl w:val="0"/>
        </w:rPr>
        <w:t xml:space="preserve"> (0.21).</w:t>
      </w:r>
    </w:p>
    <w:p w:rsidR="00000000" w:rsidDel="00000000" w:rsidP="00000000" w:rsidRDefault="00000000" w:rsidRPr="00000000" w14:paraId="0000014A">
      <w:pPr>
        <w:numPr>
          <w:ilvl w:val="0"/>
          <w:numId w:val="44"/>
        </w:numPr>
        <w:spacing w:after="24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(0.55):</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de 0.55 es "regular". Es el resultado de una </w:t>
      </w:r>
      <w:r w:rsidDel="00000000" w:rsidR="00000000" w:rsidRPr="00000000">
        <w:rPr>
          <w:rFonts w:ascii="Roboto Mono" w:cs="Roboto Mono" w:eastAsia="Roboto Mono" w:hAnsi="Roboto Mono"/>
          <w:color w:val="188038"/>
          <w:rtl w:val="0"/>
        </w:rPr>
        <w:t xml:space="preserve">precision</w:t>
      </w:r>
      <w:r w:rsidDel="00000000" w:rsidR="00000000" w:rsidRPr="00000000">
        <w:rPr>
          <w:rtl w:val="0"/>
        </w:rPr>
        <w:t xml:space="preserve"> mediocre (0.45) y un </w:t>
      </w:r>
      <w:r w:rsidDel="00000000" w:rsidR="00000000" w:rsidRPr="00000000">
        <w:rPr>
          <w:rFonts w:ascii="Roboto Mono" w:cs="Roboto Mono" w:eastAsia="Roboto Mono" w:hAnsi="Roboto Mono"/>
          <w:color w:val="188038"/>
          <w:rtl w:val="0"/>
        </w:rPr>
        <w:t xml:space="preserve">recall</w:t>
      </w:r>
      <w:r w:rsidDel="00000000" w:rsidR="00000000" w:rsidRPr="00000000">
        <w:rPr>
          <w:rtl w:val="0"/>
        </w:rPr>
        <w:t xml:space="preserve"> aceptable (0.69).</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4. </w:t>
      </w:r>
      <w:r w:rsidDel="00000000" w:rsidR="00000000" w:rsidRPr="00000000">
        <w:rPr>
          <w:rFonts w:ascii="Roboto Mono" w:cs="Roboto Mono" w:eastAsia="Roboto Mono" w:hAnsi="Roboto Mono"/>
          <w:b w:val="1"/>
          <w:bCs w:val="1"/>
          <w:color w:val="188038"/>
          <w:rtl w:val="0"/>
        </w:rPr>
        <w:t xml:space="preserve">support</w:t>
      </w:r>
      <w:r w:rsidDel="00000000" w:rsidR="00000000" w:rsidRPr="00000000">
        <w:rPr>
          <w:b w:val="1"/>
          <w:bCs w:val="1"/>
          <w:rtl w:val="0"/>
        </w:rPr>
        <w:t xml:space="preserve"> (Soporte)</w:t>
      </w:r>
    </w:p>
    <w:p w:rsidR="00000000" w:rsidDel="00000000" w:rsidP="00000000" w:rsidRDefault="00000000" w:rsidRPr="00000000" w14:paraId="0000014C">
      <w:pPr>
        <w:numPr>
          <w:ilvl w:val="0"/>
          <w:numId w:val="15"/>
        </w:numPr>
        <w:spacing w:after="0" w:afterAutospacing="0" w:before="240" w:lineRule="auto"/>
        <w:ind w:left="720" w:hanging="360"/>
      </w:pPr>
      <w:r w:rsidDel="00000000" w:rsidR="00000000" w:rsidRPr="00000000">
        <w:rPr>
          <w:b w:val="1"/>
          <w:bCs w:val="1"/>
          <w:rtl w:val="0"/>
        </w:rPr>
        <w:t xml:space="preserve">Pregunta que responde:</w:t>
      </w:r>
      <w:r w:rsidDel="00000000" w:rsidR="00000000" w:rsidRPr="00000000">
        <w:rPr>
          <w:rtl w:val="0"/>
        </w:rPr>
        <w:t xml:space="preserve"> "¿Cuántos ejemplos reales de esta clase había en el </w:t>
      </w:r>
      <w:r w:rsidDel="00000000" w:rsidR="00000000" w:rsidRPr="00000000">
        <w:rPr>
          <w:i w:val="1"/>
          <w:iCs w:val="1"/>
          <w:rtl w:val="0"/>
        </w:rPr>
        <w:t xml:space="preserve">test set</w:t>
      </w:r>
      <w:r w:rsidDel="00000000" w:rsidR="00000000" w:rsidRPr="00000000">
        <w:rPr>
          <w:rtl w:val="0"/>
        </w:rPr>
        <w:t xml:space="preserve">?"</w:t>
      </w:r>
    </w:p>
    <w:p w:rsidR="00000000" w:rsidDel="00000000" w:rsidP="00000000" w:rsidRDefault="00000000" w:rsidRPr="00000000" w14:paraId="0000014D">
      <w:pPr>
        <w:numPr>
          <w:ilvl w:val="0"/>
          <w:numId w:val="15"/>
        </w:numPr>
        <w:spacing w:after="0" w:afterAutospacing="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(72):</w:t>
      </w:r>
      <w:r w:rsidDel="00000000" w:rsidR="00000000" w:rsidRPr="00000000">
        <w:rPr>
          <w:rtl w:val="0"/>
        </w:rPr>
        <w:t xml:space="preserve"> Había 72 eventos de bajada reales.</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b w:val="1"/>
          <w:bCs w:val="1"/>
          <w:rtl w:val="0"/>
        </w:rPr>
        <w:t xml:space="preserve">Valor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(68):</w:t>
      </w:r>
      <w:r w:rsidDel="00000000" w:rsidR="00000000" w:rsidRPr="00000000">
        <w:rPr>
          <w:rtl w:val="0"/>
        </w:rPr>
        <w:t xml:space="preserve"> Había 68 eventos de subida reales.</w:t>
      </w:r>
    </w:p>
    <w:p w:rsidR="00000000" w:rsidDel="00000000" w:rsidP="00000000" w:rsidRDefault="00000000" w:rsidRPr="00000000" w14:paraId="0000014F">
      <w:pPr>
        <w:numPr>
          <w:ilvl w:val="0"/>
          <w:numId w:val="15"/>
        </w:numPr>
        <w:spacing w:after="240" w:before="0" w:beforeAutospacing="0" w:lineRule="auto"/>
        <w:ind w:left="720" w:hanging="360"/>
      </w:pPr>
      <w:r w:rsidDel="00000000" w:rsidR="00000000" w:rsidRPr="00000000">
        <w:rPr>
          <w:b w:val="1"/>
          <w:bCs w:val="1"/>
          <w:rtl w:val="0"/>
        </w:rPr>
        <w:t xml:space="preserve">Utilidad:</w:t>
      </w:r>
      <w:r w:rsidDel="00000000" w:rsidR="00000000" w:rsidRPr="00000000">
        <w:rPr>
          <w:rtl w:val="0"/>
        </w:rPr>
        <w:t xml:space="preserve"> Nos confirma que las clases en el </w:t>
      </w:r>
      <w:r w:rsidDel="00000000" w:rsidR="00000000" w:rsidRPr="00000000">
        <w:rPr>
          <w:i w:val="1"/>
          <w:iCs w:val="1"/>
          <w:rtl w:val="0"/>
        </w:rPr>
        <w:t xml:space="preserve">test set</w:t>
      </w:r>
      <w:r w:rsidDel="00000000" w:rsidR="00000000" w:rsidRPr="00000000">
        <w:rPr>
          <w:rtl w:val="0"/>
        </w:rPr>
        <w:t xml:space="preserve"> están muy bien balanceadas (casi 50/50), lo cual es genial para una evaluación justa.</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lhf7cbyindjf" w:id="50"/>
      <w:bookmarkEnd w:id="50"/>
      <w:r w:rsidDel="00000000" w:rsidR="00000000" w:rsidRPr="00000000">
        <w:rPr>
          <w:b w:val="1"/>
          <w:bCs w:val="1"/>
          <w:color w:val="000000"/>
          <w:sz w:val="26"/>
          <w:szCs w:val="26"/>
          <w:rtl w:val="0"/>
        </w:rPr>
        <w:t xml:space="preserve">Las Filas de Resumen</w:t>
      </w:r>
    </w:p>
    <w:p w:rsidR="00000000" w:rsidDel="00000000" w:rsidP="00000000" w:rsidRDefault="00000000" w:rsidRPr="00000000" w14:paraId="00000151">
      <w:pPr>
        <w:numPr>
          <w:ilvl w:val="0"/>
          <w:numId w:val="5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accuracy</w:t>
      </w:r>
      <w:r w:rsidDel="00000000" w:rsidR="00000000" w:rsidRPr="00000000">
        <w:rPr>
          <w:b w:val="1"/>
          <w:bCs w:val="1"/>
          <w:rtl w:val="0"/>
        </w:rPr>
        <w:t xml:space="preserve"> (Exactitud) (0.44):</w:t>
      </w:r>
    </w:p>
    <w:p w:rsidR="00000000" w:rsidDel="00000000" w:rsidP="00000000" w:rsidRDefault="00000000" w:rsidRPr="00000000" w14:paraId="00000152">
      <w:pPr>
        <w:numPr>
          <w:ilvl w:val="1"/>
          <w:numId w:val="51"/>
        </w:numPr>
        <w:spacing w:after="0" w:afterAutospacing="0" w:before="0" w:beforeAutospacing="0" w:lineRule="auto"/>
        <w:ind w:left="1440" w:hanging="360"/>
      </w:pPr>
      <w:r w:rsidDel="00000000" w:rsidR="00000000" w:rsidRPr="00000000">
        <w:rPr>
          <w:rtl w:val="0"/>
        </w:rPr>
        <w:t xml:space="preserve">"Del total de 140 predicciones, ¿cuántas acertó?"</w:t>
      </w:r>
    </w:p>
    <w:p w:rsidR="00000000" w:rsidDel="00000000" w:rsidP="00000000" w:rsidRDefault="00000000" w:rsidRPr="00000000" w14:paraId="00000153">
      <w:pPr>
        <w:numPr>
          <w:ilvl w:val="1"/>
          <w:numId w:val="51"/>
        </w:numPr>
        <w:spacing w:after="0" w:afterAutospacing="0" w:before="0" w:beforeAutospacing="0" w:lineRule="auto"/>
        <w:ind w:left="1440" w:hanging="360"/>
      </w:pPr>
      <w:r w:rsidDel="00000000" w:rsidR="00000000" w:rsidRPr="00000000">
        <w:rPr>
          <w:b w:val="1"/>
          <w:bCs w:val="1"/>
          <w:rtl w:val="0"/>
        </w:rPr>
        <w:t xml:space="preserve">Diagnóstico:</w:t>
      </w:r>
      <w:r w:rsidDel="00000000" w:rsidR="00000000" w:rsidRPr="00000000">
        <w:rPr>
          <w:rtl w:val="0"/>
        </w:rPr>
        <w:t xml:space="preserve"> Acertó el 44%. Es peor que lanzar una moneda al aire (50%). Esto nos dice que el modelo, en general, no sirve.</w:t>
      </w:r>
    </w:p>
    <w:p w:rsidR="00000000" w:rsidDel="00000000" w:rsidP="00000000" w:rsidRDefault="00000000" w:rsidRPr="00000000" w14:paraId="00000154">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macro avg</w:t>
      </w:r>
      <w:r w:rsidDel="00000000" w:rsidR="00000000" w:rsidRPr="00000000">
        <w:rPr>
          <w:b w:val="1"/>
          <w:bCs w:val="1"/>
          <w:rtl w:val="0"/>
        </w:rPr>
        <w:t xml:space="preserve"> (Promedio Macro) (0.41):</w:t>
      </w:r>
    </w:p>
    <w:p w:rsidR="00000000" w:rsidDel="00000000" w:rsidP="00000000" w:rsidRDefault="00000000" w:rsidRPr="00000000" w14:paraId="00000155">
      <w:pPr>
        <w:numPr>
          <w:ilvl w:val="1"/>
          <w:numId w:val="51"/>
        </w:numPr>
        <w:spacing w:after="0" w:afterAutospacing="0" w:before="0" w:beforeAutospacing="0" w:lineRule="auto"/>
        <w:ind w:left="1440" w:hanging="360"/>
      </w:pPr>
      <w:r w:rsidDel="00000000" w:rsidR="00000000" w:rsidRPr="00000000">
        <w:rPr>
          <w:rtl w:val="0"/>
        </w:rPr>
        <w:t xml:space="preserve">Calcula el promedio de las métricas </w:t>
      </w:r>
      <w:r w:rsidDel="00000000" w:rsidR="00000000" w:rsidRPr="00000000">
        <w:rPr>
          <w:b w:val="1"/>
          <w:bCs w:val="1"/>
          <w:rtl w:val="0"/>
        </w:rPr>
        <w:t xml:space="preserve">dando igual importancia a cada clase</w:t>
      </w:r>
      <w:r w:rsidDel="00000000" w:rsidR="00000000" w:rsidRPr="00000000">
        <w:rPr>
          <w:rtl w:val="0"/>
        </w:rPr>
        <w:t xml:space="preserve">.</w:t>
      </w:r>
    </w:p>
    <w:p w:rsidR="00000000" w:rsidDel="00000000" w:rsidP="00000000" w:rsidRDefault="00000000" w:rsidRPr="00000000" w14:paraId="00000156">
      <w:pPr>
        <w:numPr>
          <w:ilvl w:val="1"/>
          <w:numId w:val="51"/>
        </w:numPr>
        <w:spacing w:after="0" w:afterAutospacing="0" w:before="0" w:beforeAutospacing="0" w:lineRule="auto"/>
        <w:ind w:left="1440" w:hanging="360"/>
      </w:pPr>
      <w:r w:rsidDel="00000000" w:rsidR="00000000" w:rsidRPr="00000000">
        <w:rPr>
          <w:rtl w:val="0"/>
        </w:rPr>
        <w:t xml:space="preserve">Ej: </w:t>
      </w:r>
      <w:r w:rsidDel="00000000" w:rsidR="00000000" w:rsidRPr="00000000">
        <w:rPr>
          <w:rFonts w:ascii="Roboto Mono" w:cs="Roboto Mono" w:eastAsia="Roboto Mono" w:hAnsi="Roboto Mono"/>
          <w:color w:val="188038"/>
          <w:rtl w:val="0"/>
        </w:rPr>
        <w:t xml:space="preserve">f1-score (macro avg)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de 0 +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de 1) / 2 = (0.28 + 0.55) / 2 = </w:t>
      </w:r>
      <w:r w:rsidDel="00000000" w:rsidR="00000000" w:rsidRPr="00000000">
        <w:rPr>
          <w:b w:val="1"/>
          <w:bCs w:val="1"/>
          <w:rtl w:val="0"/>
        </w:rPr>
        <w:t xml:space="preserve">0.415</w:t>
      </w:r>
      <w:r w:rsidDel="00000000" w:rsidR="00000000" w:rsidRPr="00000000">
        <w:rPr>
          <w:rtl w:val="0"/>
        </w:rPr>
        <w:t xml:space="preserve"> (redondeado a 0.41).</w:t>
      </w:r>
    </w:p>
    <w:p w:rsidR="00000000" w:rsidDel="00000000" w:rsidP="00000000" w:rsidRDefault="00000000" w:rsidRPr="00000000" w14:paraId="00000157">
      <w:pPr>
        <w:numPr>
          <w:ilvl w:val="1"/>
          <w:numId w:val="51"/>
        </w:numPr>
        <w:spacing w:after="0" w:afterAutospacing="0" w:before="0" w:beforeAutospacing="0" w:lineRule="auto"/>
        <w:ind w:left="1440" w:hanging="360"/>
      </w:pPr>
      <w:r w:rsidDel="00000000" w:rsidR="00000000" w:rsidRPr="00000000">
        <w:rPr>
          <w:b w:val="1"/>
          <w:bCs w:val="1"/>
          <w:rtl w:val="0"/>
        </w:rPr>
        <w:t xml:space="preserve">Esta es nuestra métrica principal.</w:t>
      </w:r>
      <w:r w:rsidDel="00000000" w:rsidR="00000000" w:rsidRPr="00000000">
        <w:rPr>
          <w:rtl w:val="0"/>
        </w:rPr>
        <w:t xml:space="preserve"> Nos dice que el rendimiento promedio, sin importar si hay más subidas o bajadas, es de 0.41 (malo).</w:t>
      </w:r>
    </w:p>
    <w:p w:rsidR="00000000" w:rsidDel="00000000" w:rsidP="00000000" w:rsidRDefault="00000000" w:rsidRPr="00000000" w14:paraId="00000158">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weighted avg</w:t>
      </w:r>
      <w:r w:rsidDel="00000000" w:rsidR="00000000" w:rsidRPr="00000000">
        <w:rPr>
          <w:b w:val="1"/>
          <w:bCs w:val="1"/>
          <w:rtl w:val="0"/>
        </w:rPr>
        <w:t xml:space="preserve"> (Promedio Ponderado) (0.41):</w:t>
      </w:r>
    </w:p>
    <w:p w:rsidR="00000000" w:rsidDel="00000000" w:rsidP="00000000" w:rsidRDefault="00000000" w:rsidRPr="00000000" w14:paraId="00000159">
      <w:pPr>
        <w:numPr>
          <w:ilvl w:val="1"/>
          <w:numId w:val="51"/>
        </w:numPr>
        <w:spacing w:after="0" w:afterAutospacing="0" w:before="0" w:beforeAutospacing="0" w:lineRule="auto"/>
        <w:ind w:left="1440" w:hanging="360"/>
      </w:pPr>
      <w:r w:rsidDel="00000000" w:rsidR="00000000" w:rsidRPr="00000000">
        <w:rPr>
          <w:rtl w:val="0"/>
        </w:rPr>
        <w:t xml:space="preserve">Calcula el promedio, pero ponderado por el </w:t>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(Métrica de 0 * 72/140) + (Métrica de 1 * 68/140).</w:t>
      </w:r>
    </w:p>
    <w:p w:rsidR="00000000" w:rsidDel="00000000" w:rsidP="00000000" w:rsidRDefault="00000000" w:rsidRPr="00000000" w14:paraId="0000015A">
      <w:pPr>
        <w:numPr>
          <w:ilvl w:val="1"/>
          <w:numId w:val="51"/>
        </w:numPr>
        <w:spacing w:after="240" w:before="0" w:beforeAutospacing="0" w:lineRule="auto"/>
        <w:ind w:left="1440" w:hanging="360"/>
      </w:pPr>
      <w:r w:rsidDel="00000000" w:rsidR="00000000" w:rsidRPr="00000000">
        <w:rPr>
          <w:rtl w:val="0"/>
        </w:rPr>
        <w:t xml:space="preserve">Como nuestro soporte es casi 50/50, este valor es casi idéntico al </w:t>
      </w:r>
      <w:r w:rsidDel="00000000" w:rsidR="00000000" w:rsidRPr="00000000">
        <w:rPr>
          <w:rFonts w:ascii="Roboto Mono" w:cs="Roboto Mono" w:eastAsia="Roboto Mono" w:hAnsi="Roboto Mono"/>
          <w:color w:val="188038"/>
          <w:rtl w:val="0"/>
        </w:rPr>
        <w:t xml:space="preserve">macro avg</w:t>
      </w:r>
      <w:r w:rsidDel="00000000" w:rsidR="00000000" w:rsidRPr="00000000">
        <w:rPr>
          <w:rtl w:val="0"/>
        </w:rPr>
        <w:t xml:space="preserv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8qsxs6vpz13s" w:id="51"/>
      <w:bookmarkEnd w:id="51"/>
      <w:r w:rsidDel="00000000" w:rsidR="00000000" w:rsidRPr="00000000">
        <w:rPr>
          <w:b w:val="1"/>
          <w:bCs w:val="1"/>
          <w:color w:val="000000"/>
          <w:sz w:val="26"/>
          <w:szCs w:val="26"/>
          <w:rtl w:val="0"/>
        </w:rPr>
        <w:t xml:space="preserve">Celda 21: Justificación (Texto)</w:t>
      </w:r>
    </w:p>
    <w:p w:rsidR="00000000" w:rsidDel="00000000" w:rsidP="00000000" w:rsidRDefault="00000000" w:rsidRPr="00000000" w14:paraId="0000015C">
      <w:pPr>
        <w:numPr>
          <w:ilvl w:val="0"/>
          <w:numId w:val="35"/>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Escribimos un texto que formaliza nuestra decisión.</w:t>
      </w:r>
    </w:p>
    <w:p w:rsidR="00000000" w:rsidDel="00000000" w:rsidP="00000000" w:rsidRDefault="00000000" w:rsidRPr="00000000" w14:paraId="0000015D">
      <w:pPr>
        <w:numPr>
          <w:ilvl w:val="0"/>
          <w:numId w:val="35"/>
        </w:numPr>
        <w:spacing w:after="240" w:before="0" w:beforeAutospacing="0" w:lineRule="auto"/>
        <w:ind w:left="720" w:hanging="360"/>
      </w:pPr>
      <w:r w:rsidDel="00000000" w:rsidR="00000000" w:rsidRPr="00000000">
        <w:rPr>
          <w:b w:val="1"/>
          <w:bCs w:val="1"/>
          <w:rtl w:val="0"/>
        </w:rPr>
        <w:t xml:space="preserve">Justificación (Por qué):</w:t>
      </w:r>
      <w:r w:rsidDel="00000000" w:rsidR="00000000" w:rsidRPr="00000000">
        <w:rPr>
          <w:rtl w:val="0"/>
        </w:rPr>
        <w:t xml:space="preserve"> Basándonos en la tabla de la Celda 20 (donde </w:t>
      </w:r>
      <w:r w:rsidDel="00000000" w:rsidR="00000000" w:rsidRPr="00000000">
        <w:rPr>
          <w:rFonts w:ascii="Roboto Mono" w:cs="Roboto Mono" w:eastAsia="Roboto Mono" w:hAnsi="Roboto Mono"/>
          <w:color w:val="188038"/>
          <w:rtl w:val="0"/>
        </w:rPr>
        <w:t xml:space="preserve">GradientBoosting</w:t>
      </w:r>
      <w:r w:rsidDel="00000000" w:rsidR="00000000" w:rsidRPr="00000000">
        <w:rPr>
          <w:rtl w:val="0"/>
        </w:rPr>
        <w:t xml:space="preserve"> ganó en los 4 </w:t>
      </w:r>
      <w:r w:rsidDel="00000000" w:rsidR="00000000" w:rsidRPr="00000000">
        <w:rPr>
          <w:i w:val="1"/>
          <w:iCs w:val="1"/>
          <w:rtl w:val="0"/>
        </w:rPr>
        <w:t xml:space="preserve">targets</w:t>
      </w:r>
      <w:r w:rsidDel="00000000" w:rsidR="00000000" w:rsidRPr="00000000">
        <w:rPr>
          <w:rtl w:val="0"/>
        </w:rPr>
        <w:t xml:space="preserve">), justificamos que </w:t>
      </w:r>
      <w:r w:rsidDel="00000000" w:rsidR="00000000" w:rsidRPr="00000000">
        <w:rPr>
          <w:b w:val="1"/>
          <w:bCs w:val="1"/>
          <w:rtl w:val="0"/>
        </w:rPr>
        <w:t xml:space="preserve">enfocaríamos todos nuestros esfuerzos de optimización en ese modelo</w:t>
      </w:r>
      <w:r w:rsidDel="00000000" w:rsidR="00000000" w:rsidRPr="00000000">
        <w:rPr>
          <w:rtl w:val="0"/>
        </w:rPr>
        <w:t xml:space="preserve">. Esto cumple con la consigna de "justificar cuál se ajusta mejor al problema".</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qgvdxeia49p6" w:id="52"/>
      <w:bookmarkEnd w:id="52"/>
      <w:r w:rsidDel="00000000" w:rsidR="00000000" w:rsidRPr="00000000">
        <w:rPr>
          <w:b w:val="1"/>
          <w:bCs w:val="1"/>
          <w:color w:val="000000"/>
          <w:sz w:val="26"/>
          <w:szCs w:val="26"/>
          <w:rtl w:val="0"/>
        </w:rPr>
        <w:t xml:space="preserve">Celda 22: Ajuste de Hiperparámetros (El </w:t>
      </w:r>
      <w:r w:rsidDel="00000000" w:rsidR="00000000" w:rsidRPr="00000000">
        <w:rPr>
          <w:rFonts w:ascii="Roboto Mono" w:cs="Roboto Mono" w:eastAsia="Roboto Mono" w:hAnsi="Roboto Mono"/>
          <w:b w:val="1"/>
          <w:bCs w:val="1"/>
          <w:color w:val="188038"/>
          <w:sz w:val="26"/>
          <w:szCs w:val="26"/>
          <w:rtl w:val="0"/>
        </w:rPr>
        <w:t xml:space="preserve">GridSearchCV</w:t>
      </w:r>
      <w:r w:rsidDel="00000000" w:rsidR="00000000" w:rsidRPr="00000000">
        <w:rPr>
          <w:b w:val="1"/>
          <w:bCs w:val="1"/>
          <w:color w:val="000000"/>
          <w:sz w:val="26"/>
          <w:szCs w:val="26"/>
          <w:rtl w:val="0"/>
        </w:rPr>
        <w:t xml:space="preserve">)</w:t>
      </w:r>
    </w:p>
    <w:p w:rsidR="00000000" w:rsidDel="00000000" w:rsidP="00000000" w:rsidRDefault="00000000" w:rsidRPr="00000000" w14:paraId="00000160">
      <w:pPr>
        <w:numPr>
          <w:ilvl w:val="0"/>
          <w:numId w:val="30"/>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Implementamos el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(búsqueda en grilla con validación cruzada).</w:t>
      </w:r>
    </w:p>
    <w:p w:rsidR="00000000" w:rsidDel="00000000" w:rsidP="00000000" w:rsidRDefault="00000000" w:rsidRPr="00000000" w14:paraId="00000161">
      <w:pPr>
        <w:numPr>
          <w:ilvl w:val="0"/>
          <w:numId w:val="30"/>
        </w:numPr>
        <w:spacing w:after="0" w:afterAutospacing="0" w:before="0" w:beforeAutospacing="0" w:lineRule="auto"/>
        <w:ind w:left="720" w:hanging="360"/>
      </w:pPr>
      <w:r w:rsidDel="00000000" w:rsidR="00000000" w:rsidRPr="00000000">
        <w:rPr>
          <w:b w:val="1"/>
          <w:bCs w:val="1"/>
          <w:rtl w:val="0"/>
        </w:rPr>
        <w:t xml:space="preserve">Justificación (Por qué):</w:t>
      </w:r>
    </w:p>
    <w:p w:rsidR="00000000" w:rsidDel="00000000" w:rsidP="00000000" w:rsidRDefault="00000000" w:rsidRPr="00000000" w14:paraId="00000162">
      <w:pPr>
        <w:numPr>
          <w:ilvl w:val="1"/>
          <w:numId w:val="30"/>
        </w:numPr>
        <w:spacing w:after="0" w:afterAutospacing="0" w:before="0" w:beforeAutospacing="0" w:lineRule="auto"/>
        <w:ind w:left="1440" w:hanging="360"/>
      </w:pPr>
      <w:r w:rsidDel="00000000" w:rsidR="00000000" w:rsidRPr="00000000">
        <w:rPr>
          <w:rtl w:val="0"/>
        </w:rPr>
        <w:t xml:space="preserve">Un modelo </w:t>
      </w:r>
      <w:r w:rsidDel="00000000" w:rsidR="00000000" w:rsidRPr="00000000">
        <w:rPr>
          <w:i w:val="1"/>
          <w:iCs w:val="1"/>
          <w:rtl w:val="0"/>
        </w:rPr>
        <w:t xml:space="preserve">baseline</w:t>
      </w:r>
      <w:r w:rsidDel="00000000" w:rsidR="00000000" w:rsidRPr="00000000">
        <w:rPr>
          <w:rtl w:val="0"/>
        </w:rPr>
        <w:t xml:space="preserve"> (como el de la Celda 18) usa configuraciones por defecto. Es como un auto de fábrica.</w:t>
      </w:r>
    </w:p>
    <w:p w:rsidR="00000000" w:rsidDel="00000000" w:rsidP="00000000" w:rsidRDefault="00000000" w:rsidRPr="00000000" w14:paraId="00000163">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es el "taller de tuneo": prueba sistemáticamente </w:t>
      </w:r>
      <w:r w:rsidDel="00000000" w:rsidR="00000000" w:rsidRPr="00000000">
        <w:rPr>
          <w:b w:val="1"/>
          <w:bCs w:val="1"/>
          <w:rtl w:val="0"/>
        </w:rPr>
        <w:t xml:space="preserve">diferentes combinaciones</w:t>
      </w:r>
      <w:r w:rsidDel="00000000" w:rsidR="00000000" w:rsidRPr="00000000">
        <w:rPr>
          <w:rtl w:val="0"/>
        </w:rPr>
        <w:t xml:space="preserve"> de hiperparámetros (que definimos en </w:t>
      </w:r>
      <w:r w:rsidDel="00000000" w:rsidR="00000000" w:rsidRPr="00000000">
        <w:rPr>
          <w:rFonts w:ascii="Roboto Mono" w:cs="Roboto Mono" w:eastAsia="Roboto Mono" w:hAnsi="Roboto Mono"/>
          <w:color w:val="188038"/>
          <w:rtl w:val="0"/>
        </w:rPr>
        <w:t xml:space="preserve">param_grid</w:t>
      </w:r>
      <w:r w:rsidDel="00000000" w:rsidR="00000000" w:rsidRPr="00000000">
        <w:rPr>
          <w:rtl w:val="0"/>
        </w:rPr>
        <w:t xml:space="preserve">) para encontrar la configuración que da el mejor </w:t>
      </w:r>
      <w:r w:rsidDel="00000000" w:rsidR="00000000" w:rsidRPr="00000000">
        <w:rPr>
          <w:rFonts w:ascii="Roboto Mono" w:cs="Roboto Mono" w:eastAsia="Roboto Mono" w:hAnsi="Roboto Mono"/>
          <w:color w:val="188038"/>
          <w:rtl w:val="0"/>
        </w:rPr>
        <w:t xml:space="preserve">f1_macro</w:t>
      </w:r>
      <w:r w:rsidDel="00000000" w:rsidR="00000000" w:rsidRPr="00000000">
        <w:rPr>
          <w:rtl w:val="0"/>
        </w:rPr>
        <w:t xml:space="preserve">.</w:t>
      </w:r>
    </w:p>
    <w:p w:rsidR="00000000" w:rsidDel="00000000" w:rsidP="00000000" w:rsidRDefault="00000000" w:rsidRPr="00000000" w14:paraId="00000164">
      <w:pPr>
        <w:numPr>
          <w:ilvl w:val="1"/>
          <w:numId w:val="30"/>
        </w:numPr>
        <w:spacing w:after="0" w:afterAutospacing="0" w:before="0" w:beforeAutospacing="0" w:lineRule="auto"/>
        <w:ind w:left="1440" w:hanging="360"/>
      </w:pPr>
      <w:r w:rsidDel="00000000" w:rsidR="00000000" w:rsidRPr="00000000">
        <w:rPr>
          <w:rtl w:val="0"/>
        </w:rPr>
        <w:t xml:space="preserve">Lo hicimos </w:t>
      </w:r>
      <w:r w:rsidDel="00000000" w:rsidR="00000000" w:rsidRPr="00000000">
        <w:rPr>
          <w:b w:val="1"/>
          <w:bCs w:val="1"/>
          <w:rtl w:val="0"/>
        </w:rPr>
        <w:t xml:space="preserve">4 veces</w:t>
      </w:r>
      <w:r w:rsidDel="00000000" w:rsidR="00000000" w:rsidRPr="00000000">
        <w:rPr>
          <w:rtl w:val="0"/>
        </w:rPr>
        <w:t xml:space="preserve">, una para cada </w:t>
      </w:r>
      <w:r w:rsidDel="00000000" w:rsidR="00000000" w:rsidRPr="00000000">
        <w:rPr>
          <w:i w:val="1"/>
          <w:iCs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Cripto</w:t>
      </w:r>
      <w:r w:rsidDel="00000000" w:rsidR="00000000" w:rsidRPr="00000000">
        <w:rPr>
          <w:rtl w:val="0"/>
        </w:rPr>
        <w:t xml:space="preserve">, etc.).</w:t>
      </w:r>
    </w:p>
    <w:p w:rsidR="00000000" w:rsidDel="00000000" w:rsidP="00000000" w:rsidRDefault="00000000" w:rsidRPr="00000000" w14:paraId="00000165">
      <w:pPr>
        <w:numPr>
          <w:ilvl w:val="1"/>
          <w:numId w:val="30"/>
        </w:numPr>
        <w:spacing w:after="0" w:afterAutospacing="0" w:before="0" w:beforeAutospacing="0" w:lineRule="auto"/>
        <w:ind w:left="1440" w:hanging="360"/>
      </w:pPr>
      <w:r w:rsidDel="00000000" w:rsidR="00000000" w:rsidRPr="00000000">
        <w:rPr>
          <w:b w:val="1"/>
          <w:bCs w:val="1"/>
          <w:rtl w:val="0"/>
        </w:rPr>
        <w:t xml:space="preserve">Crucial:</w:t>
      </w:r>
      <w:r w:rsidDel="00000000" w:rsidR="00000000" w:rsidRPr="00000000">
        <w:rPr>
          <w:rtl w:val="0"/>
        </w:rPr>
        <w:t xml:space="preserve"> Esta búsqueda se hizo </w:t>
      </w:r>
      <w:r w:rsidDel="00000000" w:rsidR="00000000" w:rsidRPr="00000000">
        <w:rPr>
          <w:b w:val="1"/>
          <w:bCs w:val="1"/>
          <w:rtl w:val="0"/>
        </w:rPr>
        <w:t xml:space="preserve">solo sobre el set de </w:t>
      </w:r>
      <w:r w:rsidDel="00000000" w:rsidR="00000000" w:rsidRPr="00000000">
        <w:rPr>
          <w:rFonts w:ascii="Roboto Mono" w:cs="Roboto Mono" w:eastAsia="Roboto Mono" w:hAnsi="Roboto Mono"/>
          <w:b w:val="1"/>
          <w:bCs w:val="1"/>
          <w:color w:val="188038"/>
          <w:rtl w:val="0"/>
        </w:rPr>
        <w:t xml:space="preserve">X_train</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sigue "sellado" y sin usar.</w:t>
      </w:r>
    </w:p>
    <w:p w:rsidR="00000000" w:rsidDel="00000000" w:rsidP="00000000" w:rsidRDefault="00000000" w:rsidRPr="00000000" w14:paraId="00000166">
      <w:pPr>
        <w:numPr>
          <w:ilvl w:val="0"/>
          <w:numId w:val="30"/>
        </w:numPr>
        <w:spacing w:after="240" w:before="0" w:beforeAutospacing="0" w:lineRule="auto"/>
        <w:ind w:left="720" w:hanging="360"/>
      </w:pPr>
      <w:r w:rsidDel="00000000" w:rsidR="00000000" w:rsidRPr="00000000">
        <w:rPr>
          <w:b w:val="1"/>
          <w:bCs w:val="1"/>
          <w:rtl w:val="0"/>
        </w:rPr>
        <w:t xml:space="preserve">Resultado:</w:t>
      </w:r>
      <w:r w:rsidDel="00000000" w:rsidR="00000000" w:rsidRPr="00000000">
        <w:rPr>
          <w:rtl w:val="0"/>
        </w:rPr>
        <w:t xml:space="preserve"> Esta celda nos dio 4 nuevos modelos "campeones", uno para cada </w:t>
      </w:r>
      <w:r w:rsidDel="00000000" w:rsidR="00000000" w:rsidRPr="00000000">
        <w:rPr>
          <w:i w:val="1"/>
          <w:iCs w:val="1"/>
          <w:rtl w:val="0"/>
        </w:rPr>
        <w:t xml:space="preserve">target</w:t>
      </w:r>
      <w:r w:rsidDel="00000000" w:rsidR="00000000" w:rsidRPr="00000000">
        <w:rPr>
          <w:rtl w:val="0"/>
        </w:rPr>
        <w:t xml:space="preserve">, guardados en el diccionario </w:t>
      </w:r>
      <w:r w:rsidDel="00000000" w:rsidR="00000000" w:rsidRPr="00000000">
        <w:rPr>
          <w:rFonts w:ascii="Roboto Mono" w:cs="Roboto Mono" w:eastAsia="Roboto Mono" w:hAnsi="Roboto Mono"/>
          <w:color w:val="188038"/>
          <w:rtl w:val="0"/>
        </w:rPr>
        <w:t xml:space="preserve">best_estimators</w:t>
      </w:r>
      <w:r w:rsidDel="00000000" w:rsidR="00000000" w:rsidRPr="00000000">
        <w:rPr>
          <w:rtl w:val="0"/>
        </w:rPr>
        <w:t xml:space="preserv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5tkzulsqwuw0" w:id="53"/>
      <w:bookmarkEnd w:id="53"/>
      <w:r w:rsidDel="00000000" w:rsidR="00000000" w:rsidRPr="00000000">
        <w:rPr>
          <w:b w:val="1"/>
          <w:bCs w:val="1"/>
          <w:color w:val="000000"/>
          <w:sz w:val="26"/>
          <w:szCs w:val="26"/>
          <w:rtl w:val="0"/>
        </w:rPr>
        <w:t xml:space="preserve">Celda 23 y 24: Evaluación Final </w:t>
      </w:r>
    </w:p>
    <w:p w:rsidR="00000000" w:rsidDel="00000000" w:rsidP="00000000" w:rsidRDefault="00000000" w:rsidRPr="00000000" w14:paraId="00000169">
      <w:pPr>
        <w:numPr>
          <w:ilvl w:val="0"/>
          <w:numId w:val="50"/>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Tomamos nuestros 4 modelos "campeones" del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y, por </w:t>
      </w:r>
      <w:r w:rsidDel="00000000" w:rsidR="00000000" w:rsidRPr="00000000">
        <w:rPr>
          <w:b w:val="1"/>
          <w:bCs w:val="1"/>
          <w:rtl w:val="0"/>
        </w:rPr>
        <w:t xml:space="preserve">primera y única vez</w:t>
      </w:r>
      <w:r w:rsidDel="00000000" w:rsidR="00000000" w:rsidRPr="00000000">
        <w:rPr>
          <w:rtl w:val="0"/>
        </w:rPr>
        <w:t xml:space="preserve">, los usamos para predecir sobre el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w:t>
      </w:r>
    </w:p>
    <w:p w:rsidR="00000000" w:rsidDel="00000000" w:rsidP="00000000" w:rsidRDefault="00000000" w:rsidRPr="00000000" w14:paraId="0000016A">
      <w:pPr>
        <w:numPr>
          <w:ilvl w:val="0"/>
          <w:numId w:val="50"/>
        </w:numPr>
        <w:spacing w:after="0" w:afterAutospacing="0" w:before="0" w:beforeAutospacing="0" w:lineRule="auto"/>
        <w:ind w:left="720" w:hanging="360"/>
      </w:pPr>
      <w:r w:rsidDel="00000000" w:rsidR="00000000" w:rsidRPr="00000000">
        <w:rPr>
          <w:b w:val="1"/>
          <w:bCs w:val="1"/>
          <w:rtl w:val="0"/>
        </w:rPr>
        <w:t xml:space="preserve">Justificación (Por qué):</w:t>
      </w:r>
    </w:p>
    <w:p w:rsidR="00000000" w:rsidDel="00000000" w:rsidP="00000000" w:rsidRDefault="00000000" w:rsidRPr="00000000" w14:paraId="0000016B">
      <w:pPr>
        <w:numPr>
          <w:ilvl w:val="1"/>
          <w:numId w:val="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nos dio el mejor score </w:t>
      </w:r>
      <w:r w:rsidDel="00000000" w:rsidR="00000000" w:rsidRPr="00000000">
        <w:rPr>
          <w:i w:val="1"/>
          <w:iCs w:val="1"/>
          <w:rtl w:val="0"/>
        </w:rPr>
        <w:t xml:space="preserve">dentro del set de entrenamiento</w:t>
      </w:r>
      <w:r w:rsidDel="00000000" w:rsidR="00000000" w:rsidRPr="00000000">
        <w:rPr>
          <w:rtl w:val="0"/>
        </w:rPr>
        <w:t xml:space="preserve">. Pero eso no nos dice cómo funcionará con datos nuevos.</w:t>
      </w:r>
    </w:p>
    <w:p w:rsidR="00000000" w:rsidDel="00000000" w:rsidP="00000000" w:rsidRDefault="00000000" w:rsidRPr="00000000" w14:paraId="0000016C">
      <w:pPr>
        <w:numPr>
          <w:ilvl w:val="1"/>
          <w:numId w:val="50"/>
        </w:numPr>
        <w:spacing w:after="0" w:afterAutospacing="0" w:before="0" w:beforeAutospacing="0" w:lineRule="auto"/>
        <w:ind w:left="1440" w:hanging="360"/>
      </w:pPr>
      <w:r w:rsidDel="00000000" w:rsidR="00000000" w:rsidRPr="00000000">
        <w:rPr>
          <w:rtl w:val="0"/>
        </w:rPr>
        <w:t xml:space="preserve">La evaluación sobre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(los datos que el modelo jamás ha visto) es nuestra </w:t>
      </w:r>
      <w:r w:rsidDel="00000000" w:rsidR="00000000" w:rsidRPr="00000000">
        <w:rPr>
          <w:b w:val="1"/>
          <w:bCs w:val="1"/>
          <w:rtl w:val="0"/>
        </w:rPr>
        <w:t xml:space="preserve">estimación final y honesta</w:t>
      </w:r>
      <w:r w:rsidDel="00000000" w:rsidR="00000000" w:rsidRPr="00000000">
        <w:rPr>
          <w:rtl w:val="0"/>
        </w:rPr>
        <w:t xml:space="preserve"> de cómo rendiría el modelo en un escenario real (en "el futuro").</w:t>
      </w:r>
    </w:p>
    <w:p w:rsidR="00000000" w:rsidDel="00000000" w:rsidP="00000000" w:rsidRDefault="00000000" w:rsidRPr="00000000" w14:paraId="0000016D">
      <w:pPr>
        <w:numPr>
          <w:ilvl w:val="0"/>
          <w:numId w:val="50"/>
        </w:numPr>
        <w:spacing w:after="240" w:before="0" w:beforeAutospacing="0" w:lineRule="auto"/>
        <w:ind w:left="720" w:hanging="360"/>
      </w:pPr>
      <w:r w:rsidDel="00000000" w:rsidR="00000000" w:rsidRPr="00000000">
        <w:rPr>
          <w:b w:val="1"/>
          <w:bCs w:val="1"/>
          <w:rtl w:val="0"/>
        </w:rPr>
        <w:t xml:space="preserve">Resultado:</w:t>
      </w:r>
      <w:r w:rsidDel="00000000" w:rsidR="00000000" w:rsidRPr="00000000">
        <w:rPr>
          <w:rtl w:val="0"/>
        </w:rPr>
        <w:t xml:space="preserve"> Imprimimos los reportes de clasificación y las matrices de confusión finales, y guardamos los nuevos F1-Scores en el diccionario </w:t>
      </w:r>
      <w:r w:rsidDel="00000000" w:rsidR="00000000" w:rsidRPr="00000000">
        <w:rPr>
          <w:rFonts w:ascii="Roboto Mono" w:cs="Roboto Mono" w:eastAsia="Roboto Mono" w:hAnsi="Roboto Mono"/>
          <w:color w:val="188038"/>
          <w:rtl w:val="0"/>
        </w:rPr>
        <w:t xml:space="preserve">tuned_f1_scores</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741j5yz6efcb" w:id="54"/>
      <w:bookmarkEnd w:id="54"/>
      <w:r w:rsidDel="00000000" w:rsidR="00000000" w:rsidRPr="00000000">
        <w:rPr>
          <w:b w:val="1"/>
          <w:bCs w:val="1"/>
          <w:color w:val="000000"/>
          <w:sz w:val="26"/>
          <w:szCs w:val="26"/>
          <w:rtl w:val="0"/>
        </w:rPr>
        <w:t xml:space="preserve">4. Celda 25 y 26: La Comparativa Final</w:t>
      </w:r>
    </w:p>
    <w:p w:rsidR="00000000" w:rsidDel="00000000" w:rsidP="00000000" w:rsidRDefault="00000000" w:rsidRPr="00000000" w14:paraId="00000170">
      <w:pPr>
        <w:numPr>
          <w:ilvl w:val="0"/>
          <w:numId w:val="37"/>
        </w:numPr>
        <w:spacing w:after="0" w:afterAutospacing="0" w:before="240" w:lineRule="auto"/>
        <w:ind w:left="720" w:hanging="360"/>
      </w:pPr>
      <w:r w:rsidDel="00000000" w:rsidR="00000000" w:rsidRPr="00000000">
        <w:rPr>
          <w:b w:val="1"/>
          <w:bCs w:val="1"/>
          <w:rtl w:val="0"/>
        </w:rPr>
        <w:t xml:space="preserve">Qué hicimos:</w:t>
      </w:r>
      <w:r w:rsidDel="00000000" w:rsidR="00000000" w:rsidRPr="00000000">
        <w:rPr>
          <w:rtl w:val="0"/>
        </w:rPr>
        <w:t xml:space="preserve"> Creamos una tabla final (</w:t>
      </w:r>
      <w:r w:rsidDel="00000000" w:rsidR="00000000" w:rsidRPr="00000000">
        <w:rPr>
          <w:rFonts w:ascii="Roboto Mono" w:cs="Roboto Mono" w:eastAsia="Roboto Mono" w:hAnsi="Roboto Mono"/>
          <w:color w:val="188038"/>
          <w:rtl w:val="0"/>
        </w:rPr>
        <w:t xml:space="preserve">df_comparativa</w:t>
      </w:r>
      <w:r w:rsidDel="00000000" w:rsidR="00000000" w:rsidRPr="00000000">
        <w:rPr>
          <w:rtl w:val="0"/>
        </w:rPr>
        <w:t xml:space="preserve">) que pone los resultados de la </w:t>
      </w:r>
      <w:r w:rsidDel="00000000" w:rsidR="00000000" w:rsidRPr="00000000">
        <w:rPr>
          <w:b w:val="1"/>
          <w:bCs w:val="1"/>
          <w:rtl w:val="0"/>
        </w:rPr>
        <w:t xml:space="preserve">Celda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F1_Baseline_GB</w:t>
      </w:r>
      <w:r w:rsidDel="00000000" w:rsidR="00000000" w:rsidRPr="00000000">
        <w:rPr>
          <w:rtl w:val="0"/>
        </w:rPr>
        <w:t xml:space="preserve">) al lado de los resultados de la </w:t>
      </w:r>
      <w:r w:rsidDel="00000000" w:rsidR="00000000" w:rsidRPr="00000000">
        <w:rPr>
          <w:b w:val="1"/>
          <w:bCs w:val="1"/>
          <w:rtl w:val="0"/>
        </w:rPr>
        <w:t xml:space="preserve">Celda 24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F1_Optimizado_GB</w:t>
      </w:r>
      <w:r w:rsidDel="00000000" w:rsidR="00000000" w:rsidRPr="00000000">
        <w:rPr>
          <w:rtl w:val="0"/>
        </w:rPr>
        <w:t xml:space="preserve">).</w:t>
      </w:r>
    </w:p>
    <w:p w:rsidR="00000000" w:rsidDel="00000000" w:rsidP="00000000" w:rsidRDefault="00000000" w:rsidRPr="00000000" w14:paraId="00000171">
      <w:pPr>
        <w:numPr>
          <w:ilvl w:val="0"/>
          <w:numId w:val="37"/>
        </w:numPr>
        <w:spacing w:after="0" w:afterAutospacing="0" w:before="0" w:beforeAutospacing="0" w:lineRule="auto"/>
        <w:ind w:left="720" w:hanging="360"/>
      </w:pPr>
      <w:r w:rsidDel="00000000" w:rsidR="00000000" w:rsidRPr="00000000">
        <w:rPr>
          <w:b w:val="1"/>
          <w:bCs w:val="1"/>
          <w:rtl w:val="0"/>
        </w:rPr>
        <w:t xml:space="preserve">Justificación (Por qué):</w:t>
      </w:r>
      <w:r w:rsidDel="00000000" w:rsidR="00000000" w:rsidRPr="00000000">
        <w:rPr>
          <w:rtl w:val="0"/>
        </w:rPr>
        <w:t xml:space="preserve"> Para responder la pregunta final: </w:t>
      </w:r>
      <w:r w:rsidDel="00000000" w:rsidR="00000000" w:rsidRPr="00000000">
        <w:rPr>
          <w:b w:val="1"/>
          <w:bCs w:val="1"/>
          <w:rtl w:val="0"/>
        </w:rPr>
        <w:t xml:space="preserve">"¿Valió la pena el 'tuneo'?"</w:t>
      </w:r>
      <w:r w:rsidDel="00000000" w:rsidR="00000000" w:rsidRPr="00000000">
        <w:rPr>
          <w:rtl w:val="0"/>
        </w:rPr>
        <w:t xml:space="preserve">.</w:t>
      </w:r>
    </w:p>
    <w:p w:rsidR="00000000" w:rsidDel="00000000" w:rsidP="00000000" w:rsidRDefault="00000000" w:rsidRPr="00000000" w14:paraId="00000172">
      <w:pPr>
        <w:numPr>
          <w:ilvl w:val="1"/>
          <w:numId w:val="37"/>
        </w:numPr>
        <w:spacing w:after="0" w:afterAutospacing="0" w:before="0" w:beforeAutospacing="0" w:lineRule="auto"/>
        <w:ind w:left="1440" w:hanging="360"/>
      </w:pPr>
      <w:r w:rsidDel="00000000" w:rsidR="00000000" w:rsidRPr="00000000">
        <w:rPr>
          <w:rtl w:val="0"/>
        </w:rPr>
        <w:t xml:space="preserve">Calculamos la </w:t>
      </w:r>
      <w:r w:rsidDel="00000000" w:rsidR="00000000" w:rsidRPr="00000000">
        <w:rPr>
          <w:rFonts w:ascii="Roboto Mono" w:cs="Roboto Mono" w:eastAsia="Roboto Mono" w:hAnsi="Roboto Mono"/>
          <w:color w:val="188038"/>
          <w:rtl w:val="0"/>
        </w:rPr>
        <w:t xml:space="preserve">Mejora (%)</w:t>
      </w:r>
      <w:r w:rsidDel="00000000" w:rsidR="00000000" w:rsidRPr="00000000">
        <w:rPr>
          <w:rtl w:val="0"/>
        </w:rPr>
        <w:t xml:space="preserve"> para ver cuánto (si es que algo) ganamos al optimizar los hiperparámetros.</w:t>
      </w:r>
    </w:p>
    <w:p w:rsidR="00000000" w:rsidDel="00000000" w:rsidP="00000000" w:rsidRDefault="00000000" w:rsidRPr="00000000" w14:paraId="00000173">
      <w:pPr>
        <w:numPr>
          <w:ilvl w:val="1"/>
          <w:numId w:val="37"/>
        </w:numPr>
        <w:spacing w:after="240" w:before="0" w:beforeAutospacing="0" w:lineRule="auto"/>
        <w:ind w:left="1440" w:hanging="360"/>
      </w:pPr>
      <w:r w:rsidDel="00000000" w:rsidR="00000000" w:rsidRPr="00000000">
        <w:rPr>
          <w:rtl w:val="0"/>
        </w:rPr>
        <w:t xml:space="preserve">Esta tabla es la </w:t>
      </w:r>
      <w:r w:rsidDel="00000000" w:rsidR="00000000" w:rsidRPr="00000000">
        <w:rPr>
          <w:b w:val="1"/>
          <w:bCs w:val="1"/>
          <w:rtl w:val="0"/>
        </w:rPr>
        <w:t xml:space="preserve">conclusión principal</w:t>
      </w:r>
      <w:r w:rsidDel="00000000" w:rsidR="00000000" w:rsidRPr="00000000">
        <w:rPr>
          <w:rtl w:val="0"/>
        </w:rPr>
        <w:t xml:space="preserve"> de nuestro proyecto de modelado, ya que nos dice cuál es nuestro mejor F1-Score final y cuánto mejoró respecto al modelo base.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b w:val="1"/>
          <w:bCs w:val="1"/>
          <w:sz w:val="34"/>
          <w:szCs w:val="34"/>
          <w:rtl w:val="0"/>
        </w:rPr>
        <w:t xml:space="preserve">Cuarta Entrega</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22"/>
          <w:szCs w:val="22"/>
        </w:rPr>
      </w:pPr>
      <w:bookmarkStart w:colFirst="0" w:colLast="0" w:name="_f6pr2uz5fr0y" w:id="55"/>
      <w:bookmarkEnd w:id="55"/>
      <w:r w:rsidDel="00000000" w:rsidR="00000000" w:rsidRPr="00000000">
        <w:rPr>
          <w:b w:val="1"/>
          <w:bCs w:val="1"/>
          <w:sz w:val="22"/>
          <w:szCs w:val="22"/>
          <w:rtl w:val="0"/>
        </w:rPr>
        <w:t xml:space="preserve">1. El Objetivo (Según la Teoría)</w:t>
      </w:r>
    </w:p>
    <w:p w:rsidR="00000000" w:rsidDel="00000000" w:rsidP="00000000" w:rsidRDefault="00000000" w:rsidRPr="00000000" w14:paraId="00000183">
      <w:pPr>
        <w:spacing w:after="240" w:before="240" w:lineRule="auto"/>
        <w:rPr/>
      </w:pPr>
      <w:r w:rsidDel="00000000" w:rsidR="00000000" w:rsidRPr="00000000">
        <w:rPr>
          <w:rtl w:val="0"/>
        </w:rPr>
        <w:t xml:space="preserve">Esta sección de la teoría sigue siendo nuestra guía y es 100% válida.</w:t>
      </w:r>
    </w:p>
    <w:p w:rsidR="00000000" w:rsidDel="00000000" w:rsidP="00000000" w:rsidRDefault="00000000" w:rsidRPr="00000000" w14:paraId="00000184">
      <w:pPr>
        <w:numPr>
          <w:ilvl w:val="0"/>
          <w:numId w:val="20"/>
        </w:numPr>
        <w:spacing w:after="0" w:afterAutospacing="0" w:before="240" w:lineRule="auto"/>
        <w:ind w:left="720" w:hanging="360"/>
        <w:rPr>
          <w:rFonts w:ascii="Bree Serif" w:cs="Bree Serif" w:eastAsia="Bree Serif" w:hAnsi="Bree Serif"/>
        </w:rPr>
      </w:pPr>
      <w:r w:rsidDel="00000000" w:rsidR="00000000" w:rsidRPr="00000000">
        <w:rPr>
          <w:b w:val="1"/>
          <w:bCs w:val="1"/>
          <w:rtl w:val="0"/>
        </w:rPr>
        <w:t xml:space="preserve">No embellecer, sino comunicar</w:t>
      </w:r>
      <w:r w:rsidDel="00000000" w:rsidR="00000000" w:rsidRPr="00000000">
        <w:rPr>
          <w:rtl w:val="0"/>
        </w:rPr>
        <w:t xml:space="preserve"> . Nuestros gráficos deben ser "argumentos visuales", como el de Florence Nightingale.</w:t>
      </w:r>
    </w:p>
    <w:p w:rsidR="00000000" w:rsidDel="00000000" w:rsidP="00000000" w:rsidRDefault="00000000" w:rsidRPr="00000000" w14:paraId="00000185">
      <w:pPr>
        <w:numPr>
          <w:ilvl w:val="0"/>
          <w:numId w:val="20"/>
        </w:numPr>
        <w:spacing w:after="0" w:afterAutospacing="0" w:before="0" w:beforeAutospacing="0" w:lineRule="auto"/>
        <w:ind w:left="720" w:hanging="360"/>
        <w:rPr>
          <w:rFonts w:ascii="Bree Serif" w:cs="Bree Serif" w:eastAsia="Bree Serif" w:hAnsi="Bree Serif"/>
        </w:rPr>
      </w:pPr>
      <w:r w:rsidDel="00000000" w:rsidR="00000000" w:rsidRPr="00000000">
        <w:rPr>
          <w:b w:val="1"/>
          <w:bCs w:val="1"/>
          <w:rtl w:val="0"/>
        </w:rPr>
        <w:t xml:space="preserve">Revelar lo que los números ocultan</w:t>
      </w:r>
      <w:r w:rsidDel="00000000" w:rsidR="00000000" w:rsidRPr="00000000">
        <w:rPr>
          <w:rtl w:val="0"/>
        </w:rPr>
        <w:t xml:space="preserve">, como el Cuarteto de Anscombe .</w:t>
      </w:r>
    </w:p>
    <w:p w:rsidR="00000000" w:rsidDel="00000000" w:rsidP="00000000" w:rsidRDefault="00000000" w:rsidRPr="00000000" w14:paraId="00000186">
      <w:pPr>
        <w:numPr>
          <w:ilvl w:val="0"/>
          <w:numId w:val="20"/>
        </w:numPr>
        <w:spacing w:after="0" w:afterAutospacing="0" w:before="0" w:beforeAutospacing="0" w:lineRule="auto"/>
        <w:ind w:left="720" w:hanging="360"/>
        <w:rPr>
          <w:rFonts w:ascii="Bree Serif" w:cs="Bree Serif" w:eastAsia="Bree Serif" w:hAnsi="Bree Serif"/>
        </w:rPr>
      </w:pPr>
      <w:r w:rsidDel="00000000" w:rsidR="00000000" w:rsidRPr="00000000">
        <w:rPr>
          <w:b w:val="1"/>
          <w:bCs w:val="1"/>
          <w:rtl w:val="0"/>
        </w:rPr>
        <w:t xml:space="preserve">Aplicar la "Gramática de Gráficos"</w:t>
      </w:r>
      <w:r w:rsidDel="00000000" w:rsidR="00000000" w:rsidRPr="00000000">
        <w:rPr>
          <w:rtl w:val="0"/>
        </w:rPr>
        <w:t xml:space="preserve"> : usar los componentes correctos (Datos, Mapeo Estético, Geometría, Transformación, Coordenadas, Facetas) .</w:t>
      </w:r>
    </w:p>
    <w:p w:rsidR="00000000" w:rsidDel="00000000" w:rsidP="00000000" w:rsidRDefault="00000000" w:rsidRPr="00000000" w14:paraId="00000187">
      <w:pPr>
        <w:numPr>
          <w:ilvl w:val="0"/>
          <w:numId w:val="20"/>
        </w:numPr>
        <w:spacing w:after="0" w:afterAutospacing="0" w:before="0" w:beforeAutospacing="0" w:lineRule="auto"/>
        <w:ind w:left="720" w:hanging="360"/>
        <w:rPr>
          <w:rFonts w:ascii="Bree Serif" w:cs="Bree Serif" w:eastAsia="Bree Serif" w:hAnsi="Bree Serif"/>
        </w:rPr>
      </w:pPr>
      <w:r w:rsidDel="00000000" w:rsidR="00000000" w:rsidRPr="00000000">
        <w:rPr>
          <w:b w:val="1"/>
          <w:bCs w:val="1"/>
          <w:rtl w:val="0"/>
        </w:rPr>
        <w:t xml:space="preserve">Usar los mapeos más efectivos</w:t>
      </w:r>
      <w:r w:rsidDel="00000000" w:rsidR="00000000" w:rsidRPr="00000000">
        <w:rPr>
          <w:rtl w:val="0"/>
        </w:rPr>
        <w:t xml:space="preserve">: La </w:t>
      </w:r>
      <w:r w:rsidDel="00000000" w:rsidR="00000000" w:rsidRPr="00000000">
        <w:rPr>
          <w:b w:val="1"/>
          <w:bCs w:val="1"/>
          <w:rtl w:val="0"/>
        </w:rPr>
        <w:t xml:space="preserve">posición</w:t>
      </w:r>
      <w:r w:rsidDel="00000000" w:rsidR="00000000" w:rsidRPr="00000000">
        <w:rPr>
          <w:rtl w:val="0"/>
        </w:rPr>
        <w:t xml:space="preserve"> (en barras/puntos) es el mapeo de más alta precisión para comparar números . Las áreas y colores son de baja precisión.</w:t>
      </w:r>
    </w:p>
    <w:p w:rsidR="00000000" w:rsidDel="00000000" w:rsidP="00000000" w:rsidRDefault="00000000" w:rsidRPr="00000000" w14:paraId="00000188">
      <w:pPr>
        <w:numPr>
          <w:ilvl w:val="0"/>
          <w:numId w:val="20"/>
        </w:numPr>
        <w:spacing w:after="240" w:before="0" w:beforeAutospacing="0" w:lineRule="auto"/>
        <w:ind w:left="720" w:hanging="360"/>
        <w:rPr>
          <w:rFonts w:ascii="Bree Serif" w:cs="Bree Serif" w:eastAsia="Bree Serif" w:hAnsi="Bree Serif"/>
        </w:rPr>
      </w:pPr>
      <w:r w:rsidDel="00000000" w:rsidR="00000000" w:rsidRPr="00000000">
        <w:rPr>
          <w:b w:val="1"/>
          <w:bCs w:val="1"/>
          <w:rtl w:val="0"/>
        </w:rPr>
        <w:t xml:space="preserve">Ser interactivos</w:t>
      </w:r>
      <w:r w:rsidDel="00000000" w:rsidR="00000000" w:rsidRPr="00000000">
        <w:rPr>
          <w:rtl w:val="0"/>
        </w:rPr>
        <w:t xml:space="preserve">: La interactividad extiende la gramática al permitir al usuario </w:t>
      </w:r>
      <w:r w:rsidDel="00000000" w:rsidR="00000000" w:rsidRPr="00000000">
        <w:rPr>
          <w:b w:val="1"/>
          <w:bCs w:val="1"/>
          <w:rtl w:val="0"/>
        </w:rPr>
        <w:t xml:space="preserve">filtrar</w:t>
      </w:r>
      <w:r w:rsidDel="00000000" w:rsidR="00000000" w:rsidRPr="00000000">
        <w:rPr>
          <w:rtl w:val="0"/>
        </w:rPr>
        <w:t xml:space="preserve"> (Datos), </w:t>
      </w:r>
      <w:r w:rsidDel="00000000" w:rsidR="00000000" w:rsidRPr="00000000">
        <w:rPr>
          <w:b w:val="1"/>
          <w:bCs w:val="1"/>
          <w:rtl w:val="0"/>
        </w:rPr>
        <w:t xml:space="preserve">resaltar</w:t>
      </w:r>
      <w:r w:rsidDel="00000000" w:rsidR="00000000" w:rsidRPr="00000000">
        <w:rPr>
          <w:rtl w:val="0"/>
        </w:rPr>
        <w:t xml:space="preserve"> (Mapeo) o hacer </w:t>
      </w:r>
      <w:r w:rsidDel="00000000" w:rsidR="00000000" w:rsidRPr="00000000">
        <w:rPr>
          <w:b w:val="1"/>
          <w:bCs w:val="1"/>
          <w:rtl w:val="0"/>
        </w:rPr>
        <w:t xml:space="preserve">zoom</w:t>
      </w:r>
      <w:r w:rsidDel="00000000" w:rsidR="00000000" w:rsidRPr="00000000">
        <w:rPr>
          <w:rtl w:val="0"/>
        </w:rPr>
        <w:t xml:space="preserve"> (Coordenadas) .</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22"/>
          <w:szCs w:val="22"/>
        </w:rPr>
      </w:pPr>
      <w:bookmarkStart w:colFirst="0" w:colLast="0" w:name="_498tk5lly0r" w:id="56"/>
      <w:bookmarkEnd w:id="56"/>
      <w:r w:rsidDel="00000000" w:rsidR="00000000" w:rsidRPr="00000000">
        <w:rPr>
          <w:b w:val="1"/>
          <w:bCs w:val="1"/>
          <w:sz w:val="22"/>
          <w:szCs w:val="22"/>
          <w:rtl w:val="0"/>
        </w:rPr>
        <w:t xml:space="preserve">2. Nuestros Hallazgos Clave (La Verdad Corregida)</w:t>
      </w:r>
    </w:p>
    <w:p w:rsidR="00000000" w:rsidDel="00000000" w:rsidP="00000000" w:rsidRDefault="00000000" w:rsidRPr="00000000" w14:paraId="0000018B">
      <w:pPr>
        <w:spacing w:after="240" w:before="240" w:lineRule="auto"/>
        <w:rPr/>
      </w:pPr>
      <w:r w:rsidDel="00000000" w:rsidR="00000000" w:rsidRPr="00000000">
        <w:rPr>
          <w:rtl w:val="0"/>
        </w:rPr>
        <w:t xml:space="preserve">Esta es la conclusión principal de todo nuestro proyecto. Nuestros hallazgos iniciales estaban </w:t>
      </w:r>
      <w:r w:rsidDel="00000000" w:rsidR="00000000" w:rsidRPr="00000000">
        <w:rPr>
          <w:b w:val="1"/>
          <w:bCs w:val="1"/>
          <w:rtl w:val="0"/>
        </w:rPr>
        <w:t xml:space="preserve">equivocados</w:t>
      </w:r>
      <w:r w:rsidDel="00000000" w:rsidR="00000000" w:rsidRPr="00000000">
        <w:rPr>
          <w:rtl w:val="0"/>
        </w:rPr>
        <w:t xml:space="preserve"> debido a un error crítico.</w:t>
      </w:r>
    </w:p>
    <w:p w:rsidR="00000000" w:rsidDel="00000000" w:rsidP="00000000" w:rsidRDefault="00000000" w:rsidRPr="00000000" w14:paraId="0000018C">
      <w:pPr>
        <w:numPr>
          <w:ilvl w:val="0"/>
          <w:numId w:val="11"/>
        </w:numPr>
        <w:spacing w:after="0" w:afterAutospacing="0" w:before="240" w:lineRule="auto"/>
        <w:ind w:left="720" w:hanging="360"/>
        <w:rPr>
          <w:rFonts w:ascii="Bree Serif" w:cs="Bree Serif" w:eastAsia="Bree Serif" w:hAnsi="Bree Serif"/>
        </w:rPr>
      </w:pPr>
      <w:r w:rsidDel="00000000" w:rsidR="00000000" w:rsidRPr="00000000">
        <w:rPr>
          <w:b w:val="1"/>
          <w:bCs w:val="1"/>
          <w:rtl w:val="0"/>
        </w:rPr>
        <w:t xml:space="preserve">Hallazgo 1 (Corrección): ¡Detectamos Fuga de Datos (Data Leakage)!</w:t>
      </w:r>
      <w:r w:rsidDel="00000000" w:rsidR="00000000" w:rsidRPr="00000000">
        <w:rPr>
          <w:rtl w:val="0"/>
        </w:rPr>
        <w:t xml:space="preserve"> Nuestro hallazgo más importante fue darnos cuenta de que nuestras </w:t>
      </w:r>
      <w:r w:rsidDel="00000000" w:rsidR="00000000" w:rsidRPr="00000000">
        <w:rPr>
          <w:i w:val="1"/>
          <w:iCs w:val="1"/>
          <w:rtl w:val="0"/>
        </w:rPr>
        <w:t xml:space="preserve">features</w:t>
      </w:r>
      <w:r w:rsidDel="00000000" w:rsidR="00000000" w:rsidRPr="00000000">
        <w:rPr>
          <w:rtl w:val="0"/>
        </w:rPr>
        <w:t xml:space="preserve"> iniciales (los "ratios de mecha") estaban "haciendo trampa". Se calculaban con datos (</w:t>
      </w:r>
      <w:r w:rsidDel="00000000" w:rsidR="00000000" w:rsidRPr="00000000">
        <w:rPr>
          <w:color w:val="188038"/>
          <w:rtl w:val="0"/>
        </w:rPr>
        <w:t xml:space="preserve">High</w:t>
      </w:r>
      <w:r w:rsidDel="00000000" w:rsidR="00000000" w:rsidRPr="00000000">
        <w:rPr>
          <w:rtl w:val="0"/>
        </w:rPr>
        <w:t xml:space="preserve">, </w:t>
      </w:r>
      <w:r w:rsidDel="00000000" w:rsidR="00000000" w:rsidRPr="00000000">
        <w:rPr>
          <w:color w:val="188038"/>
          <w:rtl w:val="0"/>
        </w:rPr>
        <w:t xml:space="preserve">Low</w:t>
      </w:r>
      <w:r w:rsidDel="00000000" w:rsidR="00000000" w:rsidRPr="00000000">
        <w:rPr>
          <w:rtl w:val="0"/>
        </w:rPr>
        <w:t xml:space="preserve">, </w:t>
      </w:r>
      <w:r w:rsidDel="00000000" w:rsidR="00000000" w:rsidRPr="00000000">
        <w:rPr>
          <w:color w:val="188038"/>
          <w:rtl w:val="0"/>
        </w:rPr>
        <w:t xml:space="preserve">Close</w:t>
      </w:r>
      <w:r w:rsidDel="00000000" w:rsidR="00000000" w:rsidRPr="00000000">
        <w:rPr>
          <w:rtl w:val="0"/>
        </w:rPr>
        <w:t xml:space="preserve">) que solo se conocen </w:t>
      </w:r>
      <w:r w:rsidDel="00000000" w:rsidR="00000000" w:rsidRPr="00000000">
        <w:rPr>
          <w:i w:val="1"/>
          <w:iCs w:val="1"/>
          <w:rtl w:val="0"/>
        </w:rPr>
        <w:t xml:space="preserve">después</w:t>
      </w:r>
      <w:r w:rsidDel="00000000" w:rsidR="00000000" w:rsidRPr="00000000">
        <w:rPr>
          <w:rtl w:val="0"/>
        </w:rPr>
        <w:t xml:space="preserve"> de que la vela se cierra, pero los usábamos para predecir el resultado de esa misma vela. Esto inflaba nuestros </w:t>
      </w:r>
      <w:r w:rsidDel="00000000" w:rsidR="00000000" w:rsidRPr="00000000">
        <w:rPr>
          <w:i w:val="1"/>
          <w:iCs w:val="1"/>
          <w:rtl w:val="0"/>
        </w:rPr>
        <w:t xml:space="preserve">scores</w:t>
      </w:r>
      <w:r w:rsidDel="00000000" w:rsidR="00000000" w:rsidRPr="00000000">
        <w:rPr>
          <w:rtl w:val="0"/>
        </w:rPr>
        <w:t xml:space="preserve"> de forma irreal.</w:t>
      </w:r>
    </w:p>
    <w:p w:rsidR="00000000" w:rsidDel="00000000" w:rsidP="00000000" w:rsidRDefault="00000000" w:rsidRPr="00000000" w14:paraId="0000018D">
      <w:pPr>
        <w:numPr>
          <w:ilvl w:val="0"/>
          <w:numId w:val="11"/>
        </w:numPr>
        <w:spacing w:after="0" w:afterAutospacing="0" w:before="0" w:beforeAutospacing="0" w:lineRule="auto"/>
        <w:ind w:left="720" w:hanging="360"/>
        <w:rPr>
          <w:rFonts w:ascii="Bree Serif" w:cs="Bree Serif" w:eastAsia="Bree Serif" w:hAnsi="Bree Serif"/>
        </w:rPr>
      </w:pPr>
      <w:r w:rsidDel="00000000" w:rsidR="00000000" w:rsidRPr="00000000">
        <w:rPr>
          <w:b w:val="1"/>
          <w:bCs w:val="1"/>
          <w:rtl w:val="0"/>
        </w:rPr>
        <w:t xml:space="preserve">Hallazgo 2 (El Pivote): ¡La Simplicidad Gana!</w:t>
      </w:r>
      <w:r w:rsidDel="00000000" w:rsidR="00000000" w:rsidRPr="00000000">
        <w:rPr>
          <w:rtl w:val="0"/>
        </w:rPr>
        <w:t xml:space="preserve"> Tras corregir el </w:t>
      </w:r>
      <w:r w:rsidDel="00000000" w:rsidR="00000000" w:rsidRPr="00000000">
        <w:rPr>
          <w:i w:val="1"/>
          <w:iCs w:val="1"/>
          <w:rtl w:val="0"/>
        </w:rPr>
        <w:t xml:space="preserve">leakage</w:t>
      </w:r>
      <w:r w:rsidDel="00000000" w:rsidR="00000000" w:rsidRPr="00000000">
        <w:rPr>
          <w:rtl w:val="0"/>
        </w:rPr>
        <w:t xml:space="preserve"> y re-entrenar usando solo </w:t>
      </w:r>
      <w:r w:rsidDel="00000000" w:rsidR="00000000" w:rsidRPr="00000000">
        <w:rPr>
          <w:i w:val="1"/>
          <w:iCs w:val="1"/>
          <w:rtl w:val="0"/>
        </w:rPr>
        <w:t xml:space="preserve">features</w:t>
      </w:r>
      <w:r w:rsidDel="00000000" w:rsidR="00000000" w:rsidRPr="00000000">
        <w:rPr>
          <w:rtl w:val="0"/>
        </w:rPr>
        <w:t xml:space="preserve"> válidas (conocidas </w:t>
      </w:r>
      <w:r w:rsidDel="00000000" w:rsidR="00000000" w:rsidRPr="00000000">
        <w:rPr>
          <w:i w:val="1"/>
          <w:iCs w:val="1"/>
          <w:rtl w:val="0"/>
        </w:rPr>
        <w:t xml:space="preserve">antes</w:t>
      </w:r>
      <w:r w:rsidDel="00000000" w:rsidR="00000000" w:rsidRPr="00000000">
        <w:rPr>
          <w:rtl w:val="0"/>
        </w:rPr>
        <w:t xml:space="preserve"> de la predicción: </w:t>
      </w:r>
      <w:r w:rsidDel="00000000" w:rsidR="00000000" w:rsidRPr="00000000">
        <w:rPr>
          <w:color w:val="188038"/>
          <w:rtl w:val="0"/>
        </w:rPr>
        <w:t xml:space="preserve">sorpresa_std</w:t>
      </w:r>
      <w:r w:rsidDel="00000000" w:rsidR="00000000" w:rsidRPr="00000000">
        <w:rPr>
          <w:rtl w:val="0"/>
        </w:rPr>
        <w:t xml:space="preserve"> y </w:t>
      </w:r>
      <w:r w:rsidDel="00000000" w:rsidR="00000000" w:rsidRPr="00000000">
        <w:rPr>
          <w:color w:val="188038"/>
          <w:rtl w:val="0"/>
        </w:rPr>
        <w:t xml:space="preserve">noticia</w:t>
      </w:r>
      <w:r w:rsidDel="00000000" w:rsidR="00000000" w:rsidRPr="00000000">
        <w:rPr>
          <w:rtl w:val="0"/>
        </w:rPr>
        <w:t xml:space="preserve">), descubrimos que los modelos complejos (</w:t>
      </w:r>
      <w:r w:rsidDel="00000000" w:rsidR="00000000" w:rsidRPr="00000000">
        <w:rPr>
          <w:color w:val="188038"/>
          <w:rtl w:val="0"/>
        </w:rPr>
        <w:t xml:space="preserve">GradientBoosting</w:t>
      </w:r>
      <w:r w:rsidDel="00000000" w:rsidR="00000000" w:rsidRPr="00000000">
        <w:rPr>
          <w:rtl w:val="0"/>
        </w:rPr>
        <w:t xml:space="preserve">) </w:t>
      </w:r>
      <w:r w:rsidDel="00000000" w:rsidR="00000000" w:rsidRPr="00000000">
        <w:rPr>
          <w:b w:val="1"/>
          <w:bCs w:val="1"/>
          <w:rtl w:val="0"/>
        </w:rPr>
        <w:t xml:space="preserve">fallaron</w:t>
      </w:r>
      <w:r w:rsidDel="00000000" w:rsidR="00000000" w:rsidRPr="00000000">
        <w:rPr>
          <w:rtl w:val="0"/>
        </w:rPr>
        <w:t xml:space="preserve"> (F1 &lt; 0.50). Los modelos más simples (</w:t>
      </w:r>
      <w:r w:rsidDel="00000000" w:rsidR="00000000" w:rsidRPr="00000000">
        <w:rPr>
          <w:color w:val="188038"/>
          <w:rtl w:val="0"/>
        </w:rPr>
        <w:t xml:space="preserve">LogisticRegression</w:t>
      </w:r>
      <w:r w:rsidDel="00000000" w:rsidR="00000000" w:rsidRPr="00000000">
        <w:rPr>
          <w:rtl w:val="0"/>
        </w:rPr>
        <w:t xml:space="preserve"> y </w:t>
      </w:r>
      <w:r w:rsidDel="00000000" w:rsidR="00000000" w:rsidRPr="00000000">
        <w:rPr>
          <w:color w:val="188038"/>
          <w:rtl w:val="0"/>
        </w:rPr>
        <w:t xml:space="preserve">RandomForest</w:t>
      </w:r>
      <w:r w:rsidDel="00000000" w:rsidR="00000000" w:rsidRPr="00000000">
        <w:rPr>
          <w:rtl w:val="0"/>
        </w:rPr>
        <w:t xml:space="preserve">) resultaron ser los más robustos.</w:t>
      </w:r>
    </w:p>
    <w:p w:rsidR="00000000" w:rsidDel="00000000" w:rsidP="00000000" w:rsidRDefault="00000000" w:rsidRPr="00000000" w14:paraId="0000018E">
      <w:pPr>
        <w:numPr>
          <w:ilvl w:val="0"/>
          <w:numId w:val="11"/>
        </w:numPr>
        <w:spacing w:after="0" w:afterAutospacing="0" w:before="0" w:beforeAutospacing="0" w:lineRule="auto"/>
        <w:ind w:left="720" w:hanging="360"/>
        <w:rPr>
          <w:rFonts w:ascii="Bree Serif" w:cs="Bree Serif" w:eastAsia="Bree Serif" w:hAnsi="Bree Serif"/>
        </w:rPr>
      </w:pPr>
      <w:r w:rsidDel="00000000" w:rsidR="00000000" w:rsidRPr="00000000">
        <w:rPr>
          <w:b w:val="1"/>
          <w:bCs w:val="1"/>
          <w:rtl w:val="0"/>
        </w:rPr>
        <w:t xml:space="preserve">Hallazgo 3 (El Resultado): ¡Confirmamos una Ventaja Estadística Real!</w:t>
      </w:r>
      <w:r w:rsidDel="00000000" w:rsidR="00000000" w:rsidRPr="00000000">
        <w:rPr>
          <w:rtl w:val="0"/>
        </w:rPr>
        <w:t xml:space="preserve"> A pesar de que la señal predictiva es débil, nuestro </w:t>
      </w:r>
      <w:r w:rsidDel="00000000" w:rsidR="00000000" w:rsidRPr="00000000">
        <w:rPr>
          <w:i w:val="1"/>
          <w:iCs w:val="1"/>
          <w:rtl w:val="0"/>
        </w:rPr>
        <w:t xml:space="preserve">benchmark</w:t>
      </w:r>
      <w:r w:rsidDel="00000000" w:rsidR="00000000" w:rsidRPr="00000000">
        <w:rPr>
          <w:rtl w:val="0"/>
        </w:rPr>
        <w:t xml:space="preserve"> y </w:t>
      </w:r>
      <w:r w:rsidDel="00000000" w:rsidR="00000000" w:rsidRPr="00000000">
        <w:rPr>
          <w:i w:val="1"/>
          <w:iCs w:val="1"/>
          <w:rtl w:val="0"/>
        </w:rPr>
        <w:t xml:space="preserve">tuning</w:t>
      </w:r>
      <w:r w:rsidDel="00000000" w:rsidR="00000000" w:rsidRPr="00000000">
        <w:rPr>
          <w:rtl w:val="0"/>
        </w:rPr>
        <w:t xml:space="preserve"> finales demostraron una </w:t>
      </w:r>
      <w:r w:rsidDel="00000000" w:rsidR="00000000" w:rsidRPr="00000000">
        <w:rPr>
          <w:b w:val="1"/>
          <w:bCs w:val="1"/>
          <w:rtl w:val="0"/>
        </w:rPr>
        <w:t xml:space="preserve">ventaja estadística real (F1-Score &gt; 0.50)</w:t>
      </w:r>
      <w:r w:rsidDel="00000000" w:rsidR="00000000" w:rsidRPr="00000000">
        <w:rPr>
          <w:rtl w:val="0"/>
        </w:rPr>
        <w:t xml:space="preserve"> en los 4 mercados. Nuestros "modelos campeones" finales fueron:</w:t>
      </w:r>
    </w:p>
    <w:p w:rsidR="00000000" w:rsidDel="00000000" w:rsidP="00000000" w:rsidRDefault="00000000" w:rsidRPr="00000000" w14:paraId="0000018F">
      <w:pPr>
        <w:numPr>
          <w:ilvl w:val="1"/>
          <w:numId w:val="11"/>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Cripto (LR V1):</w:t>
      </w:r>
      <w:r w:rsidDel="00000000" w:rsidR="00000000" w:rsidRPr="00000000">
        <w:rPr>
          <w:rtl w:val="0"/>
        </w:rPr>
        <w:t xml:space="preserve"> 0.5571</w:t>
      </w:r>
    </w:p>
    <w:p w:rsidR="00000000" w:rsidDel="00000000" w:rsidP="00000000" w:rsidRDefault="00000000" w:rsidRPr="00000000" w14:paraId="00000190">
      <w:pPr>
        <w:numPr>
          <w:ilvl w:val="1"/>
          <w:numId w:val="11"/>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Commodities (GB V2):</w:t>
      </w:r>
      <w:r w:rsidDel="00000000" w:rsidR="00000000" w:rsidRPr="00000000">
        <w:rPr>
          <w:rtl w:val="0"/>
        </w:rPr>
        <w:t xml:space="preserve"> 0.5358</w:t>
      </w:r>
    </w:p>
    <w:p w:rsidR="00000000" w:rsidDel="00000000" w:rsidP="00000000" w:rsidRDefault="00000000" w:rsidRPr="00000000" w14:paraId="00000191">
      <w:pPr>
        <w:numPr>
          <w:ilvl w:val="1"/>
          <w:numId w:val="11"/>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Índices (LR Baseline):</w:t>
      </w:r>
      <w:r w:rsidDel="00000000" w:rsidR="00000000" w:rsidRPr="00000000">
        <w:rPr>
          <w:rtl w:val="0"/>
        </w:rPr>
        <w:t xml:space="preserve"> 0.5202</w:t>
      </w:r>
    </w:p>
    <w:p w:rsidR="00000000" w:rsidDel="00000000" w:rsidP="00000000" w:rsidRDefault="00000000" w:rsidRPr="00000000" w14:paraId="00000192">
      <w:pPr>
        <w:numPr>
          <w:ilvl w:val="1"/>
          <w:numId w:val="11"/>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Forex (RF Baseline):</w:t>
      </w:r>
      <w:r w:rsidDel="00000000" w:rsidR="00000000" w:rsidRPr="00000000">
        <w:rPr>
          <w:rtl w:val="0"/>
        </w:rPr>
        <w:t xml:space="preserve"> 0.5094</w:t>
      </w:r>
    </w:p>
    <w:p w:rsidR="00000000" w:rsidDel="00000000" w:rsidP="00000000" w:rsidRDefault="00000000" w:rsidRPr="00000000" w14:paraId="00000193">
      <w:pPr>
        <w:numPr>
          <w:ilvl w:val="0"/>
          <w:numId w:val="11"/>
        </w:numPr>
        <w:spacing w:after="0" w:afterAutospacing="0" w:before="0" w:beforeAutospacing="0" w:lineRule="auto"/>
        <w:ind w:left="720" w:hanging="360"/>
        <w:rPr>
          <w:rFonts w:ascii="Bree Serif" w:cs="Bree Serif" w:eastAsia="Bree Serif" w:hAnsi="Bree Serif"/>
        </w:rPr>
      </w:pPr>
      <w:r w:rsidDel="00000000" w:rsidR="00000000" w:rsidRPr="00000000">
        <w:rPr>
          <w:b w:val="1"/>
          <w:bCs w:val="1"/>
          <w:rtl w:val="0"/>
        </w:rPr>
        <w:t xml:space="preserve">Hallazgo 4 (EDA): ¡La reacción NO es lineal!</w:t>
      </w:r>
      <w:r w:rsidDel="00000000" w:rsidR="00000000" w:rsidRPr="00000000">
        <w:rPr>
          <w:rtl w:val="0"/>
        </w:rPr>
        <w:t xml:space="preserve"> Este sigue siendo un </w:t>
      </w:r>
      <w:r w:rsidDel="00000000" w:rsidR="00000000" w:rsidRPr="00000000">
        <w:rPr>
          <w:i w:val="1"/>
          <w:iCs w:val="1"/>
          <w:rtl w:val="0"/>
        </w:rPr>
        <w:t xml:space="preserve">insight</w:t>
      </w:r>
      <w:r w:rsidDel="00000000" w:rsidR="00000000" w:rsidRPr="00000000">
        <w:rPr>
          <w:rtl w:val="0"/>
        </w:rPr>
        <w:t xml:space="preserve"> clave (nuestro "Cuarteto de Anscombe" ). La relación entre la </w:t>
      </w:r>
      <w:r w:rsidDel="00000000" w:rsidR="00000000" w:rsidRPr="00000000">
        <w:rPr>
          <w:color w:val="188038"/>
          <w:rtl w:val="0"/>
        </w:rPr>
        <w:t xml:space="preserve">sorpresa_std</w:t>
      </w:r>
      <w:r w:rsidDel="00000000" w:rsidR="00000000" w:rsidRPr="00000000">
        <w:rPr>
          <w:rtl w:val="0"/>
        </w:rPr>
        <w:t xml:space="preserve"> y el retorno no es una línea recta, sino una curva compleja en forma de "S" o "W" . Esto justifica </w:t>
      </w:r>
      <w:r w:rsidDel="00000000" w:rsidR="00000000" w:rsidRPr="00000000">
        <w:rPr>
          <w:b w:val="1"/>
          <w:bCs w:val="1"/>
          <w:rtl w:val="0"/>
        </w:rPr>
        <w:t xml:space="preserve">por qué</w:t>
      </w:r>
      <w:r w:rsidDel="00000000" w:rsidR="00000000" w:rsidRPr="00000000">
        <w:rPr>
          <w:rtl w:val="0"/>
        </w:rPr>
        <w:t xml:space="preserve"> usamos modelos no-lineales (como </w:t>
      </w:r>
      <w:r w:rsidDel="00000000" w:rsidR="00000000" w:rsidRPr="00000000">
        <w:rPr>
          <w:color w:val="188038"/>
          <w:rtl w:val="0"/>
        </w:rPr>
        <w:t xml:space="preserve">GB</w:t>
      </w:r>
      <w:r w:rsidDel="00000000" w:rsidR="00000000" w:rsidRPr="00000000">
        <w:rPr>
          <w:rtl w:val="0"/>
        </w:rPr>
        <w:t xml:space="preserve">) o modelos robustos (como </w:t>
      </w:r>
      <w:r w:rsidDel="00000000" w:rsidR="00000000" w:rsidRPr="00000000">
        <w:rPr>
          <w:color w:val="188038"/>
          <w:rtl w:val="0"/>
        </w:rPr>
        <w:t xml:space="preserve">LR</w:t>
      </w:r>
      <w:r w:rsidDel="00000000" w:rsidR="00000000" w:rsidRPr="00000000">
        <w:rPr>
          <w:rtl w:val="0"/>
        </w:rPr>
        <w:t xml:space="preserve">) en lugar de una simple regresión.</w:t>
      </w:r>
    </w:p>
    <w:p w:rsidR="00000000" w:rsidDel="00000000" w:rsidP="00000000" w:rsidRDefault="00000000" w:rsidRPr="00000000" w14:paraId="00000194">
      <w:pPr>
        <w:numPr>
          <w:ilvl w:val="0"/>
          <w:numId w:val="11"/>
        </w:numPr>
        <w:spacing w:after="240" w:before="0" w:beforeAutospacing="0" w:lineRule="auto"/>
        <w:ind w:left="720" w:hanging="360"/>
        <w:rPr>
          <w:rFonts w:ascii="Bree Serif" w:cs="Bree Serif" w:eastAsia="Bree Serif" w:hAnsi="Bree Serif"/>
        </w:rPr>
      </w:pPr>
      <w:r w:rsidDel="00000000" w:rsidR="00000000" w:rsidRPr="00000000">
        <w:rPr>
          <w:b w:val="1"/>
          <w:bCs w:val="1"/>
          <w:rtl w:val="0"/>
        </w:rPr>
        <w:t xml:space="preserve">Hallazgo 5 (EDA): ¡Los activos reaccionan de forma asimétrica y divergente!</w:t>
      </w:r>
      <w:r w:rsidDel="00000000" w:rsidR="00000000" w:rsidRPr="00000000">
        <w:rPr>
          <w:rtl w:val="0"/>
        </w:rPr>
        <w:t xml:space="preserve"> Este es nuestro hallazgo final. Los activos no solo reaccionan diferente entre sí (divergencia), sino que reaccionan diferente a las "buenas" vs. "malas" noticias (asimetría). Por ejemplo, Cripto tiende a subir con sorpresas negativas (Risk-On) mientras que los Índices bajan (Risk-Off).</w:t>
      </w:r>
    </w:p>
    <w:p w:rsidR="00000000" w:rsidDel="00000000" w:rsidP="00000000" w:rsidRDefault="00000000" w:rsidRPr="00000000" w14:paraId="00000195">
      <w:pPr>
        <w:pStyle w:val="Heading2"/>
        <w:keepNext w:val="0"/>
        <w:keepLines w:val="0"/>
        <w:spacing w:after="80" w:lineRule="auto"/>
        <w:rPr>
          <w:b w:val="1"/>
          <w:bCs w:val="1"/>
          <w:sz w:val="22"/>
          <w:szCs w:val="22"/>
        </w:rPr>
      </w:pPr>
      <w:bookmarkStart w:colFirst="0" w:colLast="0" w:name="_ucn150e51hky" w:id="57"/>
      <w:bookmarkEnd w:id="57"/>
      <w:r w:rsidDel="00000000" w:rsidR="00000000" w:rsidRPr="00000000">
        <w:rPr>
          <w:b w:val="1"/>
          <w:bCs w:val="1"/>
          <w:sz w:val="22"/>
          <w:szCs w:val="22"/>
          <w:rtl w:val="0"/>
        </w:rPr>
        <w:t xml:space="preserve">3. El Plan de Visualización (Actualizado)</w:t>
      </w:r>
    </w:p>
    <w:p w:rsidR="00000000" w:rsidDel="00000000" w:rsidP="00000000" w:rsidRDefault="00000000" w:rsidRPr="00000000" w14:paraId="00000196">
      <w:pPr>
        <w:spacing w:after="240" w:before="240" w:lineRule="auto"/>
        <w:rPr/>
      </w:pPr>
      <w:r w:rsidDel="00000000" w:rsidR="00000000" w:rsidRPr="00000000">
        <w:rPr>
          <w:rtl w:val="0"/>
        </w:rPr>
        <w:t xml:space="preserve">Basado en nuestros </w:t>
      </w:r>
      <w:r w:rsidDel="00000000" w:rsidR="00000000" w:rsidRPr="00000000">
        <w:rPr>
          <w:b w:val="1"/>
          <w:bCs w:val="1"/>
          <w:rtl w:val="0"/>
        </w:rPr>
        <w:t xml:space="preserve">5 hallazgos clave (corregidos)</w:t>
      </w:r>
      <w:r w:rsidDel="00000000" w:rsidR="00000000" w:rsidRPr="00000000">
        <w:rPr>
          <w:rtl w:val="0"/>
        </w:rPr>
        <w:t xml:space="preserve">, diseñamos 3 visualizaciones interactivas para nuestra aplicación de Streamlit. Cada una aplica los principios de la "Gramática de Gráficos" para contar una parte específica de nuestra historia.</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2"/>
          <w:szCs w:val="22"/>
        </w:rPr>
      </w:pPr>
      <w:bookmarkStart w:colFirst="0" w:colLast="0" w:name="_z9psyhnd8xqp" w:id="58"/>
      <w:bookmarkEnd w:id="58"/>
      <w:r w:rsidDel="00000000" w:rsidR="00000000" w:rsidRPr="00000000">
        <w:rPr>
          <w:b w:val="1"/>
          <w:bCs w:val="1"/>
          <w:color w:val="000000"/>
          <w:sz w:val="22"/>
          <w:szCs w:val="22"/>
          <w:rtl w:val="0"/>
        </w:rPr>
        <w:t xml:space="preserve">Visualización 1: "El Insight Clave" (Comunica Hallazgo #4)</w:t>
      </w:r>
    </w:p>
    <w:p w:rsidR="00000000" w:rsidDel="00000000" w:rsidP="00000000" w:rsidRDefault="00000000" w:rsidRPr="00000000" w14:paraId="00000199">
      <w:pPr>
        <w:numPr>
          <w:ilvl w:val="0"/>
          <w:numId w:val="26"/>
        </w:numPr>
        <w:spacing w:after="0" w:afterAutospacing="0" w:before="240" w:lineRule="auto"/>
        <w:ind w:left="720" w:hanging="360"/>
        <w:rPr>
          <w:rFonts w:ascii="Bree Serif" w:cs="Bree Serif" w:eastAsia="Bree Serif" w:hAnsi="Bree Serif"/>
        </w:rPr>
      </w:pPr>
      <w:r w:rsidDel="00000000" w:rsidR="00000000" w:rsidRPr="00000000">
        <w:rPr>
          <w:b w:val="1"/>
          <w:bCs w:val="1"/>
          <w:rtl w:val="0"/>
        </w:rPr>
        <w:t xml:space="preserve">Propósito:</w:t>
      </w:r>
      <w:r w:rsidDel="00000000" w:rsidR="00000000" w:rsidRPr="00000000">
        <w:rPr>
          <w:rtl w:val="0"/>
        </w:rPr>
        <w:t xml:space="preserve"> Demostrar </w:t>
      </w:r>
      <w:r w:rsidDel="00000000" w:rsidR="00000000" w:rsidRPr="00000000">
        <w:rPr>
          <w:i w:val="1"/>
          <w:iCs w:val="1"/>
          <w:rtl w:val="0"/>
        </w:rPr>
        <w:t xml:space="preserve">por qué</w:t>
      </w:r>
      <w:r w:rsidDel="00000000" w:rsidR="00000000" w:rsidRPr="00000000">
        <w:rPr>
          <w:rtl w:val="0"/>
        </w:rPr>
        <w:t xml:space="preserve"> nuestros modelos </w:t>
      </w:r>
      <w:r w:rsidDel="00000000" w:rsidR="00000000" w:rsidRPr="00000000">
        <w:rPr>
          <w:color w:val="188038"/>
          <w:rtl w:val="0"/>
        </w:rPr>
        <w:t xml:space="preserve">GradientBoosting</w:t>
      </w:r>
      <w:r w:rsidDel="00000000" w:rsidR="00000000" w:rsidRPr="00000000">
        <w:rPr>
          <w:rtl w:val="0"/>
        </w:rPr>
        <w:t xml:space="preserve"> y </w:t>
      </w:r>
      <w:r w:rsidDel="00000000" w:rsidR="00000000" w:rsidRPr="00000000">
        <w:rPr>
          <w:color w:val="188038"/>
          <w:rtl w:val="0"/>
        </w:rPr>
        <w:t xml:space="preserve">LogisticRegression</w:t>
      </w:r>
      <w:r w:rsidDel="00000000" w:rsidR="00000000" w:rsidRPr="00000000">
        <w:rPr>
          <w:rtl w:val="0"/>
        </w:rPr>
        <w:t xml:space="preserve"> no-lineales fueron necesarios. Queremos mostrarle al usuario la compleja </w:t>
      </w:r>
      <w:r w:rsidDel="00000000" w:rsidR="00000000" w:rsidRPr="00000000">
        <w:rPr>
          <w:b w:val="1"/>
          <w:bCs w:val="1"/>
          <w:rtl w:val="0"/>
        </w:rPr>
        <w:t xml:space="preserve">relación no-lineal</w:t>
      </w:r>
      <w:r w:rsidDel="00000000" w:rsidR="00000000" w:rsidRPr="00000000">
        <w:rPr>
          <w:rtl w:val="0"/>
        </w:rPr>
        <w:t xml:space="preserve"> que descubrimos (nuestro "Cuarteto de Anscombe") .</w:t>
      </w:r>
    </w:p>
    <w:p w:rsidR="00000000" w:rsidDel="00000000" w:rsidP="00000000" w:rsidRDefault="00000000" w:rsidRPr="00000000" w14:paraId="0000019A">
      <w:pPr>
        <w:numPr>
          <w:ilvl w:val="0"/>
          <w:numId w:val="26"/>
        </w:numPr>
        <w:spacing w:after="0" w:afterAutospacing="0" w:before="0" w:beforeAutospacing="0" w:lineRule="auto"/>
        <w:ind w:left="720" w:hanging="360"/>
        <w:rPr/>
      </w:pPr>
      <w:r w:rsidDel="00000000" w:rsidR="00000000" w:rsidRPr="00000000">
        <w:rPr>
          <w:rtl w:val="0"/>
        </w:rPr>
        <w:t xml:space="preserve">Gramática Aplicada (Inspirada en Página 14 del PDF ):</w:t>
      </w:r>
    </w:p>
    <w:p w:rsidR="00000000" w:rsidDel="00000000" w:rsidP="00000000" w:rsidRDefault="00000000" w:rsidRPr="00000000" w14:paraId="0000019B">
      <w:pPr>
        <w:numPr>
          <w:ilvl w:val="1"/>
          <w:numId w:val="26"/>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Datos:</w:t>
      </w:r>
      <w:r w:rsidDel="00000000" w:rsidR="00000000" w:rsidRPr="00000000">
        <w:rPr>
          <w:rtl w:val="0"/>
        </w:rPr>
        <w:t xml:space="preserve"> </w:t>
      </w:r>
      <w:r w:rsidDel="00000000" w:rsidR="00000000" w:rsidRPr="00000000">
        <w:rPr>
          <w:color w:val="188038"/>
          <w:rtl w:val="0"/>
        </w:rPr>
        <w:t xml:space="preserve">df_completo</w:t>
      </w:r>
      <w:r w:rsidDel="00000000" w:rsidR="00000000" w:rsidRPr="00000000">
        <w:rPr>
          <w:rtl w:val="0"/>
        </w:rPr>
        <w:t xml:space="preserve"> (el </w:t>
      </w:r>
      <w:r w:rsidDel="00000000" w:rsidR="00000000" w:rsidRPr="00000000">
        <w:rPr>
          <w:i w:val="1"/>
          <w:iCs w:val="1"/>
          <w:rtl w:val="0"/>
        </w:rPr>
        <w:t xml:space="preserve">dataset</w:t>
      </w:r>
      <w:r w:rsidDel="00000000" w:rsidR="00000000" w:rsidRPr="00000000">
        <w:rPr>
          <w:rtl w:val="0"/>
        </w:rPr>
        <w:t xml:space="preserve"> completo, con los 4 cuartiles).</w:t>
      </w:r>
    </w:p>
    <w:p w:rsidR="00000000" w:rsidDel="00000000" w:rsidP="00000000" w:rsidRDefault="00000000" w:rsidRPr="00000000" w14:paraId="0000019C">
      <w:pPr>
        <w:numPr>
          <w:ilvl w:val="1"/>
          <w:numId w:val="26"/>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Composición:</w:t>
      </w:r>
      <w:r w:rsidDel="00000000" w:rsidR="00000000" w:rsidRPr="00000000">
        <w:rPr>
          <w:rtl w:val="0"/>
        </w:rPr>
        <w:t xml:space="preserve"> Usamos </w:t>
      </w:r>
      <w:r w:rsidDel="00000000" w:rsidR="00000000" w:rsidRPr="00000000">
        <w:rPr>
          <w:b w:val="1"/>
          <w:bCs w:val="1"/>
          <w:rtl w:val="0"/>
        </w:rPr>
        <w:t xml:space="preserve">Capas (</w:t>
      </w:r>
      <w:r w:rsidDel="00000000" w:rsidR="00000000" w:rsidRPr="00000000">
        <w:rPr>
          <w:b w:val="1"/>
          <w:bCs w:val="1"/>
          <w:color w:val="188038"/>
          <w:rtl w:val="0"/>
        </w:rPr>
        <w:t xml:space="preserve">layer</w:t>
      </w:r>
      <w:r w:rsidDel="00000000" w:rsidR="00000000" w:rsidRPr="00000000">
        <w:rPr>
          <w:b w:val="1"/>
          <w:bCs w:val="1"/>
          <w:rtl w:val="0"/>
        </w:rPr>
        <w:t xml:space="preserve">)</w:t>
      </w:r>
      <w:r w:rsidDel="00000000" w:rsidR="00000000" w:rsidRPr="00000000">
        <w:rPr>
          <w:rtl w:val="0"/>
        </w:rPr>
        <w:t xml:space="preserve"> para superponer los datos crudos y la tendencia .</w:t>
      </w:r>
    </w:p>
    <w:p w:rsidR="00000000" w:rsidDel="00000000" w:rsidP="00000000" w:rsidRDefault="00000000" w:rsidRPr="00000000" w14:paraId="0000019D">
      <w:pPr>
        <w:numPr>
          <w:ilvl w:val="1"/>
          <w:numId w:val="26"/>
        </w:numPr>
        <w:spacing w:after="0" w:afterAutospacing="0" w:before="0" w:beforeAutospacing="0" w:lineRule="auto"/>
        <w:ind w:left="1440" w:hanging="360"/>
        <w:rPr/>
      </w:pPr>
      <w:r w:rsidDel="00000000" w:rsidR="00000000" w:rsidRPr="00000000">
        <w:rPr>
          <w:b w:val="1"/>
          <w:bCs w:val="1"/>
          <w:rtl w:val="0"/>
        </w:rPr>
        <w:t xml:space="preserve">Capa 1 (Datos Crudos):</w:t>
      </w:r>
    </w:p>
    <w:p w:rsidR="00000000" w:rsidDel="00000000" w:rsidP="00000000" w:rsidRDefault="00000000" w:rsidRPr="00000000" w14:paraId="0000019E">
      <w:pPr>
        <w:numPr>
          <w:ilvl w:val="2"/>
          <w:numId w:val="26"/>
        </w:numPr>
        <w:spacing w:after="0" w:afterAutospacing="0" w:before="0" w:beforeAutospacing="0" w:lineRule="auto"/>
        <w:ind w:left="2160" w:hanging="360"/>
        <w:rPr>
          <w:rFonts w:ascii="Bree Serif" w:cs="Bree Serif" w:eastAsia="Bree Serif" w:hAnsi="Bree Serif"/>
        </w:rPr>
      </w:pPr>
      <w:r w:rsidDel="00000000" w:rsidR="00000000" w:rsidRPr="00000000">
        <w:rPr>
          <w:b w:val="1"/>
          <w:bCs w:val="1"/>
          <w:rtl w:val="0"/>
        </w:rPr>
        <w:t xml:space="preserve">Geometría:</w:t>
      </w:r>
      <w:r w:rsidDel="00000000" w:rsidR="00000000" w:rsidRPr="00000000">
        <w:rPr>
          <w:rtl w:val="0"/>
        </w:rPr>
        <w:t xml:space="preserve"> </w:t>
      </w:r>
      <w:r w:rsidDel="00000000" w:rsidR="00000000" w:rsidRPr="00000000">
        <w:rPr>
          <w:color w:val="188038"/>
          <w:rtl w:val="0"/>
        </w:rPr>
        <w:t xml:space="preserve">mark_point()</w:t>
      </w:r>
      <w:r w:rsidDel="00000000" w:rsidR="00000000" w:rsidRPr="00000000">
        <w:rPr>
          <w:rtl w:val="0"/>
        </w:rPr>
        <w:t xml:space="preserve"> (Puntos) .</w:t>
      </w:r>
    </w:p>
    <w:p w:rsidR="00000000" w:rsidDel="00000000" w:rsidP="00000000" w:rsidRDefault="00000000" w:rsidRPr="00000000" w14:paraId="0000019F">
      <w:pPr>
        <w:numPr>
          <w:ilvl w:val="2"/>
          <w:numId w:val="26"/>
        </w:numPr>
        <w:spacing w:after="0" w:afterAutospacing="0" w:before="0" w:beforeAutospacing="0" w:lineRule="auto"/>
        <w:ind w:left="2160" w:hanging="360"/>
        <w:rPr>
          <w:rFonts w:ascii="Bree Serif" w:cs="Bree Serif" w:eastAsia="Bree Serif" w:hAnsi="Bree Serif"/>
        </w:rPr>
      </w:pPr>
      <w:r w:rsidDel="00000000" w:rsidR="00000000" w:rsidRPr="00000000">
        <w:rPr>
          <w:b w:val="1"/>
          <w:bCs w:val="1"/>
          <w:rtl w:val="0"/>
        </w:rPr>
        <w:t xml:space="preserve">Mapeo Estético:</w:t>
      </w:r>
      <w:r w:rsidDel="00000000" w:rsidR="00000000" w:rsidRPr="00000000">
        <w:rPr>
          <w:rtl w:val="0"/>
        </w:rPr>
        <w:t xml:space="preserve"> </w:t>
      </w:r>
      <w:r w:rsidDel="00000000" w:rsidR="00000000" w:rsidRPr="00000000">
        <w:rPr>
          <w:color w:val="188038"/>
          <w:rtl w:val="0"/>
        </w:rPr>
        <w:t xml:space="preserve">x='sorpresa_std'</w:t>
      </w:r>
      <w:r w:rsidDel="00000000" w:rsidR="00000000" w:rsidRPr="00000000">
        <w:rPr>
          <w:rtl w:val="0"/>
        </w:rPr>
        <w:t xml:space="preserve">, </w:t>
      </w:r>
      <w:r w:rsidDel="00000000" w:rsidR="00000000" w:rsidRPr="00000000">
        <w:rPr>
          <w:color w:val="188038"/>
          <w:rtl w:val="0"/>
        </w:rPr>
        <w:t xml:space="preserve">y='Retorno (%)'</w:t>
      </w:r>
      <w:r w:rsidDel="00000000" w:rsidR="00000000" w:rsidRPr="00000000">
        <w:rPr>
          <w:rtl w:val="0"/>
        </w:rPr>
        <w:t xml:space="preserve">, </w:t>
      </w:r>
      <w:r w:rsidDel="00000000" w:rsidR="00000000" w:rsidRPr="00000000">
        <w:rPr>
          <w:color w:val="188038"/>
          <w:rtl w:val="0"/>
        </w:rPr>
        <w:t xml:space="preserve">color='magnitud_sorpresa'</w:t>
      </w:r>
      <w:r w:rsidDel="00000000" w:rsidR="00000000" w:rsidRPr="00000000">
        <w:rPr>
          <w:rtl w:val="0"/>
        </w:rPr>
        <w:t xml:space="preserve">.</w:t>
      </w:r>
    </w:p>
    <w:p w:rsidR="00000000" w:rsidDel="00000000" w:rsidP="00000000" w:rsidRDefault="00000000" w:rsidRPr="00000000" w14:paraId="000001A0">
      <w:pPr>
        <w:numPr>
          <w:ilvl w:val="1"/>
          <w:numId w:val="26"/>
        </w:numPr>
        <w:spacing w:after="0" w:afterAutospacing="0" w:before="0" w:beforeAutospacing="0" w:lineRule="auto"/>
        <w:ind w:left="1440" w:hanging="360"/>
        <w:rPr/>
      </w:pPr>
      <w:r w:rsidDel="00000000" w:rsidR="00000000" w:rsidRPr="00000000">
        <w:rPr>
          <w:b w:val="1"/>
          <w:bCs w:val="1"/>
          <w:rtl w:val="0"/>
        </w:rPr>
        <w:t xml:space="preserve">Capa 2 (Tendencia):</w:t>
      </w:r>
    </w:p>
    <w:p w:rsidR="00000000" w:rsidDel="00000000" w:rsidP="00000000" w:rsidRDefault="00000000" w:rsidRPr="00000000" w14:paraId="000001A1">
      <w:pPr>
        <w:numPr>
          <w:ilvl w:val="2"/>
          <w:numId w:val="26"/>
        </w:numPr>
        <w:spacing w:after="0" w:afterAutospacing="0" w:before="0" w:beforeAutospacing="0" w:lineRule="auto"/>
        <w:ind w:left="2160" w:hanging="360"/>
        <w:rPr>
          <w:rFonts w:ascii="Bree Serif" w:cs="Bree Serif" w:eastAsia="Bree Serif" w:hAnsi="Bree Serif"/>
        </w:rPr>
      </w:pPr>
      <w:r w:rsidDel="00000000" w:rsidR="00000000" w:rsidRPr="00000000">
        <w:rPr>
          <w:b w:val="1"/>
          <w:bCs w:val="1"/>
          <w:rtl w:val="0"/>
        </w:rPr>
        <w:t xml:space="preserve">Transformación:</w:t>
      </w:r>
      <w:r w:rsidDel="00000000" w:rsidR="00000000" w:rsidRPr="00000000">
        <w:rPr>
          <w:rtl w:val="0"/>
        </w:rPr>
        <w:t xml:space="preserve"> </w:t>
      </w:r>
      <w:r w:rsidDel="00000000" w:rsidR="00000000" w:rsidRPr="00000000">
        <w:rPr>
          <w:color w:val="188038"/>
          <w:rtl w:val="0"/>
        </w:rPr>
        <w:t xml:space="preserve">transform_loess()</w:t>
      </w:r>
      <w:r w:rsidDel="00000000" w:rsidR="00000000" w:rsidRPr="00000000">
        <w:rPr>
          <w:rtl w:val="0"/>
        </w:rPr>
        <w:t xml:space="preserve"> (Suavizado) . Esto revela la tendencia no-lineal oculta.</w:t>
      </w:r>
    </w:p>
    <w:p w:rsidR="00000000" w:rsidDel="00000000" w:rsidP="00000000" w:rsidRDefault="00000000" w:rsidRPr="00000000" w14:paraId="000001A2">
      <w:pPr>
        <w:numPr>
          <w:ilvl w:val="2"/>
          <w:numId w:val="26"/>
        </w:numPr>
        <w:spacing w:after="0" w:afterAutospacing="0" w:before="0" w:beforeAutospacing="0" w:lineRule="auto"/>
        <w:ind w:left="2160" w:hanging="360"/>
        <w:rPr>
          <w:rFonts w:ascii="Bree Serif" w:cs="Bree Serif" w:eastAsia="Bree Serif" w:hAnsi="Bree Serif"/>
        </w:rPr>
      </w:pPr>
      <w:r w:rsidDel="00000000" w:rsidR="00000000" w:rsidRPr="00000000">
        <w:rPr>
          <w:b w:val="1"/>
          <w:bCs w:val="1"/>
          <w:rtl w:val="0"/>
        </w:rPr>
        <w:t xml:space="preserve">Geometría:</w:t>
      </w:r>
      <w:r w:rsidDel="00000000" w:rsidR="00000000" w:rsidRPr="00000000">
        <w:rPr>
          <w:rtl w:val="0"/>
        </w:rPr>
        <w:t xml:space="preserve"> </w:t>
      </w:r>
      <w:r w:rsidDel="00000000" w:rsidR="00000000" w:rsidRPr="00000000">
        <w:rPr>
          <w:color w:val="188038"/>
          <w:rtl w:val="0"/>
        </w:rPr>
        <w:t xml:space="preserve">mark_line()</w:t>
      </w:r>
      <w:r w:rsidDel="00000000" w:rsidR="00000000" w:rsidRPr="00000000">
        <w:rPr>
          <w:rtl w:val="0"/>
        </w:rPr>
        <w:t xml:space="preserve">.</w:t>
      </w:r>
    </w:p>
    <w:p w:rsidR="00000000" w:rsidDel="00000000" w:rsidP="00000000" w:rsidRDefault="00000000" w:rsidRPr="00000000" w14:paraId="000001A3">
      <w:pPr>
        <w:numPr>
          <w:ilvl w:val="1"/>
          <w:numId w:val="26"/>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Composición Adicional:</w:t>
      </w:r>
      <w:r w:rsidDel="00000000" w:rsidR="00000000" w:rsidRPr="00000000">
        <w:rPr>
          <w:rtl w:val="0"/>
        </w:rPr>
        <w:t xml:space="preserve"> Usamos </w:t>
      </w:r>
      <w:r w:rsidDel="00000000" w:rsidR="00000000" w:rsidRPr="00000000">
        <w:rPr>
          <w:b w:val="1"/>
          <w:bCs w:val="1"/>
          <w:rtl w:val="0"/>
        </w:rPr>
        <w:t xml:space="preserve">Facetas (</w:t>
      </w:r>
      <w:r w:rsidDel="00000000" w:rsidR="00000000" w:rsidRPr="00000000">
        <w:rPr>
          <w:b w:val="1"/>
          <w:bCs w:val="1"/>
          <w:color w:val="188038"/>
          <w:rtl w:val="0"/>
        </w:rPr>
        <w:t xml:space="preserve">facet</w:t>
      </w:r>
      <w:r w:rsidDel="00000000" w:rsidR="00000000" w:rsidRPr="00000000">
        <w:rPr>
          <w:b w:val="1"/>
          <w:bCs w:val="1"/>
          <w:rtl w:val="0"/>
        </w:rPr>
        <w:t xml:space="preserve">)</w:t>
      </w:r>
      <w:r w:rsidDel="00000000" w:rsidR="00000000" w:rsidRPr="00000000">
        <w:rPr>
          <w:rtl w:val="0"/>
        </w:rPr>
        <w:t xml:space="preserve"> (Página 16) para mostrar las 4 curvas (Índices, Cripto, Forex, Commodities) una al lado de la otra.</w:t>
      </w:r>
    </w:p>
    <w:p w:rsidR="00000000" w:rsidDel="00000000" w:rsidP="00000000" w:rsidRDefault="00000000" w:rsidRPr="00000000" w14:paraId="000001A4">
      <w:pPr>
        <w:numPr>
          <w:ilvl w:val="0"/>
          <w:numId w:val="26"/>
        </w:numPr>
        <w:spacing w:after="240" w:before="0" w:beforeAutospacing="0" w:lineRule="auto"/>
        <w:ind w:left="720" w:hanging="360"/>
        <w:rPr>
          <w:rFonts w:ascii="Bree Serif" w:cs="Bree Serif" w:eastAsia="Bree Serif" w:hAnsi="Bree Serif"/>
        </w:rPr>
      </w:pPr>
      <w:r w:rsidDel="00000000" w:rsidR="00000000" w:rsidRPr="00000000">
        <w:rPr>
          <w:b w:val="1"/>
          <w:bCs w:val="1"/>
          <w:rtl w:val="0"/>
        </w:rPr>
        <w:t xml:space="preserve">Mensaje:</w:t>
      </w:r>
      <w:r w:rsidDel="00000000" w:rsidR="00000000" w:rsidRPr="00000000">
        <w:rPr>
          <w:rtl w:val="0"/>
        </w:rPr>
        <w:t xml:space="preserve"> "Miren las 4 curvas. Ninguna es una línea recta. </w:t>
      </w:r>
      <w:r w:rsidDel="00000000" w:rsidR="00000000" w:rsidRPr="00000000">
        <w:rPr>
          <w:b w:val="1"/>
          <w:bCs w:val="1"/>
          <w:rtl w:val="0"/>
        </w:rPr>
        <w:t xml:space="preserve">Cripto</w:t>
      </w:r>
      <w:r w:rsidDel="00000000" w:rsidR="00000000" w:rsidRPr="00000000">
        <w:rPr>
          <w:rtl w:val="0"/>
        </w:rPr>
        <w:t xml:space="preserve"> tiene una curva 'W' compleja, </w:t>
      </w:r>
      <w:r w:rsidDel="00000000" w:rsidR="00000000" w:rsidRPr="00000000">
        <w:rPr>
          <w:b w:val="1"/>
          <w:bCs w:val="1"/>
          <w:rtl w:val="0"/>
        </w:rPr>
        <w:t xml:space="preserve">Commodities</w:t>
      </w:r>
      <w:r w:rsidDel="00000000" w:rsidR="00000000" w:rsidRPr="00000000">
        <w:rPr>
          <w:rtl w:val="0"/>
        </w:rPr>
        <w:t xml:space="preserve"> una 'V' suave, e </w:t>
      </w:r>
      <w:r w:rsidDel="00000000" w:rsidR="00000000" w:rsidRPr="00000000">
        <w:rPr>
          <w:b w:val="1"/>
          <w:bCs w:val="1"/>
          <w:rtl w:val="0"/>
        </w:rPr>
        <w:t xml:space="preserve">Índices/Forex</w:t>
      </w:r>
      <w:r w:rsidDel="00000000" w:rsidR="00000000" w:rsidRPr="00000000">
        <w:rPr>
          <w:rtl w:val="0"/>
        </w:rPr>
        <w:t xml:space="preserve"> una 'S' sutil. Esto justifica visualmente por qué cada activo necesitó un modelo y </w:t>
      </w:r>
      <w:r w:rsidDel="00000000" w:rsidR="00000000" w:rsidRPr="00000000">
        <w:rPr>
          <w:i w:val="1"/>
          <w:iCs w:val="1"/>
          <w:rtl w:val="0"/>
        </w:rPr>
        <w:t xml:space="preserve">tuning</w:t>
      </w:r>
      <w:r w:rsidDel="00000000" w:rsidR="00000000" w:rsidRPr="00000000">
        <w:rPr>
          <w:rtl w:val="0"/>
        </w:rPr>
        <w:t xml:space="preserve"> diferente."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2"/>
          <w:szCs w:val="22"/>
        </w:rPr>
      </w:pPr>
      <w:bookmarkStart w:colFirst="0" w:colLast="0" w:name="_pd34qgrxxlxr" w:id="59"/>
      <w:bookmarkEnd w:id="59"/>
      <w:r w:rsidDel="00000000" w:rsidR="00000000" w:rsidRPr="00000000">
        <w:rPr>
          <w:b w:val="1"/>
          <w:bCs w:val="1"/>
          <w:color w:val="000000"/>
          <w:sz w:val="22"/>
          <w:szCs w:val="22"/>
          <w:rtl w:val="0"/>
        </w:rPr>
        <w:t xml:space="preserve">Visualización 2: "Resultados del Modelo" (Comunica Hallazgos #2 y #3)</w:t>
      </w:r>
    </w:p>
    <w:p w:rsidR="00000000" w:rsidDel="00000000" w:rsidP="00000000" w:rsidRDefault="00000000" w:rsidRPr="00000000" w14:paraId="000001A7">
      <w:pPr>
        <w:numPr>
          <w:ilvl w:val="0"/>
          <w:numId w:val="25"/>
        </w:numPr>
        <w:spacing w:after="0" w:afterAutospacing="0" w:before="240" w:lineRule="auto"/>
        <w:ind w:left="720" w:hanging="360"/>
        <w:rPr>
          <w:rFonts w:ascii="Bree Serif" w:cs="Bree Serif" w:eastAsia="Bree Serif" w:hAnsi="Bree Serif"/>
        </w:rPr>
      </w:pPr>
      <w:r w:rsidDel="00000000" w:rsidR="00000000" w:rsidRPr="00000000">
        <w:rPr>
          <w:b w:val="1"/>
          <w:bCs w:val="1"/>
          <w:rtl w:val="0"/>
        </w:rPr>
        <w:t xml:space="preserve">Propósito:</w:t>
      </w:r>
      <w:r w:rsidDel="00000000" w:rsidR="00000000" w:rsidRPr="00000000">
        <w:rPr>
          <w:rtl w:val="0"/>
        </w:rPr>
        <w:t xml:space="preserve"> Mostrar los F1-Scores finales de nuestros 4 modelos "campeones" y probar que </w:t>
      </w:r>
      <w:r w:rsidDel="00000000" w:rsidR="00000000" w:rsidRPr="00000000">
        <w:rPr>
          <w:b w:val="1"/>
          <w:bCs w:val="1"/>
          <w:rtl w:val="0"/>
        </w:rPr>
        <w:t xml:space="preserve">tenemos una ventaja estadística real</w:t>
      </w:r>
      <w:r w:rsidDel="00000000" w:rsidR="00000000" w:rsidRPr="00000000">
        <w:rPr>
          <w:rtl w:val="0"/>
        </w:rPr>
        <w:t xml:space="preserve"> sobre el azar (0.50).</w:t>
      </w:r>
    </w:p>
    <w:p w:rsidR="00000000" w:rsidDel="00000000" w:rsidP="00000000" w:rsidRDefault="00000000" w:rsidRPr="00000000" w14:paraId="000001A8">
      <w:pPr>
        <w:numPr>
          <w:ilvl w:val="0"/>
          <w:numId w:val="25"/>
        </w:numPr>
        <w:spacing w:after="0" w:afterAutospacing="0" w:before="0" w:beforeAutospacing="0" w:lineRule="auto"/>
        <w:ind w:left="720" w:hanging="360"/>
        <w:rPr/>
      </w:pPr>
      <w:r w:rsidDel="00000000" w:rsidR="00000000" w:rsidRPr="00000000">
        <w:rPr>
          <w:rtl w:val="0"/>
        </w:rPr>
        <w:t xml:space="preserve">Gramática Aplicada (Inspirada en Página 8 del PDF ):</w:t>
      </w:r>
    </w:p>
    <w:p w:rsidR="00000000" w:rsidDel="00000000" w:rsidP="00000000" w:rsidRDefault="00000000" w:rsidRPr="00000000" w14:paraId="000001A9">
      <w:pPr>
        <w:numPr>
          <w:ilvl w:val="1"/>
          <w:numId w:val="2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Datos:</w:t>
      </w:r>
      <w:r w:rsidDel="00000000" w:rsidR="00000000" w:rsidRPr="00000000">
        <w:rPr>
          <w:rtl w:val="0"/>
        </w:rPr>
        <w:t xml:space="preserve"> Un DataFrame simple creado a mano con nuestros 4 </w:t>
      </w:r>
      <w:r w:rsidDel="00000000" w:rsidR="00000000" w:rsidRPr="00000000">
        <w:rPr>
          <w:i w:val="1"/>
          <w:iCs w:val="1"/>
          <w:rtl w:val="0"/>
        </w:rPr>
        <w:t xml:space="preserve">scores</w:t>
      </w:r>
      <w:r w:rsidDel="00000000" w:rsidR="00000000" w:rsidRPr="00000000">
        <w:rPr>
          <w:rtl w:val="0"/>
        </w:rPr>
        <w:t xml:space="preserve"> finales (</w:t>
      </w:r>
      <w:r w:rsidDel="00000000" w:rsidR="00000000" w:rsidRPr="00000000">
        <w:rPr>
          <w:color w:val="188038"/>
          <w:rtl w:val="0"/>
        </w:rPr>
        <w:t xml:space="preserve">Cripto: 0.5571</w:t>
      </w:r>
      <w:r w:rsidDel="00000000" w:rsidR="00000000" w:rsidRPr="00000000">
        <w:rPr>
          <w:rtl w:val="0"/>
        </w:rPr>
        <w:t xml:space="preserve">, </w:t>
      </w:r>
      <w:r w:rsidDel="00000000" w:rsidR="00000000" w:rsidRPr="00000000">
        <w:rPr>
          <w:color w:val="188038"/>
          <w:rtl w:val="0"/>
        </w:rPr>
        <w:t xml:space="preserve">Commodities: 0.5358</w:t>
      </w:r>
      <w:r w:rsidDel="00000000" w:rsidR="00000000" w:rsidRPr="00000000">
        <w:rPr>
          <w:rtl w:val="0"/>
        </w:rPr>
        <w:t xml:space="preserve">, etc.).</w:t>
      </w:r>
    </w:p>
    <w:p w:rsidR="00000000" w:rsidDel="00000000" w:rsidP="00000000" w:rsidRDefault="00000000" w:rsidRPr="00000000" w14:paraId="000001AA">
      <w:pPr>
        <w:numPr>
          <w:ilvl w:val="1"/>
          <w:numId w:val="2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Geometría:</w:t>
      </w:r>
      <w:r w:rsidDel="00000000" w:rsidR="00000000" w:rsidRPr="00000000">
        <w:rPr>
          <w:rtl w:val="0"/>
        </w:rPr>
        <w:t xml:space="preserve"> </w:t>
      </w:r>
      <w:r w:rsidDel="00000000" w:rsidR="00000000" w:rsidRPr="00000000">
        <w:rPr>
          <w:color w:val="188038"/>
          <w:rtl w:val="0"/>
        </w:rPr>
        <w:t xml:space="preserve">mark_bar()</w:t>
      </w:r>
      <w:r w:rsidDel="00000000" w:rsidR="00000000" w:rsidRPr="00000000">
        <w:rPr>
          <w:rtl w:val="0"/>
        </w:rPr>
        <w:t xml:space="preserve"> (Barras).</w:t>
      </w:r>
    </w:p>
    <w:p w:rsidR="00000000" w:rsidDel="00000000" w:rsidP="00000000" w:rsidRDefault="00000000" w:rsidRPr="00000000" w14:paraId="000001AB">
      <w:pPr>
        <w:numPr>
          <w:ilvl w:val="1"/>
          <w:numId w:val="2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Mapeo Estético:</w:t>
      </w:r>
      <w:r w:rsidDel="00000000" w:rsidR="00000000" w:rsidRPr="00000000">
        <w:rPr>
          <w:rtl w:val="0"/>
        </w:rPr>
        <w:t xml:space="preserve"> </w:t>
      </w:r>
      <w:r w:rsidDel="00000000" w:rsidR="00000000" w:rsidRPr="00000000">
        <w:rPr>
          <w:color w:val="188038"/>
          <w:rtl w:val="0"/>
        </w:rPr>
        <w:t xml:space="preserve">x='Grupo de Activo:N'</w:t>
      </w:r>
      <w:r w:rsidDel="00000000" w:rsidR="00000000" w:rsidRPr="00000000">
        <w:rPr>
          <w:rtl w:val="0"/>
        </w:rPr>
        <w:t xml:space="preserve">, </w:t>
      </w:r>
      <w:r w:rsidDel="00000000" w:rsidR="00000000" w:rsidRPr="00000000">
        <w:rPr>
          <w:color w:val="188038"/>
          <w:rtl w:val="0"/>
        </w:rPr>
        <w:t xml:space="preserve">y='Mejor F1-Score:Q'</w:t>
      </w:r>
      <w:r w:rsidDel="00000000" w:rsidR="00000000" w:rsidRPr="00000000">
        <w:rPr>
          <w:rtl w:val="0"/>
        </w:rPr>
        <w:t xml:space="preserve">.</w:t>
      </w:r>
    </w:p>
    <w:p w:rsidR="00000000" w:rsidDel="00000000" w:rsidP="00000000" w:rsidRDefault="00000000" w:rsidRPr="00000000" w14:paraId="000001AC">
      <w:pPr>
        <w:numPr>
          <w:ilvl w:val="1"/>
          <w:numId w:val="2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Justificación (Teoría):</w:t>
      </w:r>
      <w:r w:rsidDel="00000000" w:rsidR="00000000" w:rsidRPr="00000000">
        <w:rPr>
          <w:rtl w:val="0"/>
        </w:rPr>
        <w:t xml:space="preserve"> Elegimos barras porque la </w:t>
      </w:r>
      <w:r w:rsidDel="00000000" w:rsidR="00000000" w:rsidRPr="00000000">
        <w:rPr>
          <w:b w:val="1"/>
          <w:bCs w:val="1"/>
          <w:rtl w:val="0"/>
        </w:rPr>
        <w:t xml:space="preserve">posición</w:t>
      </w:r>
      <w:r w:rsidDel="00000000" w:rsidR="00000000" w:rsidRPr="00000000">
        <w:rPr>
          <w:rtl w:val="0"/>
        </w:rPr>
        <w:t xml:space="preserve"> en un eje alineado es el mapeo visual de más </w:t>
      </w:r>
      <w:r w:rsidDel="00000000" w:rsidR="00000000" w:rsidRPr="00000000">
        <w:rPr>
          <w:b w:val="1"/>
          <w:bCs w:val="1"/>
          <w:rtl w:val="0"/>
        </w:rPr>
        <w:t xml:space="preserve">alta precisión</w:t>
      </w:r>
      <w:r w:rsidDel="00000000" w:rsidR="00000000" w:rsidRPr="00000000">
        <w:rPr>
          <w:rtl w:val="0"/>
        </w:rPr>
        <w:t xml:space="preserve"> para la comparación cuantitativa . Es un "Diseño limpio y legible" .</w:t>
      </w:r>
    </w:p>
    <w:p w:rsidR="00000000" w:rsidDel="00000000" w:rsidP="00000000" w:rsidRDefault="00000000" w:rsidRPr="00000000" w14:paraId="000001AD">
      <w:pPr>
        <w:numPr>
          <w:ilvl w:val="1"/>
          <w:numId w:val="2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Composición (</w:t>
      </w:r>
      <w:r w:rsidDel="00000000" w:rsidR="00000000" w:rsidRPr="00000000">
        <w:rPr>
          <w:b w:val="1"/>
          <w:bCs w:val="1"/>
          <w:color w:val="188038"/>
          <w:rtl w:val="0"/>
        </w:rPr>
        <w:t xml:space="preserve">layer</w:t>
      </w:r>
      <w:r w:rsidDel="00000000" w:rsidR="00000000" w:rsidRPr="00000000">
        <w:rPr>
          <w:b w:val="1"/>
          <w:bCs w:val="1"/>
          <w:rtl w:val="0"/>
        </w:rPr>
        <w:t xml:space="preserve">):</w:t>
      </w:r>
      <w:r w:rsidDel="00000000" w:rsidR="00000000" w:rsidRPr="00000000">
        <w:rPr>
          <w:rtl w:val="0"/>
        </w:rPr>
        <w:t xml:space="preserve"> Añadimos una </w:t>
      </w:r>
      <w:r w:rsidDel="00000000" w:rsidR="00000000" w:rsidRPr="00000000">
        <w:rPr>
          <w:color w:val="188038"/>
          <w:rtl w:val="0"/>
        </w:rPr>
        <w:t xml:space="preserve">mark_rule()</w:t>
      </w:r>
      <w:r w:rsidDel="00000000" w:rsidR="00000000" w:rsidRPr="00000000">
        <w:rPr>
          <w:rtl w:val="0"/>
        </w:rPr>
        <w:t xml:space="preserve"> (línea) en </w:t>
      </w:r>
      <w:r w:rsidDel="00000000" w:rsidR="00000000" w:rsidRPr="00000000">
        <w:rPr>
          <w:color w:val="188038"/>
          <w:rtl w:val="0"/>
        </w:rPr>
        <w:t xml:space="preserve">y=0.5</w:t>
      </w:r>
      <w:r w:rsidDel="00000000" w:rsidR="00000000" w:rsidRPr="00000000">
        <w:rPr>
          <w:rtl w:val="0"/>
        </w:rPr>
        <w:t xml:space="preserve"> para dar </w:t>
      </w:r>
      <w:r w:rsidDel="00000000" w:rsidR="00000000" w:rsidRPr="00000000">
        <w:rPr>
          <w:b w:val="1"/>
          <w:bCs w:val="1"/>
          <w:rtl w:val="0"/>
        </w:rPr>
        <w:t xml:space="preserve">contexto</w:t>
      </w:r>
      <w:r w:rsidDel="00000000" w:rsidR="00000000" w:rsidRPr="00000000">
        <w:rPr>
          <w:rtl w:val="0"/>
        </w:rPr>
        <w:t xml:space="preserve"> y mostrar visualmente nuestra "ventaja" sobre el 50% (azar).</w:t>
      </w:r>
    </w:p>
    <w:p w:rsidR="00000000" w:rsidDel="00000000" w:rsidP="00000000" w:rsidRDefault="00000000" w:rsidRPr="00000000" w14:paraId="000001AE">
      <w:pPr>
        <w:numPr>
          <w:ilvl w:val="0"/>
          <w:numId w:val="25"/>
        </w:numPr>
        <w:spacing w:after="240" w:before="0" w:beforeAutospacing="0" w:lineRule="auto"/>
        <w:ind w:left="720" w:hanging="360"/>
        <w:rPr>
          <w:rFonts w:ascii="Bree Serif" w:cs="Bree Serif" w:eastAsia="Bree Serif" w:hAnsi="Bree Serif"/>
        </w:rPr>
      </w:pPr>
      <w:r w:rsidDel="00000000" w:rsidR="00000000" w:rsidRPr="00000000">
        <w:rPr>
          <w:b w:val="1"/>
          <w:bCs w:val="1"/>
          <w:rtl w:val="0"/>
        </w:rPr>
        <w:t xml:space="preserve">Mensaje:</w:t>
      </w:r>
      <w:r w:rsidDel="00000000" w:rsidR="00000000" w:rsidRPr="00000000">
        <w:rPr>
          <w:rtl w:val="0"/>
        </w:rPr>
        <w:t xml:space="preserve"> "Nuestros modelos funcionan. La barra de cada activo está por encima de la línea roja del azar. Logramos encontrar una ventaja predictiva real y honesta."</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2"/>
          <w:szCs w:val="22"/>
        </w:rPr>
      </w:pPr>
      <w:bookmarkStart w:colFirst="0" w:colLast="0" w:name="_txl7uuiepvyg" w:id="60"/>
      <w:bookmarkEnd w:id="60"/>
      <w:r w:rsidDel="00000000" w:rsidR="00000000" w:rsidRPr="00000000">
        <w:rPr>
          <w:b w:val="1"/>
          <w:bCs w:val="1"/>
          <w:color w:val="000000"/>
          <w:sz w:val="22"/>
          <w:szCs w:val="22"/>
          <w:rtl w:val="0"/>
        </w:rPr>
        <w:t xml:space="preserve">Visualización 3: "Matriz de Reacción Asimétrica" (Comunica Hallazgo #5)</w:t>
      </w:r>
    </w:p>
    <w:p w:rsidR="00000000" w:rsidDel="00000000" w:rsidP="00000000" w:rsidRDefault="00000000" w:rsidRPr="00000000" w14:paraId="000001B1">
      <w:pPr>
        <w:numPr>
          <w:ilvl w:val="0"/>
          <w:numId w:val="5"/>
        </w:numPr>
        <w:spacing w:after="0" w:afterAutospacing="0" w:before="240" w:lineRule="auto"/>
        <w:ind w:left="720" w:hanging="360"/>
        <w:rPr>
          <w:rFonts w:ascii="Bree Serif" w:cs="Bree Serif" w:eastAsia="Bree Serif" w:hAnsi="Bree Serif"/>
        </w:rPr>
      </w:pPr>
      <w:r w:rsidDel="00000000" w:rsidR="00000000" w:rsidRPr="00000000">
        <w:rPr>
          <w:b w:val="1"/>
          <w:bCs w:val="1"/>
          <w:rtl w:val="0"/>
        </w:rPr>
        <w:t xml:space="preserve">Propósito:</w:t>
      </w:r>
      <w:r w:rsidDel="00000000" w:rsidR="00000000" w:rsidRPr="00000000">
        <w:rPr>
          <w:rtl w:val="0"/>
        </w:rPr>
        <w:t xml:space="preserve"> Demostrar la </w:t>
      </w:r>
      <w:r w:rsidDel="00000000" w:rsidR="00000000" w:rsidRPr="00000000">
        <w:rPr>
          <w:b w:val="1"/>
          <w:bCs w:val="1"/>
          <w:rtl w:val="0"/>
        </w:rPr>
        <w:t xml:space="preserve">divergencia</w:t>
      </w:r>
      <w:r w:rsidDel="00000000" w:rsidR="00000000" w:rsidRPr="00000000">
        <w:rPr>
          <w:rtl w:val="0"/>
        </w:rPr>
        <w:t xml:space="preserve"> y la </w:t>
      </w:r>
      <w:r w:rsidDel="00000000" w:rsidR="00000000" w:rsidRPr="00000000">
        <w:rPr>
          <w:b w:val="1"/>
          <w:bCs w:val="1"/>
          <w:rtl w:val="0"/>
        </w:rPr>
        <w:t xml:space="preserve">asimetría</w:t>
      </w:r>
      <w:r w:rsidDel="00000000" w:rsidR="00000000" w:rsidRPr="00000000">
        <w:rPr>
          <w:rtl w:val="0"/>
        </w:rPr>
        <w:t xml:space="preserve"> de las reacciones. Queremos mostrar que, ante </w:t>
      </w:r>
      <w:r w:rsidDel="00000000" w:rsidR="00000000" w:rsidRPr="00000000">
        <w:rPr>
          <w:i w:val="1"/>
          <w:iCs w:val="1"/>
          <w:rtl w:val="0"/>
        </w:rPr>
        <w:t xml:space="preserve">la misma noticia</w:t>
      </w:r>
      <w:r w:rsidDel="00000000" w:rsidR="00000000" w:rsidRPr="00000000">
        <w:rPr>
          <w:rtl w:val="0"/>
        </w:rPr>
        <w:t xml:space="preserve">, los activos reaccionan de forma opuesta.</w:t>
      </w:r>
    </w:p>
    <w:p w:rsidR="00000000" w:rsidDel="00000000" w:rsidP="00000000" w:rsidRDefault="00000000" w:rsidRPr="00000000" w14:paraId="000001B2">
      <w:pPr>
        <w:numPr>
          <w:ilvl w:val="0"/>
          <w:numId w:val="5"/>
        </w:numPr>
        <w:spacing w:after="0" w:afterAutospacing="0" w:before="0" w:beforeAutospacing="0" w:lineRule="auto"/>
        <w:ind w:left="720" w:hanging="360"/>
        <w:rPr/>
      </w:pPr>
      <w:r w:rsidDel="00000000" w:rsidR="00000000" w:rsidRPr="00000000">
        <w:rPr>
          <w:b w:val="1"/>
          <w:bCs w:val="1"/>
          <w:rtl w:val="0"/>
        </w:rPr>
        <w:t xml:space="preserve">Gramática Aplicada (Inspirada en Páginas 9 y 16 del PDF):</w:t>
      </w:r>
    </w:p>
    <w:p w:rsidR="00000000" w:rsidDel="00000000" w:rsidP="00000000" w:rsidRDefault="00000000" w:rsidRPr="00000000" w14:paraId="000001B3">
      <w:pPr>
        <w:numPr>
          <w:ilvl w:val="1"/>
          <w:numId w:val="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Datos:</w:t>
      </w:r>
      <w:r w:rsidDel="00000000" w:rsidR="00000000" w:rsidRPr="00000000">
        <w:rPr>
          <w:rtl w:val="0"/>
        </w:rPr>
        <w:t xml:space="preserve"> Usaremos el </w:t>
      </w:r>
      <w:r w:rsidDel="00000000" w:rsidR="00000000" w:rsidRPr="00000000">
        <w:rPr>
          <w:color w:val="188038"/>
          <w:rtl w:val="0"/>
        </w:rPr>
        <w:t xml:space="preserve">df_modelo</w:t>
      </w:r>
      <w:r w:rsidDel="00000000" w:rsidR="00000000" w:rsidRPr="00000000">
        <w:rPr>
          <w:rtl w:val="0"/>
        </w:rPr>
        <w:t xml:space="preserve"> (solo los extremos).</w:t>
      </w:r>
    </w:p>
    <w:p w:rsidR="00000000" w:rsidDel="00000000" w:rsidP="00000000" w:rsidRDefault="00000000" w:rsidRPr="00000000" w14:paraId="000001B4">
      <w:pPr>
        <w:numPr>
          <w:ilvl w:val="1"/>
          <w:numId w:val="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Transformación:</w:t>
      </w:r>
      <w:r w:rsidDel="00000000" w:rsidR="00000000" w:rsidRPr="00000000">
        <w:rPr>
          <w:rtl w:val="0"/>
        </w:rPr>
        <w:t xml:space="preserve"> </w:t>
      </w:r>
      <w:r w:rsidDel="00000000" w:rsidR="00000000" w:rsidRPr="00000000">
        <w:rPr>
          <w:color w:val="188038"/>
          <w:rtl w:val="0"/>
        </w:rPr>
        <w:t xml:space="preserve">transform_aggregate()</w:t>
      </w:r>
      <w:r w:rsidDel="00000000" w:rsidR="00000000" w:rsidRPr="00000000">
        <w:rPr>
          <w:rtl w:val="0"/>
        </w:rPr>
        <w:t xml:space="preserve"> para calcular el retorno </w:t>
      </w:r>
      <w:r w:rsidDel="00000000" w:rsidR="00000000" w:rsidRPr="00000000">
        <w:rPr>
          <w:i w:val="1"/>
          <w:iCs w:val="1"/>
          <w:rtl w:val="0"/>
        </w:rPr>
        <w:t xml:space="preserve">promedio</w:t>
      </w:r>
      <w:r w:rsidDel="00000000" w:rsidR="00000000" w:rsidRPr="00000000">
        <w:rPr>
          <w:rtl w:val="0"/>
        </w:rPr>
        <w:t xml:space="preserve"> (</w:t>
      </w:r>
      <w:r w:rsidDel="00000000" w:rsidR="00000000" w:rsidRPr="00000000">
        <w:rPr>
          <w:color w:val="188038"/>
          <w:rtl w:val="0"/>
        </w:rPr>
        <w:t xml:space="preserve">mean()</w:t>
      </w:r>
      <w:r w:rsidDel="00000000" w:rsidR="00000000" w:rsidRPr="00000000">
        <w:rPr>
          <w:rtl w:val="0"/>
        </w:rPr>
        <w:t xml:space="preserve">) de cada activo para cada noticia .</w:t>
      </w:r>
    </w:p>
    <w:p w:rsidR="00000000" w:rsidDel="00000000" w:rsidP="00000000" w:rsidRDefault="00000000" w:rsidRPr="00000000" w14:paraId="000001B5">
      <w:pPr>
        <w:numPr>
          <w:ilvl w:val="1"/>
          <w:numId w:val="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Composición:</w:t>
      </w:r>
      <w:r w:rsidDel="00000000" w:rsidR="00000000" w:rsidRPr="00000000">
        <w:rPr>
          <w:rtl w:val="0"/>
        </w:rPr>
        <w:t xml:space="preserve"> Usamos </w:t>
      </w:r>
      <w:r w:rsidDel="00000000" w:rsidR="00000000" w:rsidRPr="00000000">
        <w:rPr>
          <w:color w:val="188038"/>
          <w:rtl w:val="0"/>
        </w:rPr>
        <w:t xml:space="preserve">st.columns</w:t>
      </w:r>
      <w:r w:rsidDel="00000000" w:rsidR="00000000" w:rsidRPr="00000000">
        <w:rPr>
          <w:rtl w:val="0"/>
        </w:rPr>
        <w:t xml:space="preserve"> para crear dos gráficos, aplicando una </w:t>
      </w:r>
      <w:r w:rsidDel="00000000" w:rsidR="00000000" w:rsidRPr="00000000">
        <w:rPr>
          <w:b w:val="1"/>
          <w:bCs w:val="1"/>
          <w:rtl w:val="0"/>
        </w:rPr>
        <w:t xml:space="preserve">Transformación de Filtro (</w:t>
      </w:r>
      <w:r w:rsidDel="00000000" w:rsidR="00000000" w:rsidRPr="00000000">
        <w:rPr>
          <w:b w:val="1"/>
          <w:bCs w:val="1"/>
          <w:color w:val="188038"/>
          <w:rtl w:val="0"/>
        </w:rPr>
        <w:t xml:space="preserve">transform_filter</w:t>
      </w:r>
      <w:r w:rsidDel="00000000" w:rsidR="00000000" w:rsidRPr="00000000">
        <w:rPr>
          <w:b w:val="1"/>
          <w:bCs w:val="1"/>
          <w:rtl w:val="0"/>
        </w:rPr>
        <w:t xml:space="preserve">)</w:t>
      </w:r>
      <w:r w:rsidDel="00000000" w:rsidR="00000000" w:rsidRPr="00000000">
        <w:rPr>
          <w:rtl w:val="0"/>
        </w:rPr>
        <w:t xml:space="preserve"> a cada uno:</w:t>
      </w:r>
    </w:p>
    <w:p w:rsidR="00000000" w:rsidDel="00000000" w:rsidP="00000000" w:rsidRDefault="00000000" w:rsidRPr="00000000" w14:paraId="000001B6">
      <w:pPr>
        <w:numPr>
          <w:ilvl w:val="2"/>
          <w:numId w:val="5"/>
        </w:numPr>
        <w:spacing w:after="0" w:afterAutospacing="0" w:before="0" w:beforeAutospacing="0" w:lineRule="auto"/>
        <w:ind w:left="2160" w:hanging="360"/>
        <w:rPr>
          <w:rFonts w:ascii="Bree Serif" w:cs="Bree Serif" w:eastAsia="Bree Serif" w:hAnsi="Bree Serif"/>
        </w:rPr>
      </w:pPr>
      <w:r w:rsidDel="00000000" w:rsidR="00000000" w:rsidRPr="00000000">
        <w:rPr>
          <w:rtl w:val="0"/>
        </w:rPr>
        <w:t xml:space="preserve">Heatmap 1: </w:t>
      </w:r>
      <w:r w:rsidDel="00000000" w:rsidR="00000000" w:rsidRPr="00000000">
        <w:rPr>
          <w:color w:val="188038"/>
          <w:rtl w:val="0"/>
        </w:rPr>
        <w:t xml:space="preserve">magnitud_sorpresa == 'Negativa Extrema'</w:t>
      </w:r>
    </w:p>
    <w:p w:rsidR="00000000" w:rsidDel="00000000" w:rsidP="00000000" w:rsidRDefault="00000000" w:rsidRPr="00000000" w14:paraId="000001B7">
      <w:pPr>
        <w:numPr>
          <w:ilvl w:val="2"/>
          <w:numId w:val="5"/>
        </w:numPr>
        <w:spacing w:after="0" w:afterAutospacing="0" w:before="0" w:beforeAutospacing="0" w:lineRule="auto"/>
        <w:ind w:left="2160" w:hanging="360"/>
        <w:rPr>
          <w:rFonts w:ascii="Bree Serif" w:cs="Bree Serif" w:eastAsia="Bree Serif" w:hAnsi="Bree Serif"/>
        </w:rPr>
      </w:pPr>
      <w:r w:rsidDel="00000000" w:rsidR="00000000" w:rsidRPr="00000000">
        <w:rPr>
          <w:rtl w:val="0"/>
        </w:rPr>
        <w:t xml:space="preserve">Heatmap 2: </w:t>
      </w:r>
      <w:r w:rsidDel="00000000" w:rsidR="00000000" w:rsidRPr="00000000">
        <w:rPr>
          <w:color w:val="188038"/>
          <w:rtl w:val="0"/>
        </w:rPr>
        <w:t xml:space="preserve">magnitud_sorpresa == 'Positiva Extrema'</w:t>
      </w:r>
    </w:p>
    <w:p w:rsidR="00000000" w:rsidDel="00000000" w:rsidP="00000000" w:rsidRDefault="00000000" w:rsidRPr="00000000" w14:paraId="000001B8">
      <w:pPr>
        <w:numPr>
          <w:ilvl w:val="1"/>
          <w:numId w:val="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Geometría:</w:t>
      </w:r>
      <w:r w:rsidDel="00000000" w:rsidR="00000000" w:rsidRPr="00000000">
        <w:rPr>
          <w:rtl w:val="0"/>
        </w:rPr>
        <w:t xml:space="preserve"> </w:t>
      </w:r>
      <w:r w:rsidDel="00000000" w:rsidR="00000000" w:rsidRPr="00000000">
        <w:rPr>
          <w:color w:val="188038"/>
          <w:rtl w:val="0"/>
        </w:rPr>
        <w:t xml:space="preserve">mark_rect()</w:t>
      </w:r>
      <w:r w:rsidDel="00000000" w:rsidR="00000000" w:rsidRPr="00000000">
        <w:rPr>
          <w:rtl w:val="0"/>
        </w:rPr>
        <w:t xml:space="preserve"> (Heatmap).</w:t>
      </w:r>
    </w:p>
    <w:p w:rsidR="00000000" w:rsidDel="00000000" w:rsidP="00000000" w:rsidRDefault="00000000" w:rsidRPr="00000000" w14:paraId="000001B9">
      <w:pPr>
        <w:numPr>
          <w:ilvl w:val="1"/>
          <w:numId w:val="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Mapeo Estético:</w:t>
      </w:r>
      <w:r w:rsidDel="00000000" w:rsidR="00000000" w:rsidRPr="00000000">
        <w:rPr>
          <w:rtl w:val="0"/>
        </w:rPr>
        <w:t xml:space="preserve"> </w:t>
      </w:r>
      <w:r w:rsidDel="00000000" w:rsidR="00000000" w:rsidRPr="00000000">
        <w:rPr>
          <w:color w:val="188038"/>
          <w:rtl w:val="0"/>
        </w:rPr>
        <w:t xml:space="preserve">x='noticia:N'</w:t>
      </w:r>
      <w:r w:rsidDel="00000000" w:rsidR="00000000" w:rsidRPr="00000000">
        <w:rPr>
          <w:rtl w:val="0"/>
        </w:rPr>
        <w:t xml:space="preserve">, </w:t>
      </w:r>
      <w:r w:rsidDel="00000000" w:rsidR="00000000" w:rsidRPr="00000000">
        <w:rPr>
          <w:color w:val="188038"/>
          <w:rtl w:val="0"/>
        </w:rPr>
        <w:t xml:space="preserve">y='Grupo de Activo:N'</w:t>
      </w:r>
      <w:r w:rsidDel="00000000" w:rsidR="00000000" w:rsidRPr="00000000">
        <w:rPr>
          <w:rtl w:val="0"/>
        </w:rPr>
        <w:t xml:space="preserve">, y </w:t>
      </w:r>
      <w:r w:rsidDel="00000000" w:rsidR="00000000" w:rsidRPr="00000000">
        <w:rPr>
          <w:color w:val="188038"/>
          <w:rtl w:val="0"/>
        </w:rPr>
        <w:t xml:space="preserve">color='Retorno (%):Q'</w:t>
      </w:r>
      <w:r w:rsidDel="00000000" w:rsidR="00000000" w:rsidRPr="00000000">
        <w:rPr>
          <w:rtl w:val="0"/>
        </w:rPr>
        <w:t xml:space="preserve">.</w:t>
      </w:r>
    </w:p>
    <w:p w:rsidR="00000000" w:rsidDel="00000000" w:rsidP="00000000" w:rsidRDefault="00000000" w:rsidRPr="00000000" w14:paraId="000001BA">
      <w:pPr>
        <w:numPr>
          <w:ilvl w:val="1"/>
          <w:numId w:val="5"/>
        </w:numPr>
        <w:spacing w:after="0" w:afterAutospacing="0" w:before="0" w:beforeAutospacing="0" w:lineRule="auto"/>
        <w:ind w:left="1440" w:hanging="360"/>
        <w:rPr>
          <w:rFonts w:ascii="Bree Serif" w:cs="Bree Serif" w:eastAsia="Bree Serif" w:hAnsi="Bree Serif"/>
        </w:rPr>
      </w:pPr>
      <w:r w:rsidDel="00000000" w:rsidR="00000000" w:rsidRPr="00000000">
        <w:rPr>
          <w:b w:val="1"/>
          <w:bCs w:val="1"/>
          <w:rtl w:val="0"/>
        </w:rPr>
        <w:t xml:space="preserve">Coordenadas/Escala:</w:t>
      </w:r>
      <w:r w:rsidDel="00000000" w:rsidR="00000000" w:rsidRPr="00000000">
        <w:rPr>
          <w:rtl w:val="0"/>
        </w:rPr>
        <w:t xml:space="preserve"> Usamos una escala de color </w:t>
      </w:r>
      <w:r w:rsidDel="00000000" w:rsidR="00000000" w:rsidRPr="00000000">
        <w:rPr>
          <w:b w:val="1"/>
          <w:bCs w:val="1"/>
          <w:rtl w:val="0"/>
        </w:rPr>
        <w:t xml:space="preserve">divergente</w:t>
      </w:r>
      <w:r w:rsidDel="00000000" w:rsidR="00000000" w:rsidRPr="00000000">
        <w:rPr>
          <w:rtl w:val="0"/>
        </w:rPr>
        <w:t xml:space="preserve"> (Rojo-Blanco-Verde) centrada en 0.</w:t>
      </w:r>
    </w:p>
    <w:p w:rsidR="00000000" w:rsidDel="00000000" w:rsidP="00000000" w:rsidRDefault="00000000" w:rsidRPr="00000000" w14:paraId="000001BB">
      <w:pPr>
        <w:numPr>
          <w:ilvl w:val="0"/>
          <w:numId w:val="5"/>
        </w:numPr>
        <w:spacing w:after="240" w:before="0" w:beforeAutospacing="0" w:lineRule="auto"/>
        <w:ind w:left="720" w:hanging="360"/>
        <w:rPr>
          <w:rFonts w:ascii="Bree Serif" w:cs="Bree Serif" w:eastAsia="Bree Serif" w:hAnsi="Bree Serif"/>
        </w:rPr>
      </w:pPr>
      <w:r w:rsidDel="00000000" w:rsidR="00000000" w:rsidRPr="00000000">
        <w:rPr>
          <w:b w:val="1"/>
          <w:bCs w:val="1"/>
          <w:rtl w:val="0"/>
        </w:rPr>
        <w:t xml:space="preserve">Mensaje:</w:t>
      </w:r>
      <w:r w:rsidDel="00000000" w:rsidR="00000000" w:rsidRPr="00000000">
        <w:rPr>
          <w:rtl w:val="0"/>
        </w:rPr>
        <w:t xml:space="preserve"> "Vean la asimetría. Miren </w:t>
      </w:r>
      <w:r w:rsidDel="00000000" w:rsidR="00000000" w:rsidRPr="00000000">
        <w:rPr>
          <w:color w:val="188038"/>
          <w:rtl w:val="0"/>
        </w:rPr>
        <w:t xml:space="preserve">Cripto</w:t>
      </w:r>
      <w:r w:rsidDel="00000000" w:rsidR="00000000" w:rsidRPr="00000000">
        <w:rPr>
          <w:rtl w:val="0"/>
        </w:rPr>
        <w:t xml:space="preserve">: es </w:t>
      </w:r>
      <w:r w:rsidDel="00000000" w:rsidR="00000000" w:rsidRPr="00000000">
        <w:rPr>
          <w:b w:val="1"/>
          <w:bCs w:val="1"/>
          <w:rtl w:val="0"/>
        </w:rPr>
        <w:t xml:space="preserve">Verde</w:t>
      </w:r>
      <w:r w:rsidDel="00000000" w:rsidR="00000000" w:rsidRPr="00000000">
        <w:rPr>
          <w:rtl w:val="0"/>
        </w:rPr>
        <w:t xml:space="preserve"> (sube) en el gráfico de </w:t>
      </w:r>
      <w:r w:rsidDel="00000000" w:rsidR="00000000" w:rsidRPr="00000000">
        <w:rPr>
          <w:i w:val="1"/>
          <w:iCs w:val="1"/>
          <w:rtl w:val="0"/>
        </w:rPr>
        <w:t xml:space="preserve">Negativas Extremas</w:t>
      </w:r>
      <w:r w:rsidDel="00000000" w:rsidR="00000000" w:rsidRPr="00000000">
        <w:rPr>
          <w:rtl w:val="0"/>
        </w:rPr>
        <w:t xml:space="preserve">, pero </w:t>
      </w:r>
      <w:r w:rsidDel="00000000" w:rsidR="00000000" w:rsidRPr="00000000">
        <w:rPr>
          <w:b w:val="1"/>
          <w:bCs w:val="1"/>
          <w:rtl w:val="0"/>
        </w:rPr>
        <w:t xml:space="preserve">Rojo</w:t>
      </w:r>
      <w:r w:rsidDel="00000000" w:rsidR="00000000" w:rsidRPr="00000000">
        <w:rPr>
          <w:rtl w:val="0"/>
        </w:rPr>
        <w:t xml:space="preserve"> (baja) en el de </w:t>
      </w:r>
      <w:r w:rsidDel="00000000" w:rsidR="00000000" w:rsidRPr="00000000">
        <w:rPr>
          <w:i w:val="1"/>
          <w:iCs w:val="1"/>
          <w:rtl w:val="0"/>
        </w:rPr>
        <w:t xml:space="preserve">Positivas Extremas</w:t>
      </w:r>
      <w:r w:rsidDel="00000000" w:rsidR="00000000" w:rsidRPr="00000000">
        <w:rPr>
          <w:rtl w:val="0"/>
        </w:rPr>
        <w:t xml:space="preserve">. Ahora miren </w:t>
      </w:r>
      <w:r w:rsidDel="00000000" w:rsidR="00000000" w:rsidRPr="00000000">
        <w:rPr>
          <w:color w:val="188038"/>
          <w:rtl w:val="0"/>
        </w:rPr>
        <w:t xml:space="preserve">Índices</w:t>
      </w:r>
      <w:r w:rsidDel="00000000" w:rsidR="00000000" w:rsidRPr="00000000">
        <w:rPr>
          <w:rtl w:val="0"/>
        </w:rPr>
        <w:t xml:space="preserve">: es </w:t>
      </w:r>
      <w:r w:rsidDel="00000000" w:rsidR="00000000" w:rsidRPr="00000000">
        <w:rPr>
          <w:b w:val="1"/>
          <w:bCs w:val="1"/>
          <w:rtl w:val="0"/>
        </w:rPr>
        <w:t xml:space="preserve">Rojo</w:t>
      </w:r>
      <w:r w:rsidDel="00000000" w:rsidR="00000000" w:rsidRPr="00000000">
        <w:rPr>
          <w:rtl w:val="0"/>
        </w:rPr>
        <w:t xml:space="preserve"> en ambos. Esto demuestra la divergencia que nuestro modelo aprendió."</w:t>
      </w:r>
    </w:p>
    <w:p w:rsidR="00000000" w:rsidDel="00000000" w:rsidP="00000000" w:rsidRDefault="00000000" w:rsidRPr="00000000" w14:paraId="000001BC">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BD">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BE">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BF">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0">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1">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2">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3">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4">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5">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6">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7">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8">
      <w:pPr>
        <w:rPr>
          <w:rFonts w:ascii="Bree Serif" w:cs="Bree Serif" w:eastAsia="Bree Serif" w:hAnsi="Bree Serif"/>
        </w:rPr>
      </w:pPr>
      <w:r w:rsidDel="00000000" w:rsidR="00000000" w:rsidRPr="00000000">
        <w:rPr>
          <w:rFonts w:ascii="Bree Serif" w:cs="Bree Serif" w:eastAsia="Bree Serif" w:hAnsi="Bree Serif"/>
          <w:rtl w:val="0"/>
        </w:rPr>
        <w:t xml:space="preserve">PARA LA PRESENTACIÓN</w:t>
      </w:r>
    </w:p>
    <w:p w:rsidR="00000000" w:rsidDel="00000000" w:rsidP="00000000" w:rsidRDefault="00000000" w:rsidRPr="00000000" w14:paraId="000001C9">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CA">
      <w:pPr>
        <w:rPr>
          <w:rFonts w:ascii="Bree Serif" w:cs="Bree Serif" w:eastAsia="Bree Serif" w:hAnsi="Bree Serif"/>
        </w:rPr>
      </w:pPr>
      <w:r w:rsidDel="00000000" w:rsidR="00000000" w:rsidRPr="00000000">
        <w:rPr>
          <w:rFonts w:ascii="Bree Serif" w:cs="Bree Serif" w:eastAsia="Bree Serif" w:hAnsi="Bree Serif"/>
          <w:rtl w:val="0"/>
        </w:rPr>
        <w:t xml:space="preserve">Nos vamos a la lista de la noticia Average Hourly Earnings</w:t>
      </w:r>
    </w:p>
    <w:p w:rsidR="00000000" w:rsidDel="00000000" w:rsidP="00000000" w:rsidRDefault="00000000" w:rsidRPr="00000000" w14:paraId="000001CB">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4457700" cy="599122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57700"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Bree Serif" w:cs="Bree Serif" w:eastAsia="Bree Serif" w:hAnsi="Bree Serif"/>
        </w:rPr>
      </w:pPr>
      <w:r w:rsidDel="00000000" w:rsidR="00000000" w:rsidRPr="00000000">
        <w:rPr>
          <w:rFonts w:ascii="Bree Serif" w:cs="Bree Serif" w:eastAsia="Bree Serif" w:hAnsi="Bree Serif"/>
          <w:rtl w:val="0"/>
        </w:rPr>
        <w:t xml:space="preserve">Encontramos que hay datos útiles el dia 8 de enero de 2021, ya que el valor actual fue mucho mayor que el forecast.</w:t>
      </w:r>
    </w:p>
    <w:p w:rsidR="00000000" w:rsidDel="00000000" w:rsidP="00000000" w:rsidRDefault="00000000" w:rsidRPr="00000000" w14:paraId="000001CD">
      <w:pPr>
        <w:rPr>
          <w:rFonts w:ascii="Bree Serif" w:cs="Bree Serif" w:eastAsia="Bree Serif" w:hAnsi="Bree Serif"/>
        </w:rPr>
      </w:pPr>
      <w:r w:rsidDel="00000000" w:rsidR="00000000" w:rsidRPr="00000000">
        <w:rPr>
          <w:rFonts w:ascii="Bree Serif" w:cs="Bree Serif" w:eastAsia="Bree Serif" w:hAnsi="Bree Serif"/>
          <w:rtl w:val="0"/>
        </w:rPr>
        <w:t xml:space="preserve">Introducimos los valores en la app:</w:t>
      </w:r>
    </w:p>
    <w:p w:rsidR="00000000" w:rsidDel="00000000" w:rsidP="00000000" w:rsidRDefault="00000000" w:rsidRPr="00000000" w14:paraId="000001CE">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2190204" cy="4291013"/>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90204"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Bree Serif" w:cs="Bree Serif" w:eastAsia="Bree Serif" w:hAnsi="Bree Serif"/>
        </w:rPr>
      </w:pPr>
      <w:r w:rsidDel="00000000" w:rsidR="00000000" w:rsidRPr="00000000">
        <w:rPr>
          <w:rFonts w:ascii="Bree Serif" w:cs="Bree Serif" w:eastAsia="Bree Serif" w:hAnsi="Bree Serif"/>
          <w:rtl w:val="0"/>
        </w:rPr>
        <w:t xml:space="preserve">Observamos que obtenemos una confianza muy elevada en la compra de forex. Nos vamos a la gráfica:</w:t>
      </w:r>
    </w:p>
    <w:p w:rsidR="00000000" w:rsidDel="00000000" w:rsidP="00000000" w:rsidRDefault="00000000" w:rsidRPr="00000000" w14:paraId="000001D0">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5731200" cy="2984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D2">
      <w:pPr>
        <w:rPr>
          <w:rFonts w:ascii="Bree Serif" w:cs="Bree Serif" w:eastAsia="Bree Serif" w:hAnsi="Bree Serif"/>
        </w:rPr>
      </w:pPr>
      <w:r w:rsidDel="00000000" w:rsidR="00000000" w:rsidRPr="00000000">
        <w:rPr>
          <w:rFonts w:ascii="Bree Serif" w:cs="Bree Serif" w:eastAsia="Bree Serif" w:hAnsi="Bree Serif"/>
          <w:rtl w:val="0"/>
        </w:rPr>
        <w:t xml:space="preserve">Tomamos el 4 de septiembre que tiene datos inversos, el actual es mucho mayor al forecast:</w:t>
      </w:r>
    </w:p>
    <w:p w:rsidR="00000000" w:rsidDel="00000000" w:rsidP="00000000" w:rsidRDefault="00000000" w:rsidRPr="00000000" w14:paraId="000001D3">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2471738" cy="4881371"/>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471738" cy="488137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D5">
      <w:pPr>
        <w:rPr>
          <w:rFonts w:ascii="Bree Serif" w:cs="Bree Serif" w:eastAsia="Bree Serif" w:hAnsi="Bree Serif"/>
        </w:rPr>
      </w:pPr>
      <w:r w:rsidDel="00000000" w:rsidR="00000000" w:rsidRPr="00000000">
        <w:rPr>
          <w:rFonts w:ascii="Bree Serif" w:cs="Bree Serif" w:eastAsia="Bree Serif" w:hAnsi="Bree Serif"/>
          <w:rtl w:val="0"/>
        </w:rPr>
        <w:t xml:space="preserve">Vemos alta confianza en venta de forex:</w:t>
      </w:r>
    </w:p>
    <w:p w:rsidR="00000000" w:rsidDel="00000000" w:rsidP="00000000" w:rsidRDefault="00000000" w:rsidRPr="00000000" w14:paraId="000001D6">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5731200" cy="29845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Fonts w:ascii="Bree Serif" w:cs="Bree Serif" w:eastAsia="Bree Serif" w:hAnsi="Bree Serif"/>
          <w:rtl w:val="0"/>
        </w:rPr>
        <w:t xml:space="preserve"> </w:t>
      </w:r>
    </w:p>
    <w:p w:rsidR="00000000" w:rsidDel="00000000" w:rsidP="00000000" w:rsidRDefault="00000000" w:rsidRPr="00000000" w14:paraId="000001D7">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D8">
      <w:pPr>
        <w:rPr>
          <w:rFonts w:ascii="Bree Serif" w:cs="Bree Serif" w:eastAsia="Bree Serif" w:hAnsi="Bree Serif"/>
        </w:rPr>
      </w:pPr>
      <w:r w:rsidDel="00000000" w:rsidR="00000000" w:rsidRPr="00000000">
        <w:rPr>
          <w:rFonts w:ascii="Bree Serif" w:cs="Bree Serif" w:eastAsia="Bree Serif" w:hAnsi="Bree Serif"/>
          <w:rtl w:val="0"/>
        </w:rPr>
        <w:t xml:space="preserve">Para el cpi:</w:t>
      </w:r>
    </w:p>
    <w:p w:rsidR="00000000" w:rsidDel="00000000" w:rsidP="00000000" w:rsidRDefault="00000000" w:rsidRPr="00000000" w14:paraId="000001D9">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5286375" cy="352425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863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DB">
      <w:pPr>
        <w:rPr>
          <w:rFonts w:ascii="Bree Serif" w:cs="Bree Serif" w:eastAsia="Bree Serif" w:hAnsi="Bree Serif"/>
        </w:rPr>
      </w:pPr>
      <w:r w:rsidDel="00000000" w:rsidR="00000000" w:rsidRPr="00000000">
        <w:rPr>
          <w:rFonts w:ascii="Bree Serif" w:cs="Bree Serif" w:eastAsia="Bree Serif" w:hAnsi="Bree Serif"/>
          <w:rtl w:val="0"/>
        </w:rPr>
        <w:t xml:space="preserve">Elegimos el 14 de agosto de 2008:</w:t>
      </w:r>
    </w:p>
    <w:p w:rsidR="00000000" w:rsidDel="00000000" w:rsidP="00000000" w:rsidRDefault="00000000" w:rsidRPr="00000000" w14:paraId="000001DC">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2414588" cy="4740158"/>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14588" cy="474015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Bree Serif" w:cs="Bree Serif" w:eastAsia="Bree Serif" w:hAnsi="Bree Serif"/>
        </w:rPr>
      </w:pPr>
      <w:r w:rsidDel="00000000" w:rsidR="00000000" w:rsidRPr="00000000">
        <w:rPr>
          <w:rtl w:val="0"/>
        </w:rPr>
      </w:r>
    </w:p>
    <w:p w:rsidR="00000000" w:rsidDel="00000000" w:rsidP="00000000" w:rsidRDefault="00000000" w:rsidRPr="00000000" w14:paraId="000001DE">
      <w:pPr>
        <w:rPr>
          <w:rFonts w:ascii="Bree Serif" w:cs="Bree Serif" w:eastAsia="Bree Serif" w:hAnsi="Bree Serif"/>
        </w:rPr>
      </w:pPr>
      <w:r w:rsidDel="00000000" w:rsidR="00000000" w:rsidRPr="00000000">
        <w:rPr>
          <w:rFonts w:ascii="Bree Serif" w:cs="Bree Serif" w:eastAsia="Bree Serif" w:hAnsi="Bree Serif"/>
          <w:rtl w:val="0"/>
        </w:rPr>
        <w:t xml:space="preserve">Vemos alta confianza en ventas de commodities:</w:t>
      </w:r>
    </w:p>
    <w:p w:rsidR="00000000" w:rsidDel="00000000" w:rsidP="00000000" w:rsidRDefault="00000000" w:rsidRPr="00000000" w14:paraId="000001DF">
      <w:pPr>
        <w:rPr>
          <w:rFonts w:ascii="Bree Serif" w:cs="Bree Serif" w:eastAsia="Bree Serif" w:hAnsi="Bree Serif"/>
        </w:rPr>
      </w:pPr>
      <w:r w:rsidDel="00000000" w:rsidR="00000000" w:rsidRPr="00000000">
        <w:rPr>
          <w:rFonts w:ascii="Bree Serif" w:cs="Bree Serif" w:eastAsia="Bree Serif" w:hAnsi="Bree Serif"/>
        </w:rPr>
        <w:drawing>
          <wp:inline distB="114300" distT="114300" distL="114300" distR="114300">
            <wp:extent cx="5731200" cy="29845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ree Serif">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BreeSerif-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