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200"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PRÁCTICO 1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b01513"/>
          <w:sz w:val="60"/>
          <w:szCs w:val="60"/>
          <w:rtl w:val="0"/>
        </w:rPr>
        <w:t xml:space="preserve">INTRO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Escriba un script php que muestre una </w:t>
      </w:r>
      <w:r w:rsidDel="00000000" w:rsidR="00000000" w:rsidRPr="00000000">
        <w:rPr>
          <w:i w:val="1"/>
          <w:rtl w:val="0"/>
        </w:rPr>
        <w:t xml:space="preserve">página html completa</w:t>
      </w:r>
      <w:r w:rsidDel="00000000" w:rsidR="00000000" w:rsidRPr="00000000">
        <w:rPr>
          <w:rtl w:val="0"/>
        </w:rPr>
        <w:t xml:space="preserve"> generada desde el servidor con un encabezado de primer nivel (h1) con el famoso </w:t>
      </w:r>
      <w:r w:rsidDel="00000000" w:rsidR="00000000" w:rsidRPr="00000000">
        <w:rPr>
          <w:b w:val="1"/>
          <w:rtl w:val="0"/>
        </w:rPr>
        <w:t xml:space="preserve">“Hola mundo!”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¿Qué extensión debe tener la página?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 que acabas de hacer: ¿Es una página dinámica o una página estática? ¿Cuál es la diferencia?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¿Por qué es necesario tener un servidor web para realizar esto?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Escribir un programa que muestre una lista html generada desde el servidor a través de un arreglo. Identifique las diferencias entre arreglos asociativos e indexados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ver docu oficial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Escribir un programa que mediante un formulario html un usuario pueda ingresar su </w:t>
      </w:r>
      <w:r w:rsidDel="00000000" w:rsidR="00000000" w:rsidRPr="00000000">
        <w:rPr>
          <w:b w:val="1"/>
          <w:rtl w:val="0"/>
        </w:rPr>
        <w:t xml:space="preserve">nombre, apellido y edad</w:t>
      </w:r>
      <w:r w:rsidDel="00000000" w:rsidR="00000000" w:rsidRPr="00000000">
        <w:rPr>
          <w:rtl w:val="0"/>
        </w:rPr>
        <w:t xml:space="preserve"> para que sean enviados al servidor. El programa, debe recibir los datos y mostrar la información por pantalla. 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Envíe el formulario usando los métodos POST y GET. ¿Cuál es la diferencia? ¿En qué situaciones considera mejor utilizar uno u el otro?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Investigue las diferencias entre los arreglos $_POST $_GET y $_REQUEST de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Genere validaciones de datos en el servidor. Ningún campo puede estar vacío. ¿Cuál es la diferencia entre realizar estas verificaciones del lado del cliente o del lado del servidor?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pageBreakBefore w:val="0"/>
        <w:spacing w:after="20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Modifique el </w:t>
      </w:r>
      <w:r w:rsidDel="00000000" w:rsidR="00000000" w:rsidRPr="00000000">
        <w:rPr>
          <w:b w:val="1"/>
          <w:rtl w:val="0"/>
        </w:rPr>
        <w:t xml:space="preserve">ejercicio 2</w:t>
      </w:r>
      <w:r w:rsidDel="00000000" w:rsidR="00000000" w:rsidRPr="00000000">
        <w:rPr>
          <w:rtl w:val="0"/>
        </w:rPr>
        <w:t xml:space="preserve"> para que el usuario mediante links html pueda ir modificando el tamaño de la lista generada. Por ejemplo: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11054" cy="11953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1054" cy="1195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Construir un programa que calcule el índice de masa corporal de una persona (IMC = peso [kg] / altura [m]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e informe el estado en el que se encuentra esa persona en función del valor de IMC.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785.0" w:type="dxa"/>
        <w:jc w:val="left"/>
        <w:tblInd w:w="2375.0" w:type="dxa"/>
        <w:tblBorders>
          <w:top w:color="aaaaaa" w:space="0" w:sz="6" w:val="single"/>
          <w:left w:color="aaaaaa" w:space="0" w:sz="6" w:val="single"/>
          <w:bottom w:color="aaaaaa" w:space="0" w:sz="6" w:val="single"/>
          <w:right w:color="aaaaaa" w:space="0" w:sz="6" w:val="single"/>
          <w:insideH w:color="aaaaaa" w:space="0" w:sz="6" w:val="single"/>
          <w:insideV w:color="aaaaaa" w:space="0" w:sz="6" w:val="single"/>
        </w:tblBorders>
        <w:tblLayout w:type="fixed"/>
        <w:tblLook w:val="0600"/>
      </w:tblPr>
      <w:tblGrid>
        <w:gridCol w:w="2100"/>
        <w:gridCol w:w="2685"/>
        <w:tblGridChange w:id="0">
          <w:tblGrid>
            <w:gridCol w:w="2100"/>
            <w:gridCol w:w="26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Bajo peso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&lt;18,50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vMerge w:val="restart"/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18,5 - 24,99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Sobrepeso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≥25,00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Obesidad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/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≥30,00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Nota: El IMC por sí solo no es una herramienta de diagnóstico. Si tenés dudas, consultá a un médico.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Imprimir la siguiente tabla de multiplicar generada automáticamente en PHP. Modifique el ejercicio para que el límite de la tabla sea ingresado por un usuario.</w:t>
      </w:r>
    </w:p>
    <w:p w:rsidR="00000000" w:rsidDel="00000000" w:rsidP="00000000" w:rsidRDefault="00000000" w:rsidRPr="00000000" w14:paraId="00000021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152900" cy="287655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35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Una persona desea invertir dinero en un banco, el cual le otorga un % de interés mensual. Escribir un programa para simular la inversión que imprima cuál será la cantidad de dinero que esta persona tendrá mes a mes durante un año. Genere una tabla HTML para mostrar el resultado.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Crear una calculadora básica server side. Esta calculadora debe permitir generar operaciones básicas dado dos números leídos desde un formulario.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Ademas, se deberá incluir una barra de navegación para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Acceder a una sección </w:t>
      </w:r>
      <w:r w:rsidDel="00000000" w:rsidR="00000000" w:rsidRPr="00000000">
        <w:rPr>
          <w:b w:val="1"/>
          <w:rtl w:val="0"/>
        </w:rPr>
        <w:t xml:space="preserve">número pi: </w:t>
      </w:r>
      <w:r w:rsidDel="00000000" w:rsidR="00000000" w:rsidRPr="00000000">
        <w:rPr>
          <w:rtl w:val="0"/>
        </w:rPr>
        <w:t xml:space="preserve">esta sección debe mostrar mostrar una descripción de lo que representa este número y su valor. Investigue diferentes formas de obtener este valor en PHP.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Acceder a una sección </w:t>
      </w:r>
      <w:r w:rsidDel="00000000" w:rsidR="00000000" w:rsidRPr="00000000">
        <w:rPr>
          <w:b w:val="1"/>
          <w:rtl w:val="0"/>
        </w:rPr>
        <w:t xml:space="preserve">about </w:t>
      </w:r>
      <w:r w:rsidDel="00000000" w:rsidR="00000000" w:rsidRPr="00000000">
        <w:rPr>
          <w:rtl w:val="0"/>
        </w:rPr>
        <w:t xml:space="preserve">que indique los creadores de la calculadora. Si le indicamos con un parametro un desarrollador en particular debe mostrar solo eso: ejemplo: about.php?developer=juan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FORMULARIOS AVANZADOS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Modifique el ejercicio 3 para agregar elementos avanzados al formulario. Investigue cómo se envían y reciben este tipo de datos: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Género (</w:t>
      </w:r>
      <w:r w:rsidDel="00000000" w:rsidR="00000000" w:rsidRPr="00000000">
        <w:rPr>
          <w:i w:val="1"/>
          <w:rtl w:val="0"/>
        </w:rPr>
        <w:t xml:space="preserve">radiobutton</w:t>
      </w:r>
      <w:r w:rsidDel="00000000" w:rsidR="00000000" w:rsidRPr="00000000">
        <w:rPr>
          <w:rtl w:val="0"/>
        </w:rPr>
        <w:t xml:space="preserve"> - una sola opción)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País (</w:t>
      </w:r>
      <w:r w:rsidDel="00000000" w:rsidR="00000000" w:rsidRPr="00000000">
        <w:rPr>
          <w:i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- una sola opción)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Intereses: (</w:t>
      </w:r>
      <w:r w:rsidDel="00000000" w:rsidR="00000000" w:rsidRPr="00000000">
        <w:rPr>
          <w:i w:val="1"/>
          <w:rtl w:val="0"/>
        </w:rPr>
        <w:t xml:space="preserve">checkbox</w:t>
      </w:r>
      <w:r w:rsidDel="00000000" w:rsidR="00000000" w:rsidRPr="00000000">
        <w:rPr>
          <w:rtl w:val="0"/>
        </w:rPr>
        <w:t xml:space="preserve"> - selección múltiple) Investigue el uso de array en los inputs.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AJAX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Modifique el ejercicio 3 para que el programa sea llamado mediante AJAX.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Modifique el ejercicio 4 para separar la lista de la “botonera” mediante AJAX.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  <w:font w:name="Consola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php.net/manual/es/language.types.array.php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o6pCyafrwaX2CFRiCC2JHxjQ4w==">AMUW2mXmMeJCoJH6bt18xZHAYRt5/peDfWpjIL2WyEBbeBw/jyozeajM30l4iIPK414zbaboEIw4j8hbHrkOxhnpsgU3mgYAoKOoJfIzns44wtjHcO4TDSVi8Oxu1MFj9traQBnJKoB54ClSYlSm/kjOZgJMw66TAr1pvK4aHbLbSeYDQu1rl9LSaib3548P/PODeMDERjPVPQeCgDtOpuAv0NPzS9t9DoCTAYOjxoFAEhlBJPed+lI=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