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Asignaturas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767171"/>
                <w:sz w:val="24"/>
                <w:szCs w:val="24"/>
                <w:u w:val="none"/>
              </w:rPr>
            </w:pPr>
            <w:r w:rsidDel="00000000" w:rsidR="00000000" w:rsidRPr="00000000">
              <w:rPr>
                <w:color w:val="767171"/>
                <w:sz w:val="24"/>
                <w:szCs w:val="24"/>
                <w:rtl w:val="0"/>
              </w:rPr>
              <w:t xml:space="preserve">Arquitectura: Entender cómo se disponen las tecnologías en la red y la ejecución de los desarrollos propios en un ambiente productivo.</w:t>
            </w:r>
          </w:p>
          <w:p w:rsidR="00000000" w:rsidDel="00000000" w:rsidP="00000000" w:rsidRDefault="00000000" w:rsidRPr="00000000" w14:paraId="00000011">
            <w:pPr>
              <w:numPr>
                <w:ilvl w:val="0"/>
                <w:numId w:val="1"/>
              </w:numPr>
              <w:ind w:left="720" w:hanging="360"/>
              <w:rPr>
                <w:color w:val="767171"/>
                <w:sz w:val="24"/>
                <w:szCs w:val="24"/>
                <w:u w:val="none"/>
              </w:rPr>
            </w:pPr>
            <w:r w:rsidDel="00000000" w:rsidR="00000000" w:rsidRPr="00000000">
              <w:rPr>
                <w:color w:val="767171"/>
                <w:sz w:val="24"/>
                <w:szCs w:val="24"/>
                <w:rtl w:val="0"/>
              </w:rPr>
              <w:t xml:space="preserve">Integración de plataformas: Saber cómo comunicar distintos sistemas y librerías entre sí para un flujo completo y adecuado a la solución.</w:t>
            </w:r>
          </w:p>
          <w:p w:rsidR="00000000" w:rsidDel="00000000" w:rsidP="00000000" w:rsidRDefault="00000000" w:rsidRPr="00000000" w14:paraId="00000012">
            <w:pPr>
              <w:numPr>
                <w:ilvl w:val="0"/>
                <w:numId w:val="1"/>
              </w:numPr>
              <w:ind w:left="720" w:hanging="360"/>
              <w:rPr>
                <w:color w:val="767171"/>
                <w:sz w:val="24"/>
                <w:szCs w:val="24"/>
                <w:u w:val="none"/>
              </w:rPr>
            </w:pPr>
            <w:r w:rsidDel="00000000" w:rsidR="00000000" w:rsidRPr="00000000">
              <w:rPr>
                <w:color w:val="767171"/>
                <w:sz w:val="24"/>
                <w:szCs w:val="24"/>
                <w:rtl w:val="0"/>
              </w:rPr>
              <w:t xml:space="preserve">Gestión de proyectos informáticos: Entender y aplicar la vida del proyecto desde inicio a fin es lo necesario para hacer un seguimiento.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La certificación de Inglés tiene mucho valor. Gracias a ella puedes abrir puertas a distintos tipos de trabajos hacia el extranjero.</w:t>
            </w:r>
          </w:p>
          <w:p w:rsidR="00000000" w:rsidDel="00000000" w:rsidP="00000000" w:rsidRDefault="00000000" w:rsidRPr="00000000" w14:paraId="00000017">
            <w:pPr>
              <w:jc w:val="both"/>
              <w:rPr>
                <w:b w:val="1"/>
                <w:color w:val="1f4e79"/>
              </w:rPr>
            </w:pPr>
            <w:r w:rsidDel="00000000" w:rsidR="00000000" w:rsidRPr="00000000">
              <w:rPr>
                <w:rtl w:val="0"/>
              </w:rPr>
            </w:r>
          </w:p>
          <w:p w:rsidR="00000000" w:rsidDel="00000000" w:rsidP="00000000" w:rsidRDefault="00000000" w:rsidRPr="00000000" w14:paraId="00000018">
            <w:pPr>
              <w:jc w:val="both"/>
              <w:rPr>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1">
            <w:pPr>
              <w:tabs>
                <w:tab w:val="left" w:leader="none" w:pos="454"/>
              </w:tabs>
              <w:jc w:val="both"/>
              <w:rPr>
                <w:color w:val="38761d"/>
                <w:sz w:val="24"/>
                <w:szCs w:val="24"/>
              </w:rPr>
            </w:pPr>
            <w:r w:rsidDel="00000000" w:rsidR="00000000" w:rsidRPr="00000000">
              <w:rPr>
                <w:color w:val="38761d"/>
                <w:sz w:val="24"/>
                <w:szCs w:val="24"/>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Me he puesto en diferentes contextos donde fue necesario medir los pro y contras de una solución incluyendo la medición de los riesgos que tuvieron que ser asumidos por un bien mayor.</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38761d"/>
                <w:sz w:val="24"/>
                <w:szCs w:val="24"/>
              </w:rPr>
            </w:pPr>
            <w:r w:rsidDel="00000000" w:rsidR="00000000" w:rsidRPr="00000000">
              <w:rPr>
                <w:color w:val="38761d"/>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He creado muchas soluciones dentro de distintas organizaciones abordando las variadas problemáticas presentadas con resultados que se adaptan al negocio y sus alcances.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ff0000"/>
                <w:sz w:val="24"/>
                <w:szCs w:val="24"/>
              </w:rPr>
            </w:pPr>
            <w:r w:rsidDel="00000000" w:rsidR="00000000" w:rsidRPr="00000000">
              <w:rPr>
                <w:color w:val="ff0000"/>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Tengo claridad de los procesos a seguir y las tecnologías a utilizar pero no he puesto en práctica lo aprendido en temas de arquitectura y continuidad de los sistemas.</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D">
            <w:pPr>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El desarrollo de software y su implementación de inicio a fin. Esto incluye la gestión de proyecto, estimación de costos y tiempos. Alcance dentro de la organización.</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El área acorde podría ser Jefe de Proyectos, Jefe de área TI, etc.</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Gestión de proyectos</w:t>
            </w:r>
          </w:p>
          <w:p w:rsidR="00000000" w:rsidDel="00000000" w:rsidP="00000000" w:rsidRDefault="00000000" w:rsidRPr="00000000" w14:paraId="00000046">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Desarrollo de software</w:t>
            </w:r>
          </w:p>
          <w:p w:rsidR="00000000" w:rsidDel="00000000" w:rsidP="00000000" w:rsidRDefault="00000000" w:rsidRPr="00000000" w14:paraId="00000047">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Arquitectura</w:t>
            </w:r>
          </w:p>
          <w:p w:rsidR="00000000" w:rsidDel="00000000" w:rsidP="00000000" w:rsidRDefault="00000000" w:rsidRPr="00000000" w14:paraId="00000048">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Arquitectura Cloud </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Dentro de lo mencionado algunos de los aspectos a mejorar son los relacionados a redes e infraestructura.</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b w:val="1"/>
                <w:color w:val="1f4e79"/>
              </w:rPr>
            </w:pPr>
            <w:r w:rsidDel="00000000" w:rsidR="00000000" w:rsidRPr="00000000">
              <w:rPr>
                <w:color w:val="767171"/>
                <w:sz w:val="24"/>
                <w:szCs w:val="24"/>
                <w:rtl w:val="0"/>
              </w:rPr>
              <w:t xml:space="preserve">Me gustaría poder estar con los cimientos hechos de mi propia consultora, pudiendo entregar servicios personalizados a los clientes. Apuntando siempre a la innovación y efectividad.</w:t>
            </w:r>
            <w:r w:rsidDel="00000000" w:rsidR="00000000" w:rsidRPr="00000000">
              <w:rPr>
                <w:rtl w:val="0"/>
              </w:rPr>
            </w:r>
          </w:p>
          <w:p w:rsidR="00000000" w:rsidDel="00000000" w:rsidP="00000000" w:rsidRDefault="00000000" w:rsidRPr="00000000" w14:paraId="0000004F">
            <w:pPr>
              <w:tabs>
                <w:tab w:val="left" w:leader="none" w:pos="454"/>
              </w:tabs>
              <w:jc w:val="both"/>
              <w:rPr>
                <w:b w:val="1"/>
                <w:color w:val="1f4e79"/>
              </w:rPr>
            </w:pPr>
            <w:r w:rsidDel="00000000" w:rsidR="00000000" w:rsidRPr="00000000">
              <w:rPr>
                <w:rtl w:val="0"/>
              </w:rPr>
            </w:r>
          </w:p>
          <w:p w:rsidR="00000000" w:rsidDel="00000000" w:rsidP="00000000" w:rsidRDefault="00000000" w:rsidRPr="00000000" w14:paraId="00000050">
            <w:pPr>
              <w:tabs>
                <w:tab w:val="left" w:leader="none" w:pos="454"/>
              </w:tabs>
              <w:jc w:val="both"/>
              <w:rPr>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A">
            <w:pPr>
              <w:jc w:val="both"/>
              <w:rPr>
                <w:rFonts w:ascii="Century Gothic" w:cs="Century Gothic" w:eastAsia="Century Gothic" w:hAnsi="Century Gothic"/>
                <w:sz w:val="20"/>
                <w:szCs w:val="20"/>
              </w:rPr>
            </w:pPr>
            <w:bookmarkStart w:colFirst="0" w:colLast="0" w:name="_heading=h.iahs1je4imxd"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B">
            <w:pPr>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color w:val="767171"/>
                <w:sz w:val="24"/>
                <w:szCs w:val="24"/>
                <w:rtl w:val="0"/>
              </w:rPr>
              <w:t xml:space="preserve">Si se relacionan mucho a lo planteado a la fecha y los desarrollos realizados. Actualmente me encuentro gestionando la integración de plataformas de distinto tipo en mi organización. Siempre van mutando las necesidades por lo que el factor de cambio siempre existe y debemos estar preparados para aquello.</w:t>
            </w: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6">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MtQfCskD/dqJ0a/wQ4E8Xs0AfQ==">CgMxLjAyDmguaWFoczFqZTRpbXhkOAByITFTcHBDdGd4a0xvN3ROR1ZHNXNlcmlaV18tNlR5ZF9tRw==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