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9A751" w14:textId="6242A7D6" w:rsidR="007569CE" w:rsidRDefault="007569CE">
      <w:pPr>
        <w:rPr>
          <w:rFonts w:ascii="Poppins" w:hAnsi="Poppins" w:cs="Poppins"/>
          <w:sz w:val="28"/>
          <w:szCs w:val="28"/>
          <w:u w:val="single"/>
          <w:lang w:val="es-MX"/>
        </w:rPr>
      </w:pPr>
      <w:r w:rsidRPr="005C1A71">
        <w:rPr>
          <w:rFonts w:ascii="Poppins" w:hAnsi="Poppins" w:cs="Poppins"/>
          <w:sz w:val="28"/>
          <w:szCs w:val="28"/>
          <w:u w:val="single"/>
          <w:lang w:val="es-MX"/>
        </w:rPr>
        <w:t>Resumen Probabilidad y Estadística</w:t>
      </w:r>
    </w:p>
    <w:p w14:paraId="2C8A1626" w14:textId="35CC9E6A" w:rsidR="005C1A71" w:rsidRPr="005C1A71" w:rsidRDefault="005C1A7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5C1A71">
        <w:rPr>
          <w:rFonts w:ascii="Poppins" w:hAnsi="Poppins" w:cs="Poppins"/>
          <w:b/>
          <w:bCs/>
          <w:sz w:val="24"/>
          <w:szCs w:val="24"/>
          <w:lang w:val="es-MX"/>
        </w:rPr>
        <w:t>Características</w:t>
      </w:r>
    </w:p>
    <w:p w14:paraId="2C4105FD" w14:textId="67F0396B" w:rsidR="007569CE" w:rsidRDefault="007569CE">
      <w:pPr>
        <w:rPr>
          <w:rFonts w:ascii="Poppins" w:hAnsi="Poppins" w:cs="Poppins"/>
          <w:sz w:val="24"/>
          <w:szCs w:val="24"/>
          <w:lang w:val="es-MX"/>
        </w:rPr>
      </w:pPr>
      <w:r w:rsidRPr="005C1A71">
        <w:rPr>
          <w:rFonts w:ascii="Poppins" w:hAnsi="Poppins" w:cs="Poppins"/>
          <w:sz w:val="24"/>
          <w:szCs w:val="24"/>
          <w:lang w:val="es-MX"/>
        </w:rPr>
        <w:t xml:space="preserve">Espacio muestral: </w:t>
      </w:r>
      <w:r>
        <w:rPr>
          <w:rFonts w:ascii="Poppins" w:hAnsi="Poppins" w:cs="Poppins"/>
          <w:sz w:val="24"/>
          <w:szCs w:val="24"/>
          <w:lang w:val="es-MX"/>
        </w:rPr>
        <w:t>Es nuestro conjunto de datos, a lo que vamos a analizar su probabilidad. Se representa con S.</w:t>
      </w:r>
    </w:p>
    <w:p w14:paraId="7415FDB9" w14:textId="0C274485" w:rsidR="007569CE" w:rsidRDefault="007569CE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El evento matemáticamente es un conjunto, y el área del conjunto representa la probabilidad de que ocurra.</w:t>
      </w:r>
    </w:p>
    <w:p w14:paraId="681129E4" w14:textId="32C81BB3" w:rsidR="005C1A71" w:rsidRPr="005C1A71" w:rsidRDefault="005C1A71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Los eventos se representan con una letra mayúscula y se describe el evento.</w:t>
      </w:r>
    </w:p>
    <w:p w14:paraId="12363B72" w14:textId="7179979C" w:rsidR="007569CE" w:rsidRDefault="007569CE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En la probabilidad se utilizan las operaciones entre conjuntos de intersección, unión y complementación.</w:t>
      </w:r>
    </w:p>
    <w:p w14:paraId="29E36A21" w14:textId="4E1AF7C4" w:rsidR="005C1A71" w:rsidRDefault="005C1A7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Los </w:t>
      </w:r>
      <w:r w:rsidRPr="005C1A71">
        <w:rPr>
          <w:rFonts w:ascii="Poppins" w:hAnsi="Poppins" w:cs="Poppins"/>
          <w:b/>
          <w:bCs/>
          <w:sz w:val="24"/>
          <w:szCs w:val="24"/>
          <w:lang w:val="es-MX"/>
        </w:rPr>
        <w:t>porcentajes</w:t>
      </w:r>
      <w:r>
        <w:rPr>
          <w:rFonts w:ascii="Poppins" w:hAnsi="Poppins" w:cs="Poppins"/>
          <w:sz w:val="24"/>
          <w:szCs w:val="24"/>
          <w:lang w:val="es-MX"/>
        </w:rPr>
        <w:t xml:space="preserve"> son otra forma de representar la probabilidad:</w:t>
      </w:r>
    </w:p>
    <w:p w14:paraId="421D1EC6" w14:textId="44DE4945" w:rsidR="005C1A71" w:rsidRDefault="005C1A7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12% -&gt; 0,12 de probabilidad</w:t>
      </w:r>
    </w:p>
    <w:p w14:paraId="073CCD12" w14:textId="1513A6D9" w:rsidR="005C1A71" w:rsidRDefault="005C1A7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27 -&gt; 0.27 de probabilidad</w:t>
      </w:r>
    </w:p>
    <w:p w14:paraId="605077E2" w14:textId="6E400FD8" w:rsidR="007569CE" w:rsidRDefault="007569CE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Definición axiomática de probabilidad </w:t>
      </w:r>
    </w:p>
    <w:p w14:paraId="42704B2E" w14:textId="23FC0737" w:rsidR="007569CE" w:rsidRPr="005C1A71" w:rsidRDefault="007569CE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Sea un evento A en nuestro espacio muestral (S):</w:t>
      </w:r>
    </w:p>
    <w:p w14:paraId="3FF45877" w14:textId="7D29944B" w:rsidR="007569CE" w:rsidRDefault="007569CE" w:rsidP="007569CE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La probabilidad de A es siempre un número real no negativo, P(A) &gt;= 0.</w:t>
      </w:r>
    </w:p>
    <w:p w14:paraId="6E149F6B" w14:textId="16AFF1C1" w:rsidR="007569CE" w:rsidRDefault="007569CE" w:rsidP="007569CE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La probabilidad máxima del evento es 1, y se lo considera evento cierto.</w:t>
      </w:r>
    </w:p>
    <w:p w14:paraId="29F079E9" w14:textId="13B062F1" w:rsidR="007569CE" w:rsidRDefault="007569CE" w:rsidP="007569CE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La probabilidad de la unión de eventos mutuamente excluyentes, es decir sin intersección, es la suma de las probabilidades.</w:t>
      </w:r>
    </w:p>
    <w:p w14:paraId="2627BAB2" w14:textId="24BD05CE" w:rsidR="006843A4" w:rsidRDefault="006843A4" w:rsidP="007569CE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6843A4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E2A1F9" wp14:editId="45ADAB16">
            <wp:simplePos x="0" y="0"/>
            <wp:positionH relativeFrom="margin">
              <wp:align>center</wp:align>
            </wp:positionH>
            <wp:positionV relativeFrom="paragraph">
              <wp:posOffset>537683</wp:posOffset>
            </wp:positionV>
            <wp:extent cx="6368415" cy="2675890"/>
            <wp:effectExtent l="0" t="0" r="0" b="0"/>
            <wp:wrapThrough wrapText="bothSides">
              <wp:wrapPolygon edited="0">
                <wp:start x="0" y="0"/>
                <wp:lineTo x="0" y="21374"/>
                <wp:lineTo x="21516" y="21374"/>
                <wp:lineTo x="21516" y="0"/>
                <wp:lineTo x="0" y="0"/>
              </wp:wrapPolygon>
            </wp:wrapThrough>
            <wp:docPr id="20895430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43005" name="Imagen 1" descr="Imagen que contiene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9CE" w:rsidRPr="006843A4">
        <w:rPr>
          <w:rFonts w:ascii="Poppins" w:hAnsi="Poppins" w:cs="Poppins"/>
          <w:b/>
          <w:bCs/>
          <w:sz w:val="24"/>
          <w:szCs w:val="24"/>
          <w:lang w:val="es-MX"/>
        </w:rPr>
        <w:t>Propiedad de la unión</w:t>
      </w:r>
    </w:p>
    <w:p w14:paraId="079BE555" w14:textId="338C23E2" w:rsidR="00FD43B8" w:rsidRDefault="00FD43B8" w:rsidP="007569CE">
      <w:pPr>
        <w:rPr>
          <w:rFonts w:ascii="Poppins" w:hAnsi="Poppins" w:cs="Poppins"/>
          <w:b/>
          <w:bCs/>
          <w:sz w:val="24"/>
          <w:szCs w:val="24"/>
          <w:lang w:val="es-MX"/>
        </w:rPr>
      </w:pPr>
    </w:p>
    <w:p w14:paraId="2589FC14" w14:textId="0FFBCB54" w:rsidR="00FD43B8" w:rsidRDefault="00FD43B8" w:rsidP="007569CE">
      <w:pPr>
        <w:rPr>
          <w:rFonts w:ascii="Poppins" w:hAnsi="Poppins" w:cs="Poppins"/>
          <w:b/>
          <w:bCs/>
          <w:sz w:val="24"/>
          <w:szCs w:val="24"/>
          <w:lang w:val="es-MX"/>
        </w:rPr>
      </w:pPr>
    </w:p>
    <w:p w14:paraId="6516C7B7" w14:textId="55841675" w:rsidR="006843A4" w:rsidRDefault="006843A4" w:rsidP="007569CE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Probabilidad de </w:t>
      </w:r>
      <w:r w:rsidR="005A2A7A">
        <w:rPr>
          <w:rFonts w:ascii="Poppins" w:hAnsi="Poppins" w:cs="Poppins"/>
          <w:b/>
          <w:bCs/>
          <w:sz w:val="24"/>
          <w:szCs w:val="24"/>
          <w:lang w:val="es-MX"/>
        </w:rPr>
        <w:t>Laplace</w:t>
      </w:r>
    </w:p>
    <w:p w14:paraId="72F72D3B" w14:textId="1334D4B1" w:rsidR="006843A4" w:rsidRDefault="006843A4" w:rsidP="007569CE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1A993B" wp14:editId="22314313">
            <wp:simplePos x="0" y="0"/>
            <wp:positionH relativeFrom="margin">
              <wp:align>center</wp:align>
            </wp:positionH>
            <wp:positionV relativeFrom="paragraph">
              <wp:posOffset>983585</wp:posOffset>
            </wp:positionV>
            <wp:extent cx="5946140" cy="1137285"/>
            <wp:effectExtent l="0" t="0" r="0" b="5715"/>
            <wp:wrapThrough wrapText="bothSides">
              <wp:wrapPolygon edited="0">
                <wp:start x="0" y="0"/>
                <wp:lineTo x="0" y="21347"/>
                <wp:lineTo x="21522" y="21347"/>
                <wp:lineTo x="21522" y="0"/>
                <wp:lineTo x="0" y="0"/>
              </wp:wrapPolygon>
            </wp:wrapThrough>
            <wp:docPr id="1017256150" name="Imagen 1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56150" name="Imagen 1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  <w:sz w:val="24"/>
          <w:szCs w:val="24"/>
          <w:lang w:val="es-MX"/>
        </w:rPr>
        <w:t xml:space="preserve">La probabilidad de </w:t>
      </w:r>
      <w:r w:rsidR="005A2A7A">
        <w:rPr>
          <w:rFonts w:ascii="Poppins" w:hAnsi="Poppins" w:cs="Poppins"/>
          <w:sz w:val="24"/>
          <w:szCs w:val="24"/>
          <w:lang w:val="es-MX"/>
        </w:rPr>
        <w:t>Laplace</w:t>
      </w:r>
      <w:r>
        <w:rPr>
          <w:rFonts w:ascii="Poppins" w:hAnsi="Poppins" w:cs="Poppins"/>
          <w:sz w:val="24"/>
          <w:szCs w:val="24"/>
          <w:lang w:val="es-MX"/>
        </w:rPr>
        <w:t xml:space="preserve"> establece que en un experimento aleatorio con N casos probables, equiprobables entre si (que tienen la misma probabilidad), la probabilidad será:</w:t>
      </w:r>
    </w:p>
    <w:p w14:paraId="06D86CCB" w14:textId="1AFE55BE" w:rsidR="006843A4" w:rsidRDefault="006843A4" w:rsidP="007569CE">
      <w:pPr>
        <w:rPr>
          <w:rFonts w:ascii="Poppins" w:hAnsi="Poppins" w:cs="Poppins"/>
          <w:sz w:val="24"/>
          <w:szCs w:val="24"/>
          <w:lang w:val="es-MX"/>
        </w:rPr>
      </w:pPr>
    </w:p>
    <w:p w14:paraId="61625051" w14:textId="1168407A" w:rsidR="005C1A71" w:rsidRDefault="00FD43B8">
      <w:pPr>
        <w:rPr>
          <w:rFonts w:ascii="Poppins" w:hAnsi="Poppins" w:cs="Poppins"/>
          <w:sz w:val="24"/>
          <w:szCs w:val="24"/>
          <w:lang w:val="es-MX"/>
        </w:rPr>
      </w:pPr>
      <w:r w:rsidRPr="005C1A71">
        <w:rPr>
          <w:rFonts w:ascii="Poppins" w:hAnsi="Poppins" w:cs="Poppins"/>
          <w:b/>
          <w:bCs/>
          <w:sz w:val="24"/>
          <w:szCs w:val="24"/>
          <w:lang w:val="es-MX"/>
        </w:rPr>
        <w:t xml:space="preserve">Propiedad: </w:t>
      </w:r>
      <w:r w:rsidRPr="005C1A71">
        <w:rPr>
          <w:rFonts w:ascii="Poppins" w:hAnsi="Poppins" w:cs="Poppins"/>
          <w:sz w:val="24"/>
          <w:szCs w:val="24"/>
          <w:lang w:val="es-MX"/>
        </w:rPr>
        <w:t>Si A esta incluido en B: P(</w:t>
      </w:r>
      <w:r w:rsidR="005C1A71" w:rsidRPr="005C1A71">
        <w:rPr>
          <w:rFonts w:ascii="Poppins" w:hAnsi="Poppins" w:cs="Poppins"/>
          <w:sz w:val="24"/>
          <w:szCs w:val="24"/>
          <w:lang w:val="es-MX"/>
        </w:rPr>
        <w:t>A</w:t>
      </w:r>
      <w:bookmarkStart w:id="0" w:name="_Hlk134086579"/>
      <w:r w:rsidR="005C1A71" w:rsidRPr="005C1A71">
        <w:rPr>
          <w:rFonts w:ascii="Times New Roman" w:hAnsi="Times New Roman" w:cs="Times New Roman"/>
          <w:sz w:val="24"/>
          <w:szCs w:val="24"/>
          <w:lang w:val="es-MX"/>
        </w:rPr>
        <w:t>∩</w:t>
      </w:r>
      <w:bookmarkEnd w:id="0"/>
      <w:r w:rsidR="005C1A71" w:rsidRPr="005C1A71">
        <w:rPr>
          <w:rFonts w:ascii="Poppins" w:hAnsi="Poppins" w:cs="Poppins"/>
          <w:sz w:val="24"/>
          <w:szCs w:val="24"/>
          <w:lang w:val="es-MX"/>
        </w:rPr>
        <w:t>B) = P(A)</w:t>
      </w:r>
    </w:p>
    <w:p w14:paraId="69AE88C6" w14:textId="71F849DA" w:rsidR="00AC1EFF" w:rsidRPr="00AC1EFF" w:rsidRDefault="00AC1EFF">
      <w:pPr>
        <w:rPr>
          <w:rFonts w:ascii="Poppins" w:hAnsi="Poppins" w:cs="Poppins"/>
          <w:sz w:val="24"/>
          <w:szCs w:val="24"/>
          <w:lang w:val="es-MX"/>
        </w:rPr>
      </w:pPr>
      <w:r w:rsidRPr="00AC1EFF">
        <w:rPr>
          <w:rFonts w:ascii="Poppins" w:hAnsi="Poppins" w:cs="Poppins"/>
          <w:b/>
          <w:bCs/>
          <w:sz w:val="24"/>
          <w:szCs w:val="24"/>
          <w:lang w:val="es-MX"/>
        </w:rPr>
        <w:t xml:space="preserve">Ley de Morgan: </w:t>
      </w:r>
      <w:r>
        <w:rPr>
          <w:rFonts w:ascii="Poppins" w:hAnsi="Poppins" w:cs="Poppins"/>
          <w:sz w:val="24"/>
          <w:szCs w:val="24"/>
          <w:lang w:val="es-MX"/>
        </w:rPr>
        <w:t>(AUB)’ = (A’</w:t>
      </w:r>
      <w:r w:rsidRPr="00B95974">
        <w:rPr>
          <w:rFonts w:ascii="Times New Roman" w:hAnsi="Times New Roman" w:cs="Times New Roman"/>
          <w:sz w:val="24"/>
          <w:szCs w:val="24"/>
          <w:lang w:val="es-MX"/>
        </w:rPr>
        <w:t>∩</w:t>
      </w:r>
      <w:r>
        <w:rPr>
          <w:rFonts w:ascii="Poppins" w:hAnsi="Poppins" w:cs="Poppins"/>
          <w:sz w:val="24"/>
          <w:szCs w:val="24"/>
          <w:lang w:val="es-MX"/>
        </w:rPr>
        <w:t>B’) o (A</w:t>
      </w:r>
      <w:r w:rsidRPr="00B95974">
        <w:rPr>
          <w:rFonts w:ascii="Times New Roman" w:hAnsi="Times New Roman" w:cs="Times New Roman"/>
          <w:sz w:val="24"/>
          <w:szCs w:val="24"/>
          <w:lang w:val="es-MX"/>
        </w:rPr>
        <w:t>∩</w:t>
      </w:r>
      <w:r>
        <w:rPr>
          <w:rFonts w:ascii="Poppins" w:hAnsi="Poppins" w:cs="Poppins"/>
          <w:sz w:val="24"/>
          <w:szCs w:val="24"/>
          <w:lang w:val="es-MX"/>
        </w:rPr>
        <w:t>B)’ = (A’UB’)</w:t>
      </w:r>
    </w:p>
    <w:p w14:paraId="77E08FBA" w14:textId="77777777" w:rsidR="005C1A71" w:rsidRPr="00AC1EFF" w:rsidRDefault="005C1A71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</w:p>
    <w:p w14:paraId="24D85E0E" w14:textId="77777777" w:rsidR="005C1A71" w:rsidRDefault="005C1A71">
      <w:pPr>
        <w:rPr>
          <w:rFonts w:ascii="Poppins" w:hAnsi="Poppins" w:cs="Poppins"/>
          <w:b/>
          <w:bCs/>
          <w:sz w:val="24"/>
          <w:szCs w:val="24"/>
          <w:lang w:val="es-MX"/>
        </w:rPr>
      </w:pPr>
    </w:p>
    <w:p w14:paraId="70C73C53" w14:textId="77777777" w:rsidR="005C1A71" w:rsidRPr="0061251E" w:rsidRDefault="005C1A71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</w:p>
    <w:p w14:paraId="1FBE174F" w14:textId="77777777" w:rsidR="005C1A71" w:rsidRDefault="005C1A71">
      <w:pPr>
        <w:rPr>
          <w:rFonts w:ascii="Poppins" w:hAnsi="Poppins" w:cs="Poppins"/>
          <w:b/>
          <w:bCs/>
          <w:sz w:val="24"/>
          <w:szCs w:val="24"/>
          <w:lang w:val="es-MX"/>
        </w:rPr>
      </w:pPr>
    </w:p>
    <w:p w14:paraId="13B6E096" w14:textId="6AD0AB80" w:rsidR="005C1A71" w:rsidRDefault="005C1A7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7B7A4E" wp14:editId="62503F77">
            <wp:simplePos x="0" y="0"/>
            <wp:positionH relativeFrom="margin">
              <wp:align>center</wp:align>
            </wp:positionH>
            <wp:positionV relativeFrom="paragraph">
              <wp:posOffset>524569</wp:posOffset>
            </wp:positionV>
            <wp:extent cx="5688330" cy="1828800"/>
            <wp:effectExtent l="0" t="0" r="7620" b="0"/>
            <wp:wrapThrough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hrough>
            <wp:docPr id="893875960" name="Imagen 8938759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049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A71">
        <w:rPr>
          <w:rFonts w:ascii="Poppins" w:hAnsi="Poppins" w:cs="Poppins"/>
          <w:b/>
          <w:bCs/>
          <w:sz w:val="24"/>
          <w:szCs w:val="24"/>
          <w:lang w:val="es-MX"/>
        </w:rPr>
        <w:t>Probabilidad condicional</w:t>
      </w:r>
    </w:p>
    <w:p w14:paraId="0846E9AE" w14:textId="268C2E15" w:rsidR="005C1A71" w:rsidRDefault="005C1A71">
      <w:pPr>
        <w:rPr>
          <w:rFonts w:ascii="Poppins" w:hAnsi="Poppins" w:cs="Poppins"/>
          <w:b/>
          <w:bCs/>
          <w:sz w:val="24"/>
          <w:szCs w:val="24"/>
          <w:lang w:val="es-MX"/>
        </w:rPr>
      </w:pPr>
    </w:p>
    <w:p w14:paraId="660D162B" w14:textId="59D7B187" w:rsidR="00B95974" w:rsidRDefault="00B95974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Eventos independientes</w:t>
      </w:r>
    </w:p>
    <w:p w14:paraId="38BB8F8C" w14:textId="689579D1" w:rsidR="00B95974" w:rsidRDefault="00B95974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Los eventos independientes son aquellos que no están condicionados por otros eventos, es decir, su probabilidad de ocurrencia no se ve modificada si un evento anterior sucedió o no.</w:t>
      </w:r>
    </w:p>
    <w:p w14:paraId="48B8C052" w14:textId="0CAF6D04" w:rsidR="00B95974" w:rsidRDefault="00B95974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La intersección para los eventos independientes es igual a la multiplicación de sus probabilidades:</w:t>
      </w:r>
    </w:p>
    <w:p w14:paraId="17A9E1ED" w14:textId="508BFAC5" w:rsidR="00B95974" w:rsidRDefault="00B95974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P(A</w:t>
      </w:r>
      <w:r w:rsidRPr="00B95974">
        <w:rPr>
          <w:rFonts w:ascii="Times New Roman" w:hAnsi="Times New Roman" w:cs="Times New Roman"/>
          <w:sz w:val="24"/>
          <w:szCs w:val="24"/>
          <w:lang w:val="es-MX"/>
        </w:rPr>
        <w:t>∩</w:t>
      </w:r>
      <w:r>
        <w:rPr>
          <w:rFonts w:ascii="Poppins" w:hAnsi="Poppins" w:cs="Poppins"/>
          <w:sz w:val="24"/>
          <w:szCs w:val="24"/>
          <w:lang w:val="es-MX"/>
        </w:rPr>
        <w:t>B) = P(A) * P(B)</w:t>
      </w:r>
    </w:p>
    <w:p w14:paraId="16A3734F" w14:textId="022C8A06" w:rsidR="00AC1EFF" w:rsidRDefault="00AC1EFF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P(A’</w:t>
      </w:r>
      <w:r w:rsidRPr="00B95974">
        <w:rPr>
          <w:rFonts w:ascii="Times New Roman" w:hAnsi="Times New Roman" w:cs="Times New Roman"/>
          <w:sz w:val="24"/>
          <w:szCs w:val="24"/>
          <w:lang w:val="es-MX"/>
        </w:rPr>
        <w:t>∩</w:t>
      </w:r>
      <w:r>
        <w:rPr>
          <w:rFonts w:ascii="Poppins" w:hAnsi="Poppins" w:cs="Poppins"/>
          <w:sz w:val="24"/>
          <w:szCs w:val="24"/>
          <w:lang w:val="es-MX"/>
        </w:rPr>
        <w:t>B) = P(A’) * P(B)</w:t>
      </w:r>
    </w:p>
    <w:p w14:paraId="25B8EF7D" w14:textId="43F6BBBE" w:rsidR="00AC1EFF" w:rsidRPr="00AC1EFF" w:rsidRDefault="00AC1EFF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P(A</w:t>
      </w:r>
      <w:r w:rsidRPr="00B95974">
        <w:rPr>
          <w:rFonts w:ascii="Times New Roman" w:hAnsi="Times New Roman" w:cs="Times New Roman"/>
          <w:sz w:val="24"/>
          <w:szCs w:val="24"/>
          <w:lang w:val="es-MX"/>
        </w:rPr>
        <w:t>∩</w:t>
      </w:r>
      <w:r>
        <w:rPr>
          <w:rFonts w:ascii="Poppins" w:hAnsi="Poppins" w:cs="Poppins"/>
          <w:sz w:val="24"/>
          <w:szCs w:val="24"/>
          <w:lang w:val="es-MX"/>
        </w:rPr>
        <w:t>B’) = P(A) * P(B)</w:t>
      </w:r>
    </w:p>
    <w:p w14:paraId="34938C5D" w14:textId="6B8D2E9F" w:rsidR="00AC1EFF" w:rsidRDefault="00AC1EFF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P(A’</w:t>
      </w:r>
      <w:r w:rsidRPr="00B95974">
        <w:rPr>
          <w:rFonts w:ascii="Times New Roman" w:hAnsi="Times New Roman" w:cs="Times New Roman"/>
          <w:sz w:val="24"/>
          <w:szCs w:val="24"/>
          <w:lang w:val="es-MX"/>
        </w:rPr>
        <w:t>∩</w:t>
      </w:r>
      <w:r>
        <w:rPr>
          <w:rFonts w:ascii="Poppins" w:hAnsi="Poppins" w:cs="Poppins"/>
          <w:sz w:val="24"/>
          <w:szCs w:val="24"/>
          <w:lang w:val="es-MX"/>
        </w:rPr>
        <w:t>B’) = P(A’) * P(B’)</w:t>
      </w:r>
    </w:p>
    <w:p w14:paraId="62728DA7" w14:textId="1E3480B8" w:rsidR="00B95974" w:rsidRDefault="00B95974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Este concepto se puede extender para n eventos independientes, y la probabilidad </w:t>
      </w:r>
      <w:r w:rsidR="00F51F4A">
        <w:rPr>
          <w:rFonts w:ascii="Poppins" w:hAnsi="Poppins" w:cs="Poppins"/>
          <w:sz w:val="24"/>
          <w:szCs w:val="24"/>
          <w:lang w:val="es-MX"/>
        </w:rPr>
        <w:t>será la multiplicación de cada una de las probabilidades de los n eventos independientes.</w:t>
      </w:r>
    </w:p>
    <w:p w14:paraId="71073938" w14:textId="50167052" w:rsidR="00F51F4A" w:rsidRPr="00F56D47" w:rsidRDefault="00F51F4A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El trasfondo de porque esto ocurre viene de la famosa </w:t>
      </w:r>
      <w:r w:rsidRPr="00F51F4A">
        <w:rPr>
          <w:rFonts w:ascii="Poppins" w:hAnsi="Poppins" w:cs="Poppins"/>
          <w:b/>
          <w:bCs/>
          <w:sz w:val="24"/>
          <w:szCs w:val="24"/>
          <w:lang w:val="es-MX"/>
        </w:rPr>
        <w:t>regla multiplicativa</w:t>
      </w:r>
      <w:r>
        <w:rPr>
          <w:rFonts w:ascii="Poppins" w:hAnsi="Poppins" w:cs="Poppins"/>
          <w:sz w:val="24"/>
          <w:szCs w:val="24"/>
          <w:lang w:val="es-MX"/>
        </w:rPr>
        <w:t>.</w:t>
      </w:r>
    </w:p>
    <w:p w14:paraId="6DB086B3" w14:textId="7FDB8DC9" w:rsidR="005A2A7A" w:rsidRDefault="005A2A7A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4DB55E7" wp14:editId="10F8CE07">
            <wp:extent cx="5400040" cy="1340485"/>
            <wp:effectExtent l="0" t="0" r="0" b="0"/>
            <wp:docPr id="1501770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02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69F5" w14:textId="19D5DE85" w:rsidR="00F51F4A" w:rsidRDefault="005A2A7A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Lo que pasa, es que, al ser eventos independientes, P(A|B) = P(A) o P(B|A) = P(B), porque su ocurrencia no esta condicionada por el otro evento. Por lo tanto, termina quedando el producto de las probabilidades individuales, si reemplazamos en la regla multiplicativa.</w:t>
      </w:r>
    </w:p>
    <w:p w14:paraId="00F1A191" w14:textId="35CC789F" w:rsidR="00AC1EFF" w:rsidRDefault="00AC1EFF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AC1EFF">
        <w:rPr>
          <w:rFonts w:ascii="Poppins" w:hAnsi="Poppins" w:cs="Poppins"/>
          <w:b/>
          <w:bCs/>
          <w:sz w:val="24"/>
          <w:szCs w:val="24"/>
          <w:lang w:val="es-MX"/>
        </w:rPr>
        <w:t>Propiedad de la unión para eventos independientes</w:t>
      </w:r>
    </w:p>
    <w:p w14:paraId="22BCFCD4" w14:textId="22D736F8" w:rsidR="00AC1EFF" w:rsidRDefault="00AC1EFF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Sean n eventos independientes la unión se define como:</w:t>
      </w:r>
    </w:p>
    <w:p w14:paraId="6E43BAE9" w14:textId="32E406B3" w:rsidR="00AC1EFF" w:rsidRPr="00AC1EFF" w:rsidRDefault="00AC1EFF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P (A U B U C… U N) = 1 – P(A’) * P(B’) * P(C’) … * P(N’)</w:t>
      </w:r>
    </w:p>
    <w:p w14:paraId="0D718150" w14:textId="77619798" w:rsidR="005A2A7A" w:rsidRPr="005A2A7A" w:rsidRDefault="005A2A7A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5A2A7A">
        <w:rPr>
          <w:rFonts w:ascii="Poppins" w:hAnsi="Poppins" w:cs="Poppins"/>
          <w:b/>
          <w:bCs/>
          <w:sz w:val="24"/>
          <w:szCs w:val="24"/>
          <w:lang w:val="es-MX"/>
        </w:rPr>
        <w:t>Probabilidad total</w:t>
      </w:r>
    </w:p>
    <w:p w14:paraId="42C858A7" w14:textId="3893D5FA" w:rsidR="00B95974" w:rsidRDefault="005A2A7A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La probabilidad total expresa la suma de las probabilidades de una cantidad n de particiones con un evento.</w:t>
      </w:r>
    </w:p>
    <w:p w14:paraId="7121A0BC" w14:textId="2C8D13ED" w:rsidR="005A2A7A" w:rsidRPr="005A2A7A" w:rsidRDefault="005A2A7A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B4241CA" wp14:editId="6D647403">
            <wp:extent cx="5400040" cy="2195830"/>
            <wp:effectExtent l="0" t="0" r="0" b="0"/>
            <wp:docPr id="317576579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76579" name="Imagen 1" descr="Texto, Pizar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26B0" w14:textId="11D5FB64" w:rsidR="005C1A71" w:rsidRDefault="005C1A7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54D429F" w14:textId="66AA62CC" w:rsidR="005C1A71" w:rsidRDefault="00F56D47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Teorema de Bayes</w:t>
      </w:r>
    </w:p>
    <w:p w14:paraId="2EDBB475" w14:textId="2DF59744" w:rsidR="00F56D47" w:rsidRDefault="00F56D47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Con el teorema de Bayes podemos saber la probabilidad de un evento, suponiendo que un evento que lo condiciona haya ocurrido con anterioridad (Similar a la regla multiplicativa, por no decir la misma pero generalizada).</w:t>
      </w:r>
    </w:p>
    <w:p w14:paraId="6A3CFA58" w14:textId="77777777" w:rsidR="00F56D47" w:rsidRPr="00F56D47" w:rsidRDefault="00F56D47">
      <w:pPr>
        <w:rPr>
          <w:rFonts w:ascii="Poppins" w:hAnsi="Poppins" w:cs="Poppins"/>
          <w:sz w:val="24"/>
          <w:szCs w:val="24"/>
          <w:lang w:val="es-MX"/>
        </w:rPr>
      </w:pPr>
    </w:p>
    <w:p w14:paraId="5D44C1C2" w14:textId="5455D02D" w:rsidR="005C1A71" w:rsidRDefault="00F56D47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noProof/>
        </w:rPr>
        <w:drawing>
          <wp:inline distT="0" distB="0" distL="0" distR="0" wp14:anchorId="7B203B37" wp14:editId="674DEC5D">
            <wp:extent cx="5400040" cy="2282190"/>
            <wp:effectExtent l="0" t="0" r="0" b="3810"/>
            <wp:docPr id="619133411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33411" name="Imagen 1" descr="Texto, Pizar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3EE" w14:textId="77777777" w:rsidR="00F56D47" w:rsidRPr="00370F9B" w:rsidRDefault="00F56D47">
      <w:pPr>
        <w:rPr>
          <w:rFonts w:ascii="Poppins" w:hAnsi="Poppins" w:cs="Poppins"/>
          <w:sz w:val="24"/>
          <w:szCs w:val="24"/>
          <w:lang w:val="es-MX"/>
        </w:rPr>
      </w:pPr>
    </w:p>
    <w:p w14:paraId="3CDCD7CD" w14:textId="6B76FD5B" w:rsidR="00F56D47" w:rsidRDefault="0061251E">
      <w:pPr>
        <w:rPr>
          <w:rFonts w:ascii="Poppins" w:hAnsi="Poppins" w:cs="Poppins"/>
          <w:sz w:val="24"/>
          <w:szCs w:val="24"/>
          <w:lang w:val="es-MX"/>
        </w:rPr>
      </w:pPr>
      <w:r w:rsidRPr="0061251E">
        <w:rPr>
          <w:rFonts w:ascii="Poppins" w:hAnsi="Poppins" w:cs="Poppins"/>
          <w:sz w:val="24"/>
          <w:szCs w:val="24"/>
          <w:highlight w:val="yellow"/>
          <w:lang w:val="es-MX"/>
        </w:rPr>
        <w:t>Variables aleatorias</w:t>
      </w:r>
    </w:p>
    <w:p w14:paraId="0EE14928" w14:textId="1BBD08B6" w:rsidR="0061251E" w:rsidRDefault="0061251E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Es una función que asocia a cada elemento de nuestro espacio muestral (S) un número real.</w:t>
      </w:r>
    </w:p>
    <w:p w14:paraId="78B28BD4" w14:textId="67C13CF8" w:rsidR="0061251E" w:rsidRDefault="0061251E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61251E">
        <w:rPr>
          <w:rFonts w:ascii="Poppins" w:hAnsi="Poppins" w:cs="Poppins"/>
          <w:b/>
          <w:bCs/>
          <w:sz w:val="24"/>
          <w:szCs w:val="24"/>
          <w:lang w:val="es-MX"/>
        </w:rPr>
        <w:t>Tipos de variables</w:t>
      </w:r>
    </w:p>
    <w:p w14:paraId="51BCDCDA" w14:textId="3D6DB19E" w:rsidR="0061251E" w:rsidRDefault="0061251E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Variable aleatoria discreta: Estas variables son cuantitativas (Pueden contarse) y viven en el conjunto de los naturales. Su espacio muestral también es finito y está definido.</w:t>
      </w:r>
    </w:p>
    <w:p w14:paraId="2153AA5F" w14:textId="4AE8018D" w:rsidR="0061251E" w:rsidRDefault="0061251E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61251E">
        <w:rPr>
          <w:rFonts w:ascii="Poppins" w:hAnsi="Poppins" w:cs="Poppins"/>
          <w:b/>
          <w:bCs/>
          <w:sz w:val="24"/>
          <w:szCs w:val="24"/>
          <w:lang w:val="es-MX"/>
        </w:rPr>
        <w:t>Espacios muestrales</w:t>
      </w:r>
    </w:p>
    <w:p w14:paraId="5B3B7C37" w14:textId="2991FB60" w:rsidR="0061251E" w:rsidRDefault="00C12983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Espacio muestral discreto -&gt; Espacio muestral finito numerable -&gt; {0,1,2}</w:t>
      </w:r>
    </w:p>
    <w:p w14:paraId="31128FDC" w14:textId="06AF6BD5" w:rsidR="0061176F" w:rsidRDefault="00C12983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Espacio muestral discreto -&gt; Espacio muestral infinito numerable -&gt; {0,1,2...n}</w:t>
      </w:r>
    </w:p>
    <w:p w14:paraId="3196A077" w14:textId="77777777" w:rsidR="00A41E19" w:rsidRDefault="00A41E19">
      <w:pPr>
        <w:rPr>
          <w:rFonts w:ascii="Poppins" w:hAnsi="Poppins" w:cs="Poppins"/>
          <w:sz w:val="24"/>
          <w:szCs w:val="24"/>
          <w:lang w:val="es-MX"/>
        </w:rPr>
      </w:pPr>
    </w:p>
    <w:p w14:paraId="020C4B55" w14:textId="77777777" w:rsidR="00A41E19" w:rsidRDefault="00A41E19">
      <w:pPr>
        <w:rPr>
          <w:rFonts w:ascii="Poppins" w:hAnsi="Poppins" w:cs="Poppins"/>
          <w:sz w:val="24"/>
          <w:szCs w:val="24"/>
          <w:lang w:val="es-MX"/>
        </w:rPr>
      </w:pPr>
    </w:p>
    <w:p w14:paraId="5F9BF51C" w14:textId="77777777" w:rsidR="00A41E19" w:rsidRDefault="00A41E19">
      <w:pPr>
        <w:rPr>
          <w:rFonts w:ascii="Poppins" w:hAnsi="Poppins" w:cs="Poppins"/>
          <w:sz w:val="24"/>
          <w:szCs w:val="24"/>
          <w:lang w:val="es-MX"/>
        </w:rPr>
      </w:pPr>
    </w:p>
    <w:p w14:paraId="790A55DF" w14:textId="77777777" w:rsidR="00A41E19" w:rsidRDefault="00A41E19">
      <w:pPr>
        <w:rPr>
          <w:rFonts w:ascii="Poppins" w:hAnsi="Poppins" w:cs="Poppins"/>
          <w:sz w:val="24"/>
          <w:szCs w:val="24"/>
          <w:lang w:val="es-MX"/>
        </w:rPr>
      </w:pPr>
    </w:p>
    <w:p w14:paraId="7075D0F8" w14:textId="77777777" w:rsidR="00A41E19" w:rsidRDefault="00A41E19">
      <w:pPr>
        <w:rPr>
          <w:rFonts w:ascii="Poppins" w:hAnsi="Poppins" w:cs="Poppins"/>
          <w:sz w:val="24"/>
          <w:szCs w:val="24"/>
          <w:lang w:val="es-MX"/>
        </w:rPr>
      </w:pPr>
    </w:p>
    <w:p w14:paraId="663BE051" w14:textId="77777777" w:rsidR="00A41E19" w:rsidRPr="00A41E19" w:rsidRDefault="00A41E19">
      <w:pPr>
        <w:rPr>
          <w:rFonts w:ascii="Poppins" w:hAnsi="Poppins" w:cs="Poppins"/>
          <w:sz w:val="24"/>
          <w:szCs w:val="24"/>
          <w:lang w:val="es-MX"/>
        </w:rPr>
      </w:pPr>
    </w:p>
    <w:p w14:paraId="44AB2DE4" w14:textId="760C4A55" w:rsidR="00A41E19" w:rsidRDefault="00C12983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C12983">
        <w:rPr>
          <w:rFonts w:ascii="Poppins" w:hAnsi="Poppins" w:cs="Poppins"/>
          <w:b/>
          <w:bCs/>
          <w:sz w:val="24"/>
          <w:szCs w:val="24"/>
          <w:lang w:val="es-MX"/>
        </w:rPr>
        <w:lastRenderedPageBreak/>
        <w:t>Funciones importantes para variables aleatorias</w:t>
      </w:r>
    </w:p>
    <w:p w14:paraId="5FC23AB7" w14:textId="2874ABC2" w:rsidR="0061176F" w:rsidRPr="0061176F" w:rsidRDefault="0061176F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noProof/>
          <w:lang w:val="es-MX"/>
        </w:rPr>
        <w:drawing>
          <wp:inline distT="0" distB="0" distL="0" distR="0" wp14:anchorId="1EEE0BB1" wp14:editId="2B257C65">
            <wp:extent cx="5023441" cy="3383658"/>
            <wp:effectExtent l="133350" t="114300" r="139700" b="160020"/>
            <wp:docPr id="1361673563" name="Imagen 8" descr="Estadís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adístic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94" cy="3406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1B5D59" w14:textId="4BF2D7E3" w:rsidR="00C12983" w:rsidRDefault="00C12983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Función de probabilidad acumulada: </w:t>
      </w:r>
      <w:r>
        <w:rPr>
          <w:rFonts w:ascii="Poppins" w:hAnsi="Poppins" w:cs="Poppins"/>
          <w:sz w:val="24"/>
          <w:szCs w:val="24"/>
          <w:lang w:val="es-MX"/>
        </w:rPr>
        <w:t>Básicamente describe la probabilidad hasta cierto valor de nuestro espacio muestral (Va acumulando las probabilidades)</w:t>
      </w:r>
    </w:p>
    <w:p w14:paraId="6A88F9DF" w14:textId="50D2FC53" w:rsidR="00C12983" w:rsidRDefault="00C12983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926CB80" wp14:editId="367C2A15">
            <wp:extent cx="5400040" cy="2460625"/>
            <wp:effectExtent l="0" t="0" r="0" b="0"/>
            <wp:docPr id="747914620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14620" name="Imagen 1" descr="Diagrama, Esquemát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5DA9" w14:textId="403023ED" w:rsidR="00C12983" w:rsidRDefault="00C12983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C12983">
        <w:rPr>
          <w:rFonts w:ascii="Poppins" w:hAnsi="Poppins" w:cs="Poppins"/>
          <w:b/>
          <w:bCs/>
          <w:sz w:val="24"/>
          <w:szCs w:val="24"/>
          <w:lang w:val="es-MX"/>
        </w:rPr>
        <w:t>Función de probabilidad puntual</w:t>
      </w: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 F(X):</w:t>
      </w:r>
      <w:r>
        <w:rPr>
          <w:rFonts w:ascii="Poppins" w:hAnsi="Poppins" w:cs="Poppins"/>
          <w:sz w:val="24"/>
          <w:szCs w:val="24"/>
          <w:lang w:val="es-MX"/>
        </w:rPr>
        <w:t xml:space="preserve"> Nos devuelve la probabilidad exacta de un valor fijo que tome nuestra variable X</w:t>
      </w:r>
      <w:r w:rsidR="00A8474C">
        <w:rPr>
          <w:rFonts w:ascii="Poppins" w:hAnsi="Poppins" w:cs="Poppins"/>
          <w:b/>
          <w:bCs/>
          <w:sz w:val="24"/>
          <w:szCs w:val="24"/>
          <w:lang w:val="es-MX"/>
        </w:rPr>
        <w:t>.</w:t>
      </w:r>
    </w:p>
    <w:p w14:paraId="08965871" w14:textId="77777777" w:rsidR="00A8474C" w:rsidRPr="000B5055" w:rsidRDefault="00A8474C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</w:p>
    <w:p w14:paraId="40D71480" w14:textId="77777777" w:rsidR="00A8474C" w:rsidRPr="00A8474C" w:rsidRDefault="00A8474C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</w:p>
    <w:p w14:paraId="373E6F38" w14:textId="0ACBA073" w:rsidR="00A8474C" w:rsidRDefault="00A8474C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lastRenderedPageBreak/>
        <w:t>Calculo para variable aleatoria discreta</w:t>
      </w:r>
    </w:p>
    <w:p w14:paraId="16429060" w14:textId="4FDD1495" w:rsidR="00A8474C" w:rsidRPr="00A8474C" w:rsidRDefault="00A8474C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P(X=x) = F(x) – F(x-1) en un rango abierto de izquierda y cerrado a la derecha (a &lt; x &lt;= b)</w:t>
      </w:r>
    </w:p>
    <w:p w14:paraId="52B27841" w14:textId="77777777" w:rsidR="00A8474C" w:rsidRPr="00A8474C" w:rsidRDefault="00A8474C">
      <w:pPr>
        <w:rPr>
          <w:rFonts w:ascii="Poppins" w:hAnsi="Poppins" w:cs="Poppins"/>
          <w:sz w:val="24"/>
          <w:szCs w:val="24"/>
          <w:lang w:val="es-MX"/>
        </w:rPr>
      </w:pPr>
    </w:p>
    <w:p w14:paraId="3AD8FA85" w14:textId="27F4A984" w:rsidR="006B75D0" w:rsidRPr="00A8474C" w:rsidRDefault="006B75D0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  <w:r>
        <w:rPr>
          <w:noProof/>
        </w:rPr>
        <w:drawing>
          <wp:inline distT="0" distB="0" distL="0" distR="0" wp14:anchorId="7017F3E8" wp14:editId="64A6F325">
            <wp:extent cx="5400040" cy="4747895"/>
            <wp:effectExtent l="0" t="0" r="0" b="0"/>
            <wp:docPr id="32742405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4055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A115" w14:textId="77777777" w:rsidR="00C12983" w:rsidRPr="006B75D0" w:rsidRDefault="00C12983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</w:p>
    <w:p w14:paraId="25A356A0" w14:textId="49DD6639" w:rsidR="00C12983" w:rsidRDefault="00C12983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Función densidad: </w:t>
      </w:r>
      <w:r>
        <w:rPr>
          <w:rFonts w:ascii="Poppins" w:hAnsi="Poppins" w:cs="Poppins"/>
          <w:sz w:val="24"/>
          <w:szCs w:val="24"/>
          <w:lang w:val="es-MX"/>
        </w:rPr>
        <w:t xml:space="preserve">Es similar a la función probabilidad </w:t>
      </w:r>
      <w:r w:rsidR="006B75D0">
        <w:rPr>
          <w:rFonts w:ascii="Poppins" w:hAnsi="Poppins" w:cs="Poppins"/>
          <w:sz w:val="24"/>
          <w:szCs w:val="24"/>
          <w:lang w:val="es-MX"/>
        </w:rPr>
        <w:t>puntual, pero para variables continuas</w:t>
      </w:r>
      <w:r>
        <w:rPr>
          <w:rFonts w:ascii="Poppins" w:hAnsi="Poppins" w:cs="Poppins"/>
          <w:sz w:val="24"/>
          <w:szCs w:val="24"/>
          <w:lang w:val="es-MX"/>
        </w:rPr>
        <w:t xml:space="preserve">, se realiza </w:t>
      </w:r>
      <w:r w:rsidR="006B75D0">
        <w:rPr>
          <w:rFonts w:ascii="Poppins" w:hAnsi="Poppins" w:cs="Poppins"/>
          <w:sz w:val="24"/>
          <w:szCs w:val="24"/>
          <w:lang w:val="es-MX"/>
        </w:rPr>
        <w:t>con</w:t>
      </w:r>
      <w:r>
        <w:rPr>
          <w:rFonts w:ascii="Poppins" w:hAnsi="Poppins" w:cs="Poppins"/>
          <w:sz w:val="24"/>
          <w:szCs w:val="24"/>
          <w:lang w:val="es-MX"/>
        </w:rPr>
        <w:t xml:space="preserve"> </w:t>
      </w:r>
      <w:r w:rsidR="006B75D0">
        <w:rPr>
          <w:rFonts w:ascii="Poppins" w:hAnsi="Poppins" w:cs="Poppins"/>
          <w:sz w:val="24"/>
          <w:szCs w:val="24"/>
          <w:lang w:val="es-MX"/>
        </w:rPr>
        <w:t>cálculo</w:t>
      </w:r>
      <w:r>
        <w:rPr>
          <w:rFonts w:ascii="Poppins" w:hAnsi="Poppins" w:cs="Poppins"/>
          <w:sz w:val="24"/>
          <w:szCs w:val="24"/>
          <w:lang w:val="es-MX"/>
        </w:rPr>
        <w:t xml:space="preserve"> de integrales (El área debajo la curva, entre un rango de integración a-&gt;b) nos proporcionara la probabilidad. No se puede calcular la probabilidad de un valor exacto, ya que su probabilidad es 0 (las integrales se simplifican). Se debe</w:t>
      </w:r>
      <w:r w:rsidRPr="00B0143D">
        <w:rPr>
          <w:rFonts w:ascii="Poppins" w:hAnsi="Poppins" w:cs="Poppins"/>
          <w:sz w:val="24"/>
          <w:szCs w:val="24"/>
          <w:lang w:val="es-MX"/>
        </w:rPr>
        <w:t xml:space="preserve"> trabajar </w:t>
      </w:r>
      <w:r>
        <w:rPr>
          <w:rFonts w:ascii="Poppins" w:hAnsi="Poppins" w:cs="Poppins"/>
          <w:sz w:val="24"/>
          <w:szCs w:val="24"/>
          <w:lang w:val="es-MX"/>
        </w:rPr>
        <w:t>con rangos.</w:t>
      </w:r>
    </w:p>
    <w:p w14:paraId="7B3793D4" w14:textId="6F1A7F88" w:rsidR="00B0143D" w:rsidRPr="00B0143D" w:rsidRDefault="00B0143D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669B6F67" wp14:editId="740DAAF1">
            <wp:extent cx="4162425" cy="1123950"/>
            <wp:effectExtent l="0" t="0" r="9525" b="0"/>
            <wp:docPr id="1677639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3942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4E8" w14:textId="77C4E602" w:rsidR="006B75D0" w:rsidRPr="006B75D0" w:rsidRDefault="006B75D0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noProof/>
        </w:rPr>
        <w:drawing>
          <wp:inline distT="0" distB="0" distL="0" distR="0" wp14:anchorId="57B8D2C3" wp14:editId="689D5EE2">
            <wp:extent cx="5400040" cy="4500245"/>
            <wp:effectExtent l="0" t="0" r="0" b="0"/>
            <wp:docPr id="5625489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48941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68E9" w14:textId="6727B3FC" w:rsidR="00C12983" w:rsidRDefault="00C12983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6B75D0">
        <w:rPr>
          <w:rFonts w:ascii="Poppins" w:hAnsi="Poppins" w:cs="Poppins"/>
          <w:b/>
          <w:bCs/>
          <w:sz w:val="24"/>
          <w:szCs w:val="24"/>
          <w:lang w:val="es-MX"/>
        </w:rPr>
        <w:t xml:space="preserve">Propiedades: </w:t>
      </w:r>
    </w:p>
    <w:p w14:paraId="475D9000" w14:textId="612D313C" w:rsidR="006B75D0" w:rsidRDefault="006B75D0" w:rsidP="006B75D0">
      <w:pPr>
        <w:pStyle w:val="Prrafodelista"/>
        <w:numPr>
          <w:ilvl w:val="0"/>
          <w:numId w:val="2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F(x) &gt;= 0, para todo x (Real)</w:t>
      </w:r>
    </w:p>
    <w:p w14:paraId="3EFB316A" w14:textId="77777777" w:rsidR="00B0143D" w:rsidRPr="00D20190" w:rsidRDefault="00B0143D" w:rsidP="00B0143D">
      <w:pPr>
        <w:rPr>
          <w:rFonts w:ascii="Poppins" w:hAnsi="Poppins" w:cs="Poppins"/>
          <w:sz w:val="24"/>
          <w:szCs w:val="24"/>
          <w:u w:val="single"/>
          <w:lang w:val="es-MX"/>
        </w:rPr>
      </w:pPr>
    </w:p>
    <w:p w14:paraId="33DA3545" w14:textId="323C77C2" w:rsidR="00B0143D" w:rsidRDefault="00B0143D" w:rsidP="00B0143D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B0143D">
        <w:rPr>
          <w:rFonts w:ascii="Poppins" w:hAnsi="Poppins" w:cs="Poppins"/>
          <w:b/>
          <w:bCs/>
          <w:sz w:val="24"/>
          <w:szCs w:val="24"/>
          <w:lang w:val="es-MX"/>
        </w:rPr>
        <w:t>Propiedades para funciones discretas y continuas</w:t>
      </w:r>
    </w:p>
    <w:p w14:paraId="107C626E" w14:textId="62B0658E" w:rsidR="00B0143D" w:rsidRPr="00A41E19" w:rsidRDefault="00B0143D" w:rsidP="00B0143D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434D713" wp14:editId="3C91DE3B">
            <wp:extent cx="5400040" cy="2195195"/>
            <wp:effectExtent l="0" t="0" r="0" b="0"/>
            <wp:docPr id="1459373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F17" w14:textId="77777777" w:rsidR="00B0143D" w:rsidRDefault="00B0143D" w:rsidP="00B0143D">
      <w:pPr>
        <w:rPr>
          <w:rFonts w:ascii="Poppins" w:hAnsi="Poppins" w:cs="Poppins"/>
          <w:sz w:val="24"/>
          <w:szCs w:val="24"/>
          <w:lang w:val="es-MX"/>
        </w:rPr>
      </w:pPr>
    </w:p>
    <w:p w14:paraId="785D792B" w14:textId="6D6958E9" w:rsidR="00B0143D" w:rsidRDefault="00B0143D" w:rsidP="00B0143D">
      <w:pPr>
        <w:rPr>
          <w:rFonts w:ascii="Poppins" w:hAnsi="Poppins" w:cs="Poppins"/>
          <w:sz w:val="24"/>
          <w:szCs w:val="24"/>
          <w:u w:val="single"/>
          <w:lang w:val="es-MX"/>
        </w:rPr>
      </w:pPr>
      <w:r w:rsidRPr="00B0143D">
        <w:rPr>
          <w:rFonts w:ascii="Poppins" w:hAnsi="Poppins" w:cs="Poppins"/>
          <w:sz w:val="24"/>
          <w:szCs w:val="24"/>
          <w:highlight w:val="yellow"/>
          <w:lang w:val="es-MX"/>
        </w:rPr>
        <w:t>Herramientas de probabilidad</w:t>
      </w:r>
    </w:p>
    <w:p w14:paraId="692E4822" w14:textId="5B80A127" w:rsidR="00B0143D" w:rsidRDefault="00B0143D" w:rsidP="00B0143D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Frecuencia absoluta: </w:t>
      </w:r>
      <w:r>
        <w:rPr>
          <w:rFonts w:ascii="Poppins" w:hAnsi="Poppins" w:cs="Poppins"/>
          <w:sz w:val="24"/>
          <w:szCs w:val="24"/>
          <w:lang w:val="es-MX"/>
        </w:rPr>
        <w:t>Cantidad que se repite un evento</w:t>
      </w:r>
    </w:p>
    <w:p w14:paraId="29917E30" w14:textId="32A6A032" w:rsidR="00B0143D" w:rsidRDefault="00B0143D" w:rsidP="00B0143D">
      <w:pPr>
        <w:rPr>
          <w:rFonts w:ascii="Poppins" w:hAnsi="Poppins" w:cs="Poppins"/>
          <w:sz w:val="24"/>
          <w:szCs w:val="24"/>
          <w:lang w:val="es-MX"/>
        </w:rPr>
      </w:pPr>
      <w:r w:rsidRPr="00B0143D">
        <w:rPr>
          <w:rFonts w:ascii="Poppins" w:hAnsi="Poppins" w:cs="Poppins"/>
          <w:b/>
          <w:bCs/>
          <w:sz w:val="24"/>
          <w:szCs w:val="24"/>
          <w:lang w:val="es-MX"/>
        </w:rPr>
        <w:t>Frecuencia relativa:</w:t>
      </w:r>
      <w:r>
        <w:rPr>
          <w:rFonts w:ascii="Poppins" w:hAnsi="Poppins" w:cs="Poppins"/>
          <w:sz w:val="24"/>
          <w:szCs w:val="24"/>
          <w:lang w:val="es-MX"/>
        </w:rPr>
        <w:t xml:space="preserve"> La cantidad de veces que se repitió un evento dividido por la cantidad total de eventos.</w:t>
      </w:r>
    </w:p>
    <w:p w14:paraId="1F43B23C" w14:textId="6B2E1ECA" w:rsidR="00B0143D" w:rsidRDefault="00B0143D" w:rsidP="00B0143D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Esperanza matemática</w:t>
      </w:r>
    </w:p>
    <w:p w14:paraId="34D51575" w14:textId="77F0AA43" w:rsidR="00B0143D" w:rsidRDefault="00B0143D" w:rsidP="00B0143D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Hace referencia al valor que se espera dentro de un conjunto de datos, es decir, la media. La esperanza matemática es un valor de posición, podemos saber </w:t>
      </w:r>
      <w:r w:rsidR="00A97A0A">
        <w:rPr>
          <w:rFonts w:ascii="Poppins" w:hAnsi="Poppins" w:cs="Poppins"/>
          <w:sz w:val="24"/>
          <w:szCs w:val="24"/>
          <w:lang w:val="es-MX"/>
        </w:rPr>
        <w:t>a que valor tienden nuestros datos.</w:t>
      </w:r>
    </w:p>
    <w:p w14:paraId="0DC15ED4" w14:textId="2BCF86DB" w:rsidR="00A97A0A" w:rsidRPr="000B5055" w:rsidRDefault="00A97A0A" w:rsidP="00B0143D">
      <w:pPr>
        <w:rPr>
          <w:rFonts w:ascii="Poppins" w:hAnsi="Poppins" w:cs="Poppins"/>
          <w:sz w:val="24"/>
          <w:szCs w:val="24"/>
          <w:lang w:val="es-MX"/>
        </w:rPr>
      </w:pPr>
      <w:r w:rsidRPr="000B5055">
        <w:rPr>
          <w:noProof/>
        </w:rPr>
        <w:drawing>
          <wp:inline distT="0" distB="0" distL="0" distR="0" wp14:anchorId="53755A4C" wp14:editId="004FC5D7">
            <wp:extent cx="5400040" cy="2301240"/>
            <wp:effectExtent l="0" t="0" r="0" b="3810"/>
            <wp:docPr id="63097044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0441" name="Imagen 1" descr="Imagen que contiene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E88C" w14:textId="477B3BB7" w:rsidR="00A97A0A" w:rsidRDefault="00A97A0A" w:rsidP="00B0143D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Propiedades de la esperanza matemática (Variables continuas y discretas)</w:t>
      </w:r>
    </w:p>
    <w:p w14:paraId="14B0A278" w14:textId="613A2849" w:rsidR="00A97A0A" w:rsidRDefault="00A97A0A" w:rsidP="00A97A0A">
      <w:pPr>
        <w:pStyle w:val="Prrafodelista"/>
        <w:numPr>
          <w:ilvl w:val="0"/>
          <w:numId w:val="2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E(Constante) = Constante</w:t>
      </w:r>
    </w:p>
    <w:p w14:paraId="1A39D618" w14:textId="54124674" w:rsidR="00A97A0A" w:rsidRDefault="00A97A0A" w:rsidP="00A97A0A">
      <w:pPr>
        <w:pStyle w:val="Prrafodelista"/>
        <w:numPr>
          <w:ilvl w:val="0"/>
          <w:numId w:val="2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 (a * X) = a * E(X)</w:t>
      </w:r>
    </w:p>
    <w:p w14:paraId="02722039" w14:textId="46D45303" w:rsidR="00A97A0A" w:rsidRPr="00A97A0A" w:rsidRDefault="00A97A0A" w:rsidP="00A97A0A">
      <w:pPr>
        <w:pStyle w:val="Prrafodelista"/>
        <w:numPr>
          <w:ilvl w:val="0"/>
          <w:numId w:val="2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E(X+Y) = E(X) + E(Y)</w:t>
      </w:r>
    </w:p>
    <w:p w14:paraId="2CA06C3A" w14:textId="5AEFC918" w:rsidR="00A97A0A" w:rsidRDefault="00A97A0A" w:rsidP="00A97A0A">
      <w:pPr>
        <w:pStyle w:val="Prrafodelista"/>
        <w:numPr>
          <w:ilvl w:val="0"/>
          <w:numId w:val="2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lastRenderedPageBreak/>
        <w:t>Si X e Y son independientes la esperanza matemática será el producto de las esperanzas matemáticas individuales -&gt; E(X*Y) = E(X) * E(Y)</w:t>
      </w:r>
    </w:p>
    <w:p w14:paraId="0535674C" w14:textId="77777777" w:rsidR="000B5055" w:rsidRPr="006759B5" w:rsidRDefault="000B5055" w:rsidP="000B5055">
      <w:pPr>
        <w:rPr>
          <w:rFonts w:ascii="Poppins" w:hAnsi="Poppins" w:cs="Poppins"/>
          <w:sz w:val="24"/>
          <w:szCs w:val="24"/>
          <w:u w:val="single"/>
          <w:lang w:val="es-MX"/>
        </w:rPr>
      </w:pPr>
    </w:p>
    <w:p w14:paraId="3EF62107" w14:textId="4F9EE762" w:rsidR="000B5055" w:rsidRDefault="000B5055" w:rsidP="000B5055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Esperanza matemática con dos variables</w:t>
      </w:r>
    </w:p>
    <w:p w14:paraId="3B6EDA6F" w14:textId="37E636E8" w:rsidR="000B5055" w:rsidRPr="000B5055" w:rsidRDefault="006759B5" w:rsidP="000B5055">
      <w:pPr>
        <w:rPr>
          <w:rFonts w:ascii="Poppins" w:hAnsi="Poppins" w:cs="Poppins"/>
          <w:b/>
          <w:bCs/>
          <w:sz w:val="24"/>
          <w:szCs w:val="24"/>
          <w:u w:val="single"/>
          <w:lang w:val="es-MX"/>
        </w:rPr>
      </w:pPr>
      <w:r>
        <w:rPr>
          <w:noProof/>
        </w:rPr>
        <w:drawing>
          <wp:inline distT="0" distB="0" distL="0" distR="0" wp14:anchorId="15D546D7" wp14:editId="54FF2652">
            <wp:extent cx="5267325" cy="1285875"/>
            <wp:effectExtent l="0" t="0" r="9525" b="9525"/>
            <wp:docPr id="445971043" name="Imagen 1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71043" name="Imagen 1" descr="Un conjunto de letras negras en un fondo negr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DA5" w14:textId="77777777" w:rsidR="006B25C1" w:rsidRDefault="006B25C1" w:rsidP="006B25C1">
      <w:pPr>
        <w:rPr>
          <w:rFonts w:ascii="Poppins" w:hAnsi="Poppins" w:cs="Poppins"/>
          <w:sz w:val="24"/>
          <w:szCs w:val="24"/>
          <w:lang w:val="es-MX"/>
        </w:rPr>
      </w:pPr>
    </w:p>
    <w:p w14:paraId="50FF888B" w14:textId="48131D57" w:rsidR="006B25C1" w:rsidRDefault="006B25C1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Variancia / Varianza</w:t>
      </w:r>
    </w:p>
    <w:p w14:paraId="2A9F644A" w14:textId="3E357A14" w:rsidR="009621A6" w:rsidRDefault="006B25C1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Es una herramienta que nos permite saber que tan alejados están los datos con respecto a la esperanza matemática (media), lo cual nos da información de la variabilidad de los datos con </w:t>
      </w:r>
      <w:r w:rsidRPr="00B41AE4">
        <w:rPr>
          <w:rFonts w:ascii="Poppins" w:hAnsi="Poppins" w:cs="Poppins"/>
          <w:sz w:val="24"/>
          <w:szCs w:val="24"/>
          <w:u w:val="single"/>
          <w:lang w:val="es-MX"/>
        </w:rPr>
        <w:t>los</w:t>
      </w:r>
      <w:r>
        <w:rPr>
          <w:rFonts w:ascii="Poppins" w:hAnsi="Poppins" w:cs="Poppins"/>
          <w:sz w:val="24"/>
          <w:szCs w:val="24"/>
          <w:lang w:val="es-MX"/>
        </w:rPr>
        <w:t xml:space="preserve"> que estamos trabajando.</w:t>
      </w:r>
    </w:p>
    <w:p w14:paraId="6B52155C" w14:textId="06DBF85F" w:rsidR="009621A6" w:rsidRPr="00B034BA" w:rsidRDefault="009621A6" w:rsidP="009621A6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9621A6">
        <w:rPr>
          <w:rFonts w:ascii="Poppins" w:hAnsi="Poppins" w:cs="Poppins"/>
          <w:b/>
          <w:bCs/>
          <w:sz w:val="24"/>
          <w:szCs w:val="24"/>
          <w:lang w:val="es-MX"/>
        </w:rPr>
        <w:t xml:space="preserve">Propiedades de la </w:t>
      </w:r>
      <w:r w:rsidRPr="009621A6">
        <w:rPr>
          <w:rFonts w:ascii="Poppins" w:hAnsi="Poppins" w:cs="Poppins"/>
          <w:b/>
          <w:bCs/>
          <w:sz w:val="24"/>
          <w:szCs w:val="24"/>
          <w:lang w:val="es-MX"/>
        </w:rPr>
        <w:t>varianza</w:t>
      </w:r>
    </w:p>
    <w:p w14:paraId="72F6167E" w14:textId="0555061D" w:rsidR="009621A6" w:rsidRPr="00B034BA" w:rsidRDefault="009621A6" w:rsidP="00B034BA">
      <w:pPr>
        <w:pStyle w:val="Prrafodelista"/>
        <w:numPr>
          <w:ilvl w:val="0"/>
          <w:numId w:val="4"/>
        </w:numPr>
        <w:rPr>
          <w:rFonts w:ascii="Poppins" w:hAnsi="Poppins" w:cs="Poppins"/>
          <w:sz w:val="24"/>
          <w:szCs w:val="24"/>
          <w:lang w:val="es-MX"/>
        </w:rPr>
      </w:pPr>
      <w:r w:rsidRPr="00B034BA">
        <w:rPr>
          <w:rFonts w:ascii="Poppins" w:hAnsi="Poppins" w:cs="Poppins"/>
          <w:sz w:val="24"/>
          <w:szCs w:val="24"/>
          <w:lang w:val="es-MX"/>
        </w:rPr>
        <w:t>V(constante) = 0</w:t>
      </w:r>
    </w:p>
    <w:p w14:paraId="68AEE5D1" w14:textId="43EF42C7" w:rsidR="009621A6" w:rsidRPr="00B034BA" w:rsidRDefault="009621A6" w:rsidP="00B034BA">
      <w:pPr>
        <w:pStyle w:val="Prrafodelista"/>
        <w:numPr>
          <w:ilvl w:val="0"/>
          <w:numId w:val="4"/>
        </w:numPr>
        <w:rPr>
          <w:rFonts w:ascii="Poppins" w:hAnsi="Poppins" w:cs="Poppins"/>
          <w:sz w:val="24"/>
          <w:szCs w:val="24"/>
          <w:lang w:val="es-MX"/>
        </w:rPr>
      </w:pPr>
      <w:r w:rsidRPr="00B034BA">
        <w:rPr>
          <w:rFonts w:ascii="Poppins" w:hAnsi="Poppins" w:cs="Poppins"/>
          <w:sz w:val="24"/>
          <w:szCs w:val="24"/>
          <w:lang w:val="es-MX"/>
        </w:rPr>
        <w:t>V</w:t>
      </w:r>
      <w:r w:rsidR="00D036F2" w:rsidRPr="00B034BA">
        <w:rPr>
          <w:rFonts w:ascii="Poppins" w:hAnsi="Poppins" w:cs="Poppins"/>
          <w:sz w:val="24"/>
          <w:szCs w:val="24"/>
          <w:lang w:val="es-MX"/>
        </w:rPr>
        <w:t xml:space="preserve"> </w:t>
      </w:r>
      <w:r w:rsidRPr="00B034BA">
        <w:rPr>
          <w:rFonts w:ascii="Poppins" w:hAnsi="Poppins" w:cs="Poppins"/>
          <w:sz w:val="24"/>
          <w:szCs w:val="24"/>
          <w:lang w:val="es-MX"/>
        </w:rPr>
        <w:t>(ax) = a*a * V(X)</w:t>
      </w:r>
    </w:p>
    <w:p w14:paraId="3DC74ED8" w14:textId="66EA61B2" w:rsidR="00B41AE4" w:rsidRDefault="00D036F2" w:rsidP="00B41AE4">
      <w:pPr>
        <w:pStyle w:val="Prrafodelista"/>
        <w:numPr>
          <w:ilvl w:val="0"/>
          <w:numId w:val="4"/>
        </w:numPr>
        <w:rPr>
          <w:rFonts w:ascii="Poppins" w:hAnsi="Poppins" w:cs="Poppins"/>
          <w:sz w:val="24"/>
          <w:szCs w:val="24"/>
          <w:lang w:val="es-MX"/>
        </w:rPr>
      </w:pPr>
      <w:r w:rsidRPr="00B034BA">
        <w:rPr>
          <w:rFonts w:ascii="Poppins" w:hAnsi="Poppins" w:cs="Poppins"/>
          <w:sz w:val="24"/>
          <w:szCs w:val="24"/>
          <w:lang w:val="es-MX"/>
        </w:rPr>
        <w:t>V (</w:t>
      </w:r>
      <w:r w:rsidR="009621A6" w:rsidRPr="00B034BA">
        <w:rPr>
          <w:rFonts w:ascii="Poppins" w:hAnsi="Poppins" w:cs="Poppins"/>
          <w:sz w:val="24"/>
          <w:szCs w:val="24"/>
          <w:lang w:val="es-MX"/>
        </w:rPr>
        <w:t>aX + b) = a*a*V(X)</w:t>
      </w:r>
    </w:p>
    <w:p w14:paraId="0FF41BA8" w14:textId="77777777" w:rsidR="00B41AE4" w:rsidRPr="00B41AE4" w:rsidRDefault="00B41AE4" w:rsidP="00B41AE4">
      <w:pPr>
        <w:pStyle w:val="Prrafodelista"/>
        <w:rPr>
          <w:rFonts w:ascii="Poppins" w:hAnsi="Poppins" w:cs="Poppins"/>
          <w:sz w:val="24"/>
          <w:szCs w:val="24"/>
          <w:lang w:val="es-MX"/>
        </w:rPr>
      </w:pPr>
    </w:p>
    <w:p w14:paraId="222FB5BD" w14:textId="4DE86738" w:rsidR="006B25C1" w:rsidRPr="00B41AE4" w:rsidRDefault="00B034BA" w:rsidP="006B25C1">
      <w:pPr>
        <w:pStyle w:val="Prrafodelista"/>
        <w:numPr>
          <w:ilvl w:val="0"/>
          <w:numId w:val="4"/>
        </w:num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Si X e Y son independientes: V (aX + By) = a*a*V(X) + b*b*V(Y)</w:t>
      </w:r>
      <w:r w:rsidR="006B25C1">
        <w:rPr>
          <w:noProof/>
        </w:rPr>
        <w:drawing>
          <wp:anchor distT="0" distB="0" distL="114300" distR="114300" simplePos="0" relativeHeight="251663360" behindDoc="0" locked="0" layoutInCell="1" allowOverlap="1" wp14:anchorId="7AF4D53F" wp14:editId="3AD41BCC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6419453" cy="2371061"/>
            <wp:effectExtent l="0" t="0" r="635" b="0"/>
            <wp:wrapThrough wrapText="bothSides">
              <wp:wrapPolygon edited="0">
                <wp:start x="0" y="0"/>
                <wp:lineTo x="0" y="21351"/>
                <wp:lineTo x="21538" y="21351"/>
                <wp:lineTo x="21538" y="0"/>
                <wp:lineTo x="0" y="0"/>
              </wp:wrapPolygon>
            </wp:wrapThrough>
            <wp:docPr id="15593523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52348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453" cy="237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B03DF" w14:textId="28AF0C98" w:rsidR="009621A6" w:rsidRPr="009621A6" w:rsidRDefault="009621A6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9621A6">
        <w:rPr>
          <w:rFonts w:ascii="Poppins" w:hAnsi="Poppins" w:cs="Poppins"/>
          <w:b/>
          <w:bCs/>
          <w:sz w:val="24"/>
          <w:szCs w:val="24"/>
          <w:lang w:val="es-MX"/>
        </w:rPr>
        <w:lastRenderedPageBreak/>
        <w:t>Desvío estándar</w:t>
      </w:r>
    </w:p>
    <w:p w14:paraId="158C30B6" w14:textId="55BAB326" w:rsidR="009621A6" w:rsidRDefault="009621A6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Sirve para eliminar las unidades cuadradas que provienen de la formula de cálculo de variancia para variables aleatorias continuas. Estas variables tienen las unidades al cuadrado y son difíciles de entenderlas.</w:t>
      </w:r>
    </w:p>
    <w:p w14:paraId="64361621" w14:textId="5AC607EC" w:rsidR="009621A6" w:rsidRDefault="009621A6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Básicamente para obtener el desvío estándar se le calcula la raíz cuadrada a la </w:t>
      </w:r>
      <w:r w:rsidRPr="009621A6">
        <w:rPr>
          <w:rFonts w:ascii="Poppins" w:hAnsi="Poppins" w:cs="Poppins"/>
          <w:b/>
          <w:bCs/>
          <w:sz w:val="24"/>
          <w:szCs w:val="24"/>
          <w:lang w:val="es-MX"/>
        </w:rPr>
        <w:t>variancia</w:t>
      </w:r>
      <w:r>
        <w:rPr>
          <w:rFonts w:ascii="Poppins" w:hAnsi="Poppins" w:cs="Poppins"/>
          <w:sz w:val="24"/>
          <w:szCs w:val="24"/>
          <w:lang w:val="es-MX"/>
        </w:rPr>
        <w:t>.</w:t>
      </w:r>
    </w:p>
    <w:p w14:paraId="236F4F1D" w14:textId="4C2342F0" w:rsidR="00A8474C" w:rsidRDefault="00A8474C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A8474C">
        <w:rPr>
          <w:rFonts w:ascii="Poppins" w:hAnsi="Poppins" w:cs="Poppins"/>
          <w:b/>
          <w:bCs/>
          <w:sz w:val="24"/>
          <w:szCs w:val="24"/>
          <w:lang w:val="es-MX"/>
        </w:rPr>
        <w:t>Covarianci</w:t>
      </w:r>
      <w:r>
        <w:rPr>
          <w:rFonts w:ascii="Poppins" w:hAnsi="Poppins" w:cs="Poppins"/>
          <w:b/>
          <w:bCs/>
          <w:sz w:val="24"/>
          <w:szCs w:val="24"/>
          <w:lang w:val="es-MX"/>
        </w:rPr>
        <w:t>a – covarianza - probabilidad conjunta</w:t>
      </w:r>
    </w:p>
    <w:p w14:paraId="0B7E51A1" w14:textId="0A1A3E5B" w:rsidR="000466C7" w:rsidRDefault="000466C7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Ecuación de covarianza</w:t>
      </w:r>
    </w:p>
    <w:p w14:paraId="1FB33EC7" w14:textId="3A7C10DD" w:rsidR="000B5055" w:rsidRPr="000B5055" w:rsidRDefault="000466C7" w:rsidP="006B25C1">
      <w:pPr>
        <w:rPr>
          <w:rFonts w:ascii="Poppins" w:hAnsi="Poppins" w:cs="Poppins"/>
          <w:sz w:val="24"/>
          <w:szCs w:val="24"/>
          <w:lang w:val="es-MX"/>
        </w:rPr>
      </w:pPr>
      <w:proofErr w:type="gramStart"/>
      <w:r>
        <w:rPr>
          <w:rFonts w:ascii="Poppins" w:hAnsi="Poppins" w:cs="Poppins"/>
          <w:sz w:val="24"/>
          <w:szCs w:val="24"/>
          <w:lang w:val="es-MX"/>
        </w:rPr>
        <w:t>Cov(</w:t>
      </w:r>
      <w:proofErr w:type="gramEnd"/>
      <w:r>
        <w:rPr>
          <w:rFonts w:ascii="Poppins" w:hAnsi="Poppins" w:cs="Poppins"/>
          <w:sz w:val="24"/>
          <w:szCs w:val="24"/>
          <w:lang w:val="es-MX"/>
        </w:rPr>
        <w:t>X, Y) = E[(X-Ux)*(Y-Uy)]</w:t>
      </w:r>
    </w:p>
    <w:p w14:paraId="7039ED86" w14:textId="6C78F856" w:rsidR="00A8474C" w:rsidRDefault="00A8474C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Es una función de doble entrada (dos variables) que indica como se relacionan estas variables.</w:t>
      </w:r>
    </w:p>
    <w:p w14:paraId="4AA6947A" w14:textId="3F07B699" w:rsidR="00A8474C" w:rsidRDefault="00A8474C" w:rsidP="006B25C1">
      <w:pPr>
        <w:rPr>
          <w:rFonts w:ascii="Poppins" w:hAnsi="Poppins" w:cs="Poppins"/>
          <w:sz w:val="24"/>
          <w:szCs w:val="24"/>
          <w:lang w:val="es-MX"/>
        </w:rPr>
      </w:pPr>
      <w:r w:rsidRPr="00951206">
        <w:rPr>
          <w:rFonts w:ascii="Poppins" w:hAnsi="Poppins" w:cs="Poppins"/>
          <w:b/>
          <w:bCs/>
          <w:sz w:val="24"/>
          <w:szCs w:val="24"/>
          <w:lang w:val="es-MX"/>
        </w:rPr>
        <w:t>Variables contra variantes:</w:t>
      </w:r>
      <w:r>
        <w:rPr>
          <w:rFonts w:ascii="Poppins" w:hAnsi="Poppins" w:cs="Poppins"/>
          <w:sz w:val="24"/>
          <w:szCs w:val="24"/>
          <w:lang w:val="es-MX"/>
        </w:rPr>
        <w:t xml:space="preserve"> Cuando una variable aumenta la otra disminuye.</w:t>
      </w:r>
    </w:p>
    <w:p w14:paraId="260BC519" w14:textId="77610C95" w:rsidR="00A41E19" w:rsidRPr="00A8474C" w:rsidRDefault="00A41E19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75A342" wp14:editId="612CAE75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4550410" cy="4157345"/>
            <wp:effectExtent l="0" t="0" r="2540" b="0"/>
            <wp:wrapThrough wrapText="bothSides">
              <wp:wrapPolygon edited="0">
                <wp:start x="0" y="0"/>
                <wp:lineTo x="0" y="21478"/>
                <wp:lineTo x="21522" y="21478"/>
                <wp:lineTo x="21522" y="0"/>
                <wp:lineTo x="0" y="0"/>
              </wp:wrapPolygon>
            </wp:wrapThrough>
            <wp:docPr id="2533832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3242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74C" w:rsidRPr="00951206">
        <w:rPr>
          <w:rFonts w:ascii="Poppins" w:hAnsi="Poppins" w:cs="Poppins"/>
          <w:b/>
          <w:bCs/>
          <w:sz w:val="24"/>
          <w:szCs w:val="24"/>
          <w:lang w:val="es-MX"/>
        </w:rPr>
        <w:t>Variables covariantes:</w:t>
      </w:r>
      <w:r w:rsidR="00A8474C">
        <w:rPr>
          <w:rFonts w:ascii="Poppins" w:hAnsi="Poppins" w:cs="Poppins"/>
          <w:sz w:val="24"/>
          <w:szCs w:val="24"/>
          <w:lang w:val="es-MX"/>
        </w:rPr>
        <w:t xml:space="preserve"> Las dos variables aumentan o disminuye</w:t>
      </w:r>
      <w:r>
        <w:rPr>
          <w:rFonts w:ascii="Poppins" w:hAnsi="Poppins" w:cs="Poppins"/>
          <w:sz w:val="24"/>
          <w:szCs w:val="24"/>
          <w:lang w:val="es-MX"/>
        </w:rPr>
        <w:t>n.</w:t>
      </w:r>
    </w:p>
    <w:p w14:paraId="7CE9DADA" w14:textId="1D058236" w:rsidR="00A8474C" w:rsidRPr="000B5055" w:rsidRDefault="00A8474C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</w:p>
    <w:p w14:paraId="2DCEF145" w14:textId="2721A6F6" w:rsidR="00951206" w:rsidRPr="000B5055" w:rsidRDefault="000B5055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0B5055">
        <w:rPr>
          <w:rFonts w:ascii="Poppins" w:hAnsi="Poppins" w:cs="Poppins"/>
          <w:b/>
          <w:bCs/>
          <w:sz w:val="24"/>
          <w:szCs w:val="24"/>
          <w:lang w:val="es-MX"/>
        </w:rPr>
        <w:lastRenderedPageBreak/>
        <w:t>Formula practica de la covarianza:</w:t>
      </w:r>
    </w:p>
    <w:p w14:paraId="47C07A01" w14:textId="78C4AB13" w:rsidR="000B5055" w:rsidRDefault="000B5055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E(XY) – E(X) * E(Y)</w:t>
      </w:r>
    </w:p>
    <w:p w14:paraId="60453D13" w14:textId="4F218CA8" w:rsidR="000B5055" w:rsidRDefault="000B5055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Coeficiente de asociación lineal o de correlación</w:t>
      </w:r>
    </w:p>
    <w:p w14:paraId="23A54CF4" w14:textId="2335BCF2" w:rsidR="000B5055" w:rsidRDefault="000B5055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Esta herramienta nos ayuda a eliminar las unidades de las covarianzas, realizando una escala de grafica de los datos entre -1 a 1. Lo que nos permite comparar covarianzas distintas, para poder hacer un análisis. Además, el coeficiente de correlación no tiene unidad es (adimensional)</w:t>
      </w:r>
    </w:p>
    <w:p w14:paraId="7561C485" w14:textId="4D8C3391" w:rsidR="000B5055" w:rsidRPr="000B5055" w:rsidRDefault="000B5055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 </w:t>
      </w:r>
      <w:r>
        <w:rPr>
          <w:noProof/>
        </w:rPr>
        <w:drawing>
          <wp:inline distT="0" distB="0" distL="0" distR="0" wp14:anchorId="16A31F90" wp14:editId="1941945C">
            <wp:extent cx="4117315" cy="2147777"/>
            <wp:effectExtent l="0" t="0" r="0" b="5080"/>
            <wp:docPr id="155814209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2096" name="Imagen 1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678" cy="21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CF5" w14:textId="77777777" w:rsidR="000B5055" w:rsidRPr="000B5055" w:rsidRDefault="000B5055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</w:p>
    <w:p w14:paraId="6212DDB1" w14:textId="42631302" w:rsidR="000B5055" w:rsidRDefault="000B5055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Si el coeficiente de correlación es igual a 1: Asociación lineal perfecta, directa.</w:t>
      </w:r>
    </w:p>
    <w:p w14:paraId="55F672FB" w14:textId="41D08D3E" w:rsidR="000B5055" w:rsidRDefault="000B5055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Si el coeficiente de correlación es igual a -1: Asociación lineal perfecta, inversa.</w:t>
      </w:r>
    </w:p>
    <w:p w14:paraId="156F1247" w14:textId="28B038A3" w:rsidR="000B5055" w:rsidRDefault="000B5055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En caso de ser 0: La asociación lineal es nula.</w:t>
      </w:r>
    </w:p>
    <w:p w14:paraId="52819D26" w14:textId="538E8502" w:rsidR="000B5055" w:rsidRPr="000B5055" w:rsidRDefault="000B5055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0B5055">
        <w:rPr>
          <w:rFonts w:ascii="Poppins" w:hAnsi="Poppins" w:cs="Poppins"/>
          <w:b/>
          <w:bCs/>
          <w:sz w:val="24"/>
          <w:szCs w:val="24"/>
          <w:lang w:val="es-MX"/>
        </w:rPr>
        <w:t>¿Cómo ver si las variables son independientes (Dos variables)?</w:t>
      </w:r>
    </w:p>
    <w:p w14:paraId="13AA2917" w14:textId="0998F4E9" w:rsidR="00A41E19" w:rsidRDefault="000B5055" w:rsidP="006B25C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El producto de las probabilidades marginales de esas variables tiene que ser igual a la probabilidad conjunta entre ellas.</w:t>
      </w:r>
    </w:p>
    <w:p w14:paraId="0ED0E825" w14:textId="77777777" w:rsidR="00A41E19" w:rsidRPr="00A41E19" w:rsidRDefault="00A41E19" w:rsidP="006B25C1">
      <w:pPr>
        <w:rPr>
          <w:rFonts w:ascii="Poppins" w:hAnsi="Poppins" w:cs="Poppins"/>
          <w:sz w:val="24"/>
          <w:szCs w:val="24"/>
          <w:u w:val="single"/>
        </w:rPr>
      </w:pPr>
    </w:p>
    <w:p w14:paraId="7EC60F45" w14:textId="5C642980" w:rsidR="00A41E19" w:rsidRDefault="00A41E19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370F9B">
        <w:rPr>
          <w:rFonts w:ascii="Poppins" w:hAnsi="Poppins" w:cs="Poppins"/>
          <w:b/>
          <w:bCs/>
          <w:sz w:val="24"/>
          <w:szCs w:val="24"/>
          <w:highlight w:val="yellow"/>
          <w:lang w:val="es-MX"/>
        </w:rPr>
        <w:t>Distribuciones de probabilidad</w:t>
      </w:r>
    </w:p>
    <w:p w14:paraId="19810BFF" w14:textId="60168CDC" w:rsidR="00A41E19" w:rsidRDefault="00A41E19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A41E19">
        <w:rPr>
          <w:rFonts w:ascii="Poppins" w:hAnsi="Poppins" w:cs="Poppins"/>
          <w:b/>
          <w:bCs/>
          <w:sz w:val="24"/>
          <w:szCs w:val="24"/>
          <w:lang w:val="es-MX"/>
        </w:rPr>
        <w:t>Definición de factorial</w:t>
      </w:r>
    </w:p>
    <w:p w14:paraId="29ABB6D8" w14:textId="522CD325" w:rsidR="00A41E19" w:rsidRDefault="00A41E19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lastRenderedPageBreak/>
        <w:t xml:space="preserve">La factorial representa la cantidad de permutaciones de algún elemento. Me importa el orden, cada </w:t>
      </w:r>
      <w:r w:rsidRPr="00A41E19">
        <w:rPr>
          <w:rFonts w:ascii="Poppins" w:hAnsi="Poppins" w:cs="Poppins"/>
          <w:sz w:val="24"/>
          <w:szCs w:val="24"/>
          <w:lang w:val="es-MX"/>
        </w:rPr>
        <w:t>combinación</w:t>
      </w:r>
      <w:r>
        <w:rPr>
          <w:rFonts w:ascii="Poppins" w:hAnsi="Poppins" w:cs="Poppins"/>
          <w:sz w:val="24"/>
          <w:szCs w:val="24"/>
          <w:lang w:val="es-MX"/>
        </w:rPr>
        <w:t xml:space="preserve"> es diferente.</w:t>
      </w:r>
    </w:p>
    <w:p w14:paraId="77E52914" w14:textId="2353AD2A" w:rsidR="00A41E19" w:rsidRPr="00A41E19" w:rsidRDefault="00A41E19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Factorial de 1 y 0 es igual a 1.</w:t>
      </w:r>
    </w:p>
    <w:p w14:paraId="389716FB" w14:textId="5B4B16CD" w:rsidR="00A41E19" w:rsidRPr="00A41E19" w:rsidRDefault="00A41E19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  <w:proofErr w:type="gramStart"/>
      <w:r>
        <w:rPr>
          <w:rFonts w:ascii="Poppins" w:hAnsi="Poppins" w:cs="Poppins"/>
          <w:sz w:val="24"/>
          <w:szCs w:val="24"/>
          <w:lang w:val="es-MX"/>
        </w:rPr>
        <w:t>K!</w:t>
      </w:r>
      <w:proofErr w:type="gramEnd"/>
      <w:r>
        <w:rPr>
          <w:rFonts w:ascii="Poppins" w:hAnsi="Poppins" w:cs="Poppins"/>
          <w:sz w:val="24"/>
          <w:szCs w:val="24"/>
          <w:lang w:val="es-MX"/>
        </w:rPr>
        <w:t xml:space="preserve"> = K*(K-1) * (K-2) …1</w:t>
      </w:r>
    </w:p>
    <w:p w14:paraId="788A0C47" w14:textId="08252D9B" w:rsidR="00A41E19" w:rsidRDefault="00A41E19" w:rsidP="006B25C1">
      <w:pPr>
        <w:rPr>
          <w:rFonts w:ascii="Poppins" w:hAnsi="Poppins" w:cs="Poppins"/>
          <w:sz w:val="24"/>
          <w:szCs w:val="24"/>
          <w:lang w:val="es-MX"/>
        </w:rPr>
      </w:pPr>
      <w:proofErr w:type="gramStart"/>
      <w:r>
        <w:rPr>
          <w:rFonts w:ascii="Poppins" w:hAnsi="Poppins" w:cs="Poppins"/>
          <w:sz w:val="24"/>
          <w:szCs w:val="24"/>
          <w:lang w:val="es-MX"/>
        </w:rPr>
        <w:t>K!</w:t>
      </w:r>
      <w:proofErr w:type="gramEnd"/>
      <w:r>
        <w:rPr>
          <w:rFonts w:ascii="Poppins" w:hAnsi="Poppins" w:cs="Poppins"/>
          <w:sz w:val="24"/>
          <w:szCs w:val="24"/>
          <w:lang w:val="es-MX"/>
        </w:rPr>
        <w:t xml:space="preserve"> = K*(K-1)!</w:t>
      </w:r>
    </w:p>
    <w:p w14:paraId="58E06E49" w14:textId="08CDBC94" w:rsidR="00A41E19" w:rsidRPr="00A41E19" w:rsidRDefault="00A41E19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A41E19">
        <w:rPr>
          <w:rFonts w:ascii="Poppins" w:hAnsi="Poppins" w:cs="Poppins"/>
          <w:b/>
          <w:bCs/>
          <w:sz w:val="24"/>
          <w:szCs w:val="24"/>
          <w:lang w:val="es-MX"/>
        </w:rPr>
        <w:t>Numero combinatorio o factorial</w:t>
      </w:r>
    </w:p>
    <w:p w14:paraId="557725E5" w14:textId="7D74ED29" w:rsidR="00A41E19" w:rsidRDefault="00A41E19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Describe cuantas combinaciones distintas se pueden hacer con un subconjunto de tamaño r en un conjunto de tamaño n.</w:t>
      </w:r>
    </w:p>
    <w:p w14:paraId="6FEB0F95" w14:textId="55941D0B" w:rsidR="00A41E19" w:rsidRDefault="006C325D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E2AFFD8" wp14:editId="0861A5B0">
            <wp:extent cx="5400040" cy="1595120"/>
            <wp:effectExtent l="0" t="0" r="0" b="5080"/>
            <wp:docPr id="14804189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899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BE6D" w14:textId="0F9A7DBC" w:rsidR="006C325D" w:rsidRDefault="006C325D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6C325D">
        <w:rPr>
          <w:rFonts w:ascii="Poppins" w:hAnsi="Poppins" w:cs="Poppins"/>
          <w:b/>
          <w:bCs/>
          <w:sz w:val="24"/>
          <w:szCs w:val="24"/>
          <w:lang w:val="es-MX"/>
        </w:rPr>
        <w:t>Modelo hipergeométrico</w:t>
      </w:r>
    </w:p>
    <w:p w14:paraId="1BFA825F" w14:textId="381DF1E9" w:rsidR="006C325D" w:rsidRDefault="006C325D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FD64172" wp14:editId="35BC8246">
            <wp:extent cx="5321459" cy="1392865"/>
            <wp:effectExtent l="0" t="0" r="0" b="0"/>
            <wp:docPr id="180470613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6131" name="Imagen 1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2040" cy="13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A38B" w14:textId="49D2C291" w:rsidR="006C325D" w:rsidRDefault="006C325D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Distribución de Bernoulli</w:t>
      </w:r>
    </w:p>
    <w:p w14:paraId="4293519C" w14:textId="30D7B5C7" w:rsidR="006C325D" w:rsidRDefault="006C325D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Clasifica los eventos por éxito, 1 significa por defecto (éxito) y 0 (fracaso). Nos interesa contar la cantidad de éxitos y fracasos dado un experimento.</w:t>
      </w:r>
    </w:p>
    <w:p w14:paraId="32AEB897" w14:textId="566CC8C1" w:rsidR="0094730F" w:rsidRDefault="0094730F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65E778C" wp14:editId="3E4DBC56">
            <wp:extent cx="5400040" cy="3072765"/>
            <wp:effectExtent l="0" t="0" r="0" b="0"/>
            <wp:docPr id="12870689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6891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966C" w14:textId="77777777" w:rsidR="0094730F" w:rsidRDefault="0094730F" w:rsidP="006B25C1">
      <w:pPr>
        <w:rPr>
          <w:rFonts w:ascii="Poppins" w:hAnsi="Poppins" w:cs="Poppins"/>
          <w:sz w:val="24"/>
          <w:szCs w:val="24"/>
          <w:lang w:val="es-MX"/>
        </w:rPr>
      </w:pPr>
    </w:p>
    <w:p w14:paraId="7DFDBE15" w14:textId="6F792E32" w:rsidR="0094730F" w:rsidRDefault="0094730F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Distribución binomial</w:t>
      </w:r>
    </w:p>
    <w:p w14:paraId="5798880D" w14:textId="7653F61B" w:rsidR="0094730F" w:rsidRDefault="0094730F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Nos indica la probabilidad de éxito dada la cantidad de éxitos que obtuvimos en la distribución de Bernoulli.</w:t>
      </w:r>
    </w:p>
    <w:p w14:paraId="660F6CBB" w14:textId="6C9A52E5" w:rsidR="0094730F" w:rsidRDefault="0094730F" w:rsidP="006B25C1">
      <w:pPr>
        <w:rPr>
          <w:rFonts w:ascii="Poppins" w:hAnsi="Poppins" w:cs="Poppins"/>
          <w:sz w:val="24"/>
          <w:szCs w:val="24"/>
          <w:u w:val="single"/>
          <w:lang w:val="es-MX"/>
        </w:rPr>
      </w:pPr>
      <w:r>
        <w:rPr>
          <w:noProof/>
        </w:rPr>
        <w:drawing>
          <wp:inline distT="0" distB="0" distL="0" distR="0" wp14:anchorId="776B0271" wp14:editId="12B29FDE">
            <wp:extent cx="5400040" cy="3153410"/>
            <wp:effectExtent l="0" t="0" r="0" b="8890"/>
            <wp:docPr id="1477906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646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2BF6" w14:textId="750499F0" w:rsidR="0094730F" w:rsidRPr="0094730F" w:rsidRDefault="0094730F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94730F">
        <w:rPr>
          <w:rFonts w:ascii="Poppins" w:hAnsi="Poppins" w:cs="Poppins"/>
          <w:b/>
          <w:bCs/>
          <w:sz w:val="24"/>
          <w:szCs w:val="24"/>
          <w:lang w:val="es-MX"/>
        </w:rPr>
        <w:t>Distribución de Poisson</w:t>
      </w:r>
    </w:p>
    <w:p w14:paraId="0301F652" w14:textId="3866D860" w:rsidR="006C325D" w:rsidRDefault="0094730F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 xml:space="preserve">Las distribuciones de Poisson se usan para la llegada de fenómenos a puestos de atención. Por ejemplo, queremos saber la cantidad de </w:t>
      </w:r>
      <w:r>
        <w:rPr>
          <w:rFonts w:ascii="Poppins" w:hAnsi="Poppins" w:cs="Poppins"/>
          <w:sz w:val="24"/>
          <w:szCs w:val="24"/>
          <w:lang w:val="es-MX"/>
        </w:rPr>
        <w:lastRenderedPageBreak/>
        <w:t>vehículos que llegaran a un peaje en las próximas dos horas. O bien, la cantidad de llamados que recibirá un hospital en los próximos 25m.</w:t>
      </w:r>
    </w:p>
    <w:p w14:paraId="4C9F1F77" w14:textId="447E1E2D" w:rsidR="0094730F" w:rsidRDefault="0094730F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En esta distribución nos interesan valores continuos, tiempo, longitud, superficie, etc.</w:t>
      </w:r>
    </w:p>
    <w:p w14:paraId="1F74E309" w14:textId="35C833E5" w:rsidR="00775088" w:rsidRDefault="00775088" w:rsidP="006B25C1">
      <w:pPr>
        <w:rPr>
          <w:rFonts w:ascii="Poppins" w:hAnsi="Poppins" w:cs="Poppins"/>
          <w:sz w:val="24"/>
          <w:szCs w:val="24"/>
          <w:lang w:val="es-MX"/>
        </w:rPr>
      </w:pPr>
      <w:r w:rsidRPr="00775088">
        <w:rPr>
          <w:rFonts w:ascii="Poppins" w:hAnsi="Poppins" w:cs="Poppins"/>
          <w:b/>
          <w:bCs/>
          <w:sz w:val="24"/>
          <w:szCs w:val="24"/>
          <w:lang w:val="es-MX"/>
        </w:rPr>
        <w:t>Propiedad</w:t>
      </w: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: </w:t>
      </w:r>
      <w:r>
        <w:rPr>
          <w:rFonts w:ascii="Poppins" w:hAnsi="Poppins" w:cs="Poppins"/>
          <w:sz w:val="24"/>
          <w:szCs w:val="24"/>
          <w:lang w:val="es-MX"/>
        </w:rPr>
        <w:t>La probabilidad de un único resultado tiende a aumentar si el intervalo del tiempo aumenta.</w:t>
      </w:r>
    </w:p>
    <w:p w14:paraId="0FC8B5D3" w14:textId="14C89EA0" w:rsidR="00775088" w:rsidRDefault="00775088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>
        <w:rPr>
          <w:rFonts w:ascii="Poppins" w:hAnsi="Poppins" w:cs="Poppins"/>
          <w:b/>
          <w:bCs/>
          <w:sz w:val="24"/>
          <w:szCs w:val="24"/>
          <w:lang w:val="es-MX"/>
        </w:rPr>
        <w:t>Parámetro de intensidad</w:t>
      </w:r>
    </w:p>
    <w:p w14:paraId="09CE434E" w14:textId="77777777" w:rsidR="00775088" w:rsidRDefault="00775088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Nos interesa definir un parámetro de intensidad para la distribución de Poisson, este parámetro expresa cuantos fenómenos suelen suceder en un intervalo continuo, ya sea tiempo, longitud, superficie, etc.</w:t>
      </w:r>
    </w:p>
    <w:p w14:paraId="18ADE84C" w14:textId="08715742" w:rsidR="00775088" w:rsidRDefault="00775088" w:rsidP="006B25C1">
      <w:pPr>
        <w:rPr>
          <w:rFonts w:ascii="Poppins" w:hAnsi="Poppins" w:cs="Poppins"/>
          <w:b/>
          <w:bCs/>
          <w:sz w:val="24"/>
          <w:szCs w:val="24"/>
          <w:lang w:val="es-MX"/>
        </w:rPr>
      </w:pPr>
      <w:r w:rsidRPr="00775088">
        <w:rPr>
          <w:rFonts w:ascii="Poppins" w:hAnsi="Poppins" w:cs="Poppins"/>
          <w:b/>
          <w:bCs/>
          <w:sz w:val="24"/>
          <w:szCs w:val="24"/>
          <w:lang w:val="es-MX"/>
        </w:rPr>
        <w:t>Parámetro</w:t>
      </w:r>
      <w:r>
        <w:rPr>
          <w:rFonts w:ascii="Poppins" w:hAnsi="Poppins" w:cs="Poppins"/>
          <w:b/>
          <w:bCs/>
          <w:sz w:val="24"/>
          <w:szCs w:val="24"/>
          <w:lang w:val="es-MX"/>
        </w:rPr>
        <w:t xml:space="preserve"> t (Continuo)</w:t>
      </w:r>
    </w:p>
    <w:p w14:paraId="01EFF518" w14:textId="0BC46317" w:rsidR="00775088" w:rsidRDefault="00775088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rFonts w:ascii="Poppins" w:hAnsi="Poppins" w:cs="Poppins"/>
          <w:sz w:val="24"/>
          <w:szCs w:val="24"/>
          <w:lang w:val="es-MX"/>
        </w:rPr>
        <w:t>Es el tiempo de interés en el problema (El intervalo que queremos averiguar)</w:t>
      </w:r>
    </w:p>
    <w:p w14:paraId="6C1EB111" w14:textId="02235E58" w:rsidR="00775088" w:rsidRPr="00775088" w:rsidRDefault="00775088" w:rsidP="006B25C1">
      <w:pPr>
        <w:rPr>
          <w:rFonts w:ascii="Poppins" w:hAnsi="Poppins" w:cs="Poppins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E70BC5" wp14:editId="39AE957C">
            <wp:extent cx="5400040" cy="2732405"/>
            <wp:effectExtent l="0" t="0" r="0" b="0"/>
            <wp:docPr id="1110097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9793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088" w:rsidRPr="007750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11A0E"/>
    <w:multiLevelType w:val="hybridMultilevel"/>
    <w:tmpl w:val="6D2214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C4261"/>
    <w:multiLevelType w:val="hybridMultilevel"/>
    <w:tmpl w:val="6A14EE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4C7E85"/>
    <w:multiLevelType w:val="hybridMultilevel"/>
    <w:tmpl w:val="B4B2B3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832C2"/>
    <w:multiLevelType w:val="hybridMultilevel"/>
    <w:tmpl w:val="8EE0AC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018295">
    <w:abstractNumId w:val="0"/>
  </w:num>
  <w:num w:numId="2" w16cid:durableId="1972246438">
    <w:abstractNumId w:val="2"/>
  </w:num>
  <w:num w:numId="3" w16cid:durableId="1124498767">
    <w:abstractNumId w:val="1"/>
  </w:num>
  <w:num w:numId="4" w16cid:durableId="489442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9CE"/>
    <w:rsid w:val="000466C7"/>
    <w:rsid w:val="000B5055"/>
    <w:rsid w:val="0015269B"/>
    <w:rsid w:val="00370F9B"/>
    <w:rsid w:val="005A2A7A"/>
    <w:rsid w:val="005C1A71"/>
    <w:rsid w:val="0061176F"/>
    <w:rsid w:val="0061251E"/>
    <w:rsid w:val="006759B5"/>
    <w:rsid w:val="006843A4"/>
    <w:rsid w:val="006B25C1"/>
    <w:rsid w:val="006B75D0"/>
    <w:rsid w:val="006C325D"/>
    <w:rsid w:val="007569CE"/>
    <w:rsid w:val="00775088"/>
    <w:rsid w:val="0094730F"/>
    <w:rsid w:val="00951206"/>
    <w:rsid w:val="009621A6"/>
    <w:rsid w:val="00A41E19"/>
    <w:rsid w:val="00A8474C"/>
    <w:rsid w:val="00A97A0A"/>
    <w:rsid w:val="00AC1EFF"/>
    <w:rsid w:val="00B0143D"/>
    <w:rsid w:val="00B034BA"/>
    <w:rsid w:val="00B41AE4"/>
    <w:rsid w:val="00B95974"/>
    <w:rsid w:val="00BF1B9A"/>
    <w:rsid w:val="00C12983"/>
    <w:rsid w:val="00D036F2"/>
    <w:rsid w:val="00D20190"/>
    <w:rsid w:val="00F51F4A"/>
    <w:rsid w:val="00F56D47"/>
    <w:rsid w:val="00FD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21F20"/>
  <w15:chartTrackingRefBased/>
  <w15:docId w15:val="{85CDFC7E-1F3D-43AA-85E1-924FB5A0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69C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5C1A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8422A-5D3D-4003-A6ED-459B3AC58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15</Pages>
  <Words>1273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Rocchetta</dc:creator>
  <cp:keywords/>
  <dc:description/>
  <cp:lastModifiedBy>Luciano Rocchetta</cp:lastModifiedBy>
  <cp:revision>15</cp:revision>
  <dcterms:created xsi:type="dcterms:W3CDTF">2023-05-04T12:16:00Z</dcterms:created>
  <dcterms:modified xsi:type="dcterms:W3CDTF">2023-05-04T17:52:00Z</dcterms:modified>
</cp:coreProperties>
</file>