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xml:space="preserve">), suelen ser rígidos en cuanto a la estructura HTML que generan (tablas &lt;table&gt;). Para interfaces orientadas al usuario final (como catálogos o galerías), se requiere un control total sobre el HTML </w:t>
      </w:r>
      <w:proofErr w:type="gramStart"/>
      <w:r w:rsidRPr="00A9137C">
        <w:t>generado .</w:t>
      </w:r>
      <w:proofErr w:type="gramEnd"/>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xml:space="preserve">. El motor de renderizado ejecuta este código en el servidor antes de enviar el HTML al </w:t>
      </w:r>
      <w:proofErr w:type="gramStart"/>
      <w:r w:rsidRPr="00A9137C">
        <w:t>cliente .</w:t>
      </w:r>
      <w:proofErr w:type="gramEnd"/>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xml:space="preserve">) </w:t>
      </w:r>
      <w:proofErr w:type="gramStart"/>
      <w:r w:rsidRPr="00A9137C">
        <w:t>{ %</w:t>
      </w:r>
      <w:proofErr w:type="gramEnd"/>
      <w:r w:rsidRPr="00A9137C">
        <w:t>&gt;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 xml:space="preserve">&gt; la única obligatoria para definir el contenido </w:t>
      </w:r>
      <w:proofErr w:type="gramStart"/>
      <w:r w:rsidRPr="00A9137C">
        <w:t>repetitivo .</w:t>
      </w:r>
      <w:proofErr w:type="gramEnd"/>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proofErr w:type="gramStart"/>
      <w:r w:rsidRPr="00A9137C">
        <w:t>DataBind</w:t>
      </w:r>
      <w:proofErr w:type="spellEnd"/>
      <w:r w:rsidRPr="00A9137C">
        <w:t>(</w:t>
      </w:r>
      <w:proofErr w:type="gram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proofErr w:type="gramStart"/>
      <w:r w:rsidRPr="00A9137C">
        <w:rPr>
          <w:b/>
          <w:bCs/>
        </w:rPr>
        <w:t>Eval</w:t>
      </w:r>
      <w:proofErr w:type="spellEnd"/>
      <w:r w:rsidRPr="00A9137C">
        <w:rPr>
          <w:b/>
          <w:bCs/>
        </w:rPr>
        <w:t>(</w:t>
      </w:r>
      <w:proofErr w:type="gram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w:t>
      </w:r>
      <w:proofErr w:type="gramStart"/>
      <w:r w:rsidRPr="00A9137C">
        <w:t>) .</w:t>
      </w:r>
      <w:proofErr w:type="gramEnd"/>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xml:space="preserve">)) para que el compilador trate ese objeto como un botón y permita acceder a sus </w:t>
      </w:r>
      <w:proofErr w:type="gramStart"/>
      <w:r w:rsidRPr="00C71884">
        <w:t>atributos .</w:t>
      </w:r>
      <w:proofErr w:type="gramEnd"/>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w:t>
      </w:r>
      <w:proofErr w:type="gramStart"/>
      <w:r w:rsidRPr="00C71884">
        <w:t>botón .</w:t>
      </w:r>
      <w:proofErr w:type="gramEnd"/>
      <w:r w:rsidRPr="00C71884">
        <w:t xml:space="preserve"> Cuando el usuario hace clic, ese valor viaja automáticamente al servidor y puede ser recuperado en el evento </w:t>
      </w:r>
      <w:proofErr w:type="spellStart"/>
      <w:r w:rsidRPr="00C71884">
        <w:t>OnClick</w:t>
      </w:r>
      <w:proofErr w:type="spellEnd"/>
      <w:r w:rsidRPr="00C71884">
        <w:t xml:space="preserve"> o </w:t>
      </w:r>
      <w:proofErr w:type="spellStart"/>
      <w:proofErr w:type="gramStart"/>
      <w:r w:rsidRPr="00C71884">
        <w:t>OnCommand</w:t>
      </w:r>
      <w:proofErr w:type="spellEnd"/>
      <w:r w:rsidRPr="00C71884">
        <w:t xml:space="preserve"> .</w:t>
      </w:r>
      <w:proofErr w:type="gramEnd"/>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gramStart"/>
      <w:r w:rsidRPr="00C71884">
        <w:t>(!</w:t>
      </w:r>
      <w:proofErr w:type="spellStart"/>
      <w:r w:rsidRPr="00C71884">
        <w:t>IsPostBack</w:t>
      </w:r>
      <w:proofErr w:type="spellEnd"/>
      <w:proofErr w:type="gramEnd"/>
      <w:r w:rsidRPr="00C71884">
        <w:t xml:space="preserve">)), el ciclo de vida de la página destruirá y recreará todos los botones dinámicos antes de procesar el evento de clic, lo que anulará la acción del usuario. La carga de datos debe restringirse a la primera carga de la </w:t>
      </w:r>
      <w:proofErr w:type="gramStart"/>
      <w:r w:rsidRPr="00C71884">
        <w:t>página .</w:t>
      </w:r>
      <w:proofErr w:type="gramEnd"/>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proofErr w:type="gramStart"/>
      <w:r w:rsidRPr="00476BF3">
        <w:t>) .</w:t>
      </w:r>
      <w:proofErr w:type="gramEnd"/>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gramStart"/>
      <w:r w:rsidRPr="00476BF3">
        <w:rPr>
          <w:b/>
          <w:bCs/>
        </w:rPr>
        <w:t>(!</w:t>
      </w:r>
      <w:proofErr w:type="spellStart"/>
      <w:r w:rsidRPr="00476BF3">
        <w:rPr>
          <w:b/>
          <w:bCs/>
        </w:rPr>
        <w:t>IsPostBack</w:t>
      </w:r>
      <w:proofErr w:type="spellEnd"/>
      <w:proofErr w:type="gram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gramStart"/>
      <w:r w:rsidRPr="00476BF3">
        <w:t>(!</w:t>
      </w:r>
      <w:proofErr w:type="spellStart"/>
      <w:r w:rsidRPr="00476BF3">
        <w:t>IsPostBack</w:t>
      </w:r>
      <w:proofErr w:type="spellEnd"/>
      <w:proofErr w:type="gram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proofErr w:type="gramStart"/>
      <w:r w:rsidRPr="00476BF3">
        <w:t>DataBind</w:t>
      </w:r>
      <w:proofErr w:type="spellEnd"/>
      <w:r w:rsidRPr="00476BF3">
        <w:t>(</w:t>
      </w:r>
      <w:proofErr w:type="gram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xml:space="preserve">. Como el botón original desapareció de la memoria, el clic se ignora por completo y no hace </w:t>
      </w:r>
      <w:proofErr w:type="gramStart"/>
      <w:r w:rsidRPr="00476BF3">
        <w:t>nada .</w:t>
      </w:r>
      <w:proofErr w:type="gramEnd"/>
      <w:r w:rsidRPr="00476BF3">
        <w:t xml:space="preserve"> ¡De hecho, este fue exactamente el error que le pasó al profe en la clase antes de </w:t>
      </w:r>
      <w:proofErr w:type="gramStart"/>
      <w:r w:rsidRPr="00476BF3">
        <w:t>corregirlo !</w:t>
      </w:r>
      <w:proofErr w:type="gramEnd"/>
    </w:p>
    <w:p w14:paraId="2CBF7C5A" w14:textId="77777777" w:rsidR="00476BF3" w:rsidRPr="00476BF3" w:rsidRDefault="00476BF3" w:rsidP="00476BF3">
      <w:pPr>
        <w:numPr>
          <w:ilvl w:val="0"/>
          <w:numId w:val="8"/>
        </w:numPr>
      </w:pPr>
      <w:r w:rsidRPr="00476BF3">
        <w:rPr>
          <w:b/>
          <w:bCs/>
        </w:rPr>
        <w:t xml:space="preserve">La Solución: El escudo del </w:t>
      </w:r>
      <w:proofErr w:type="gramStart"/>
      <w:r w:rsidRPr="00476BF3">
        <w:rPr>
          <w:b/>
          <w:bCs/>
        </w:rPr>
        <w:t>(!</w:t>
      </w:r>
      <w:proofErr w:type="spellStart"/>
      <w:r w:rsidRPr="00476BF3">
        <w:rPr>
          <w:b/>
          <w:bCs/>
        </w:rPr>
        <w:t>IsPostBack</w:t>
      </w:r>
      <w:proofErr w:type="spellEnd"/>
      <w:proofErr w:type="gram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xml:space="preserve">, el botón original sigue existiendo y el evento se dispara a la </w:t>
      </w:r>
      <w:proofErr w:type="gramStart"/>
      <w:r w:rsidRPr="00476BF3">
        <w:t>perfección .</w:t>
      </w:r>
      <w:proofErr w:type="gramEnd"/>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 xml:space="preserve">La elección del control de presentación de datos no obedece a una regla estricta, sino que depende del diseño visual requerido y de la funcionalidad de la </w:t>
      </w:r>
      <w:proofErr w:type="gramStart"/>
      <w:r w:rsidRPr="005775AC">
        <w:t>pantalla .</w:t>
      </w:r>
      <w:proofErr w:type="gramEnd"/>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w:t>
      </w:r>
      <w:proofErr w:type="gramStart"/>
      <w:r w:rsidRPr="005775AC">
        <w:t>financieros .</w:t>
      </w:r>
      <w:proofErr w:type="gramEnd"/>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w:t>
      </w:r>
      <w:proofErr w:type="gramStart"/>
      <w:r w:rsidRPr="005775AC">
        <w:t>internas .</w:t>
      </w:r>
      <w:proofErr w:type="gramEnd"/>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w:t>
      </w:r>
      <w:proofErr w:type="gramStart"/>
      <w:r w:rsidRPr="005775AC">
        <w:t>) .</w:t>
      </w:r>
      <w:proofErr w:type="gramEnd"/>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w:t>
      </w:r>
      <w:proofErr w:type="gramStart"/>
      <w:r w:rsidRPr="005775AC">
        <w:t>anidadas .</w:t>
      </w:r>
      <w:proofErr w:type="gramEnd"/>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w:t>
      </w:r>
      <w:proofErr w:type="gramStart"/>
      <w:r w:rsidRPr="005775AC">
        <w:t>complejos .</w:t>
      </w:r>
      <w:proofErr w:type="gramEnd"/>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w:t>
      </w:r>
      <w:proofErr w:type="gramStart"/>
      <w:r w:rsidRPr="005775AC">
        <w:t>&gt; .</w:t>
      </w:r>
      <w:proofErr w:type="gramEnd"/>
    </w:p>
    <w:p w14:paraId="38EF4BE2" w14:textId="77777777" w:rsidR="005775AC" w:rsidRPr="005775AC" w:rsidRDefault="005775AC" w:rsidP="005775AC">
      <w:pPr>
        <w:ind w:left="720"/>
      </w:pPr>
      <w:r w:rsidRPr="005775AC">
        <w:rPr>
          <w:b/>
          <w:bCs/>
        </w:rPr>
        <w:t>3. Control &lt;</w:t>
      </w:r>
      <w:proofErr w:type="spellStart"/>
      <w:proofErr w:type="gramStart"/>
      <w:r w:rsidRPr="005775AC">
        <w:rPr>
          <w:b/>
          <w:bCs/>
        </w:rPr>
        <w:t>asp:Repeater</w:t>
      </w:r>
      <w:proofErr w:type="spellEnd"/>
      <w:proofErr w:type="gram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w:t>
      </w:r>
      <w:proofErr w:type="gramStart"/>
      <w:r w:rsidRPr="005775AC">
        <w:t>) .</w:t>
      </w:r>
      <w:proofErr w:type="gramEnd"/>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proofErr w:type="gramStart"/>
      <w:r w:rsidRPr="005775AC">
        <w:t>Eval</w:t>
      </w:r>
      <w:proofErr w:type="spellEnd"/>
      <w:r w:rsidRPr="005775AC">
        <w:t>(</w:t>
      </w:r>
      <w:proofErr w:type="gramEnd"/>
      <w:r w:rsidRPr="005775AC">
        <w:t>) %&gt; . Su característica principal es la integración de controles de servidor (como &lt;</w:t>
      </w:r>
      <w:proofErr w:type="spellStart"/>
      <w:proofErr w:type="gramStart"/>
      <w:r w:rsidRPr="005775AC">
        <w:t>asp:Button</w:t>
      </w:r>
      <w:proofErr w:type="spellEnd"/>
      <w:proofErr w:type="gram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proofErr w:type="gramStart"/>
      <w:r w:rsidRPr="00A82179">
        <w:t>DataBind</w:t>
      </w:r>
      <w:proofErr w:type="spellEnd"/>
      <w:r w:rsidRPr="00A82179">
        <w:t>(</w:t>
      </w:r>
      <w:proofErr w:type="gram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w:t>
      </w:r>
      <w:proofErr w:type="gramStart"/>
      <w:r w:rsidRPr="00A82179">
        <w:t>práctica .</w:t>
      </w:r>
      <w:proofErr w:type="gramEnd"/>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 xml:space="preserve">La letra </w:t>
      </w:r>
      <w:proofErr w:type="gramStart"/>
      <w:r w:rsidRPr="00737363">
        <w:t>e</w:t>
      </w:r>
      <w:proofErr w:type="gramEnd"/>
      <w:r w:rsidRPr="00737363">
        <w:t xml:space="preserv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proofErr w:type="gramStart"/>
      <w:r w:rsidRPr="00737363">
        <w:t>NewPageIndex</w:t>
      </w:r>
      <w:proofErr w:type="spellEnd"/>
      <w:r w:rsidRPr="00737363">
        <w:t xml:space="preserve"> .</w:t>
      </w:r>
      <w:proofErr w:type="gramEnd"/>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proofErr w:type="gramStart"/>
      <w:r w:rsidRPr="00737363">
        <w:rPr>
          <w:b/>
          <w:bCs/>
        </w:rPr>
        <w:t>e.NewPageIndex</w:t>
      </w:r>
      <w:proofErr w:type="spellEnd"/>
      <w:proofErr w:type="gram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w:t>
      </w:r>
      <w:proofErr w:type="gramStart"/>
      <w:r w:rsidRPr="00737363">
        <w:t>e</w:t>
      </w:r>
      <w:proofErr w:type="gramEnd"/>
      <w:r w:rsidRPr="00737363">
        <w:t xml:space="preserv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w:t>
      </w:r>
      <w:proofErr w:type="gramStart"/>
      <w:r w:rsidRPr="00D31853">
        <w:t>ej. ?id</w:t>
      </w:r>
      <w:proofErr w:type="gramEnd"/>
      <w:r w:rsidRPr="00D31853">
        <w:t xml:space="preserve">=X)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proofErr w:type="gramStart"/>
      <w:r w:rsidRPr="00567A4B">
        <w:t>asp:Button</w:t>
      </w:r>
      <w:proofErr w:type="spellEnd"/>
      <w:proofErr w:type="gram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proofErr w:type="gramStart"/>
      <w:r w:rsidRPr="00FB7E4A">
        <w:t>Pokemon</w:t>
      </w:r>
      <w:proofErr w:type="spellEnd"/>
      <w:r w:rsidRPr="00FB7E4A">
        <w:t>(</w:t>
      </w:r>
      <w:proofErr w:type="gram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proofErr w:type="gramStart"/>
      <w:r w:rsidRPr="00FB7E4A">
        <w:t>nuevo.Tipo</w:t>
      </w:r>
      <w:proofErr w:type="spellEnd"/>
      <w:proofErr w:type="gram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w:t>
      </w:r>
      <w:proofErr w:type="gramStart"/>
      <w:r w:rsidRPr="00E371AB">
        <w:t>] .</w:t>
      </w:r>
      <w:proofErr w:type="gramEnd"/>
      <w:r w:rsidRPr="00E371AB">
        <w:t xml:space="preserve"> Si es nulo, es un Alta; si contiene un valor, es una </w:t>
      </w:r>
      <w:proofErr w:type="gramStart"/>
      <w:r w:rsidRPr="00E371AB">
        <w:t>Modificación .</w:t>
      </w:r>
      <w:proofErr w:type="gramEnd"/>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w:t>
      </w:r>
      <w:proofErr w:type="gramStart"/>
      <w:r w:rsidRPr="00E371AB">
        <w:t>cuando !</w:t>
      </w:r>
      <w:proofErr w:type="spellStart"/>
      <w:r w:rsidRPr="00E371AB">
        <w:t>IsPostBack</w:t>
      </w:r>
      <w:proofErr w:type="spellEnd"/>
      <w:proofErr w:type="gram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w:t>
      </w:r>
      <w:proofErr w:type="gramStart"/>
      <w:r w:rsidRPr="00E7145D">
        <w:t>auditoría .</w:t>
      </w:r>
      <w:proofErr w:type="gramEnd"/>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proofErr w:type="gramStart"/>
      <w:r w:rsidRPr="00E7145D">
        <w:t>asp:UpdatePanel</w:t>
      </w:r>
      <w:proofErr w:type="spellEnd"/>
      <w:proofErr w:type="gram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proofErr w:type="gramStart"/>
      <w:r w:rsidRPr="005D48B9">
        <w:t>) .</w:t>
      </w:r>
      <w:proofErr w:type="gramEnd"/>
      <w:r w:rsidRPr="005D48B9">
        <w:t xml:space="preserve"> Dependiendo de las reglas de negocio, un estado puede ser reversible (como activar/inactivar un producto) o irreversible (como cancelar un remito facturado</w:t>
      </w:r>
      <w:proofErr w:type="gramStart"/>
      <w:r w:rsidRPr="005D48B9">
        <w:t>) .</w:t>
      </w:r>
      <w:proofErr w:type="gramEnd"/>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w:t>
      </w:r>
      <w:proofErr w:type="gramStart"/>
      <w:r w:rsidRPr="005D48B9">
        <w:t>) .</w:t>
      </w:r>
      <w:proofErr w:type="gramEnd"/>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w:t>
      </w:r>
      <w:proofErr w:type="gramStart"/>
      <w:r w:rsidRPr="005D48B9">
        <w:t>operador !</w:t>
      </w:r>
      <w:proofErr w:type="gramEnd"/>
      <w:r w:rsidRPr="005D48B9">
        <w:t xml:space="preserve"> (NOT). Es decir: </w:t>
      </w:r>
      <w:proofErr w:type="spellStart"/>
      <w:r w:rsidRPr="005D48B9">
        <w:t>nuevoEstado</w:t>
      </w:r>
      <w:proofErr w:type="spellEnd"/>
      <w:r w:rsidRPr="005D48B9">
        <w:t xml:space="preserve"> </w:t>
      </w:r>
      <w:proofErr w:type="gramStart"/>
      <w:r w:rsidRPr="005D48B9">
        <w:t>= !</w:t>
      </w:r>
      <w:proofErr w:type="spellStart"/>
      <w:r w:rsidRPr="005D48B9">
        <w:t>estadoActual</w:t>
      </w:r>
      <w:proofErr w:type="spellEnd"/>
      <w:proofErr w:type="gram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w:t>
      </w:r>
      <w:r w:rsidRPr="005D48B9">
        <w:t>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w:t>
      </w:r>
      <w:proofErr w:type="gramStart"/>
      <w:r w:rsidRPr="00F97CCE">
        <w:t>datos .</w:t>
      </w:r>
      <w:proofErr w:type="gramEnd"/>
      <w:r w:rsidRPr="00F97CCE">
        <w:t xml:space="preserve">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proofErr w:type="gramStart"/>
      <w:r w:rsidRPr="00F97CCE">
        <w:t>x.Propiedad</w:t>
      </w:r>
      <w:proofErr w:type="spellEnd"/>
      <w:proofErr w:type="gram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w:t>
      </w:r>
      <w:proofErr w:type="gramStart"/>
      <w:r w:rsidRPr="00F97CCE">
        <w:t>usando .</w:t>
      </w:r>
      <w:proofErr w:type="spellStart"/>
      <w:r w:rsidRPr="00F97CCE">
        <w:t>ToUpper</w:t>
      </w:r>
      <w:proofErr w:type="spellEnd"/>
      <w:proofErr w:type="gram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xml:space="preserve">. Es el proceso de validar las credenciales (usuario y contraseña) contra la base de datos para confirmar la identidad del </w:t>
      </w:r>
      <w:r w:rsidRPr="008A4E3D">
        <w:t>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w:t>
      </w:r>
      <w:r w:rsidRPr="008A4E3D">
        <w:t>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["usuario"</w:t>
      </w:r>
      <w:proofErr w:type="gramStart"/>
      <w:r w:rsidRPr="008A4E3D">
        <w:t>] !</w:t>
      </w:r>
      <w:proofErr w:type="gramEnd"/>
      <w:r w:rsidRPr="008A4E3D">
        <w:t xml:space="preserve">=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w:t>
      </w:r>
      <w:r w:rsidRPr="008A4E3D">
        <w:t>nombre.</w:t>
      </w:r>
      <w:r w:rsidRPr="008A4E3D">
        <w:t xml:space="preserv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proofErr w:type="gramStart"/>
      <w:r w:rsidRPr="008A4E3D">
        <w:t>usuario.TipoUsuario</w:t>
      </w:r>
      <w:proofErr w:type="spellEnd"/>
      <w:proofErr w:type="gram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proofErr w:type="gramStart"/>
      <w:r w:rsidRPr="00994C72">
        <w:t>inserted.Id</w:t>
      </w:r>
      <w:proofErr w:type="spellEnd"/>
      <w:proofErr w:type="gram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proofErr w:type="gramStart"/>
      <w:r w:rsidRPr="00994C72">
        <w:rPr>
          <w:b/>
          <w:bCs/>
        </w:rPr>
        <w:t>ExecuteScalar</w:t>
      </w:r>
      <w:proofErr w:type="spellEnd"/>
      <w:r w:rsidRPr="00994C72">
        <w:rPr>
          <w:b/>
          <w:bCs/>
        </w:rPr>
        <w:t>(</w:t>
      </w:r>
      <w:proofErr w:type="gram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proofErr w:type="gramStart"/>
      <w:r w:rsidRPr="00994C72">
        <w:t>ExecuteScalar</w:t>
      </w:r>
      <w:proofErr w:type="spellEnd"/>
      <w:r w:rsidRPr="00994C72">
        <w:t>(</w:t>
      </w:r>
      <w:proofErr w:type="gram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w:t>
      </w:r>
      <w:proofErr w:type="gramStart"/>
      <w:r w:rsidRPr="00994C72">
        <w:t>resultado .</w:t>
      </w:r>
      <w:proofErr w:type="gramEnd"/>
      <w:r w:rsidRPr="00994C72">
        <w:t xml:space="preserve">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14E8A769" w14:textId="77777777" w:rsidR="004A2FA5" w:rsidRPr="00994C72" w:rsidRDefault="004A2FA5"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1"/>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3"/>
  </w:num>
  <w:num w:numId="9" w16cid:durableId="903224478">
    <w:abstractNumId w:val="24"/>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7"/>
  </w:num>
  <w:num w:numId="15" w16cid:durableId="1706708101">
    <w:abstractNumId w:val="26"/>
  </w:num>
  <w:num w:numId="16" w16cid:durableId="1900166956">
    <w:abstractNumId w:val="19"/>
  </w:num>
  <w:num w:numId="17" w16cid:durableId="1088618782">
    <w:abstractNumId w:val="16"/>
  </w:num>
  <w:num w:numId="18" w16cid:durableId="891696317">
    <w:abstractNumId w:val="25"/>
  </w:num>
  <w:num w:numId="19" w16cid:durableId="1852720404">
    <w:abstractNumId w:val="27"/>
  </w:num>
  <w:num w:numId="20" w16cid:durableId="2080328687">
    <w:abstractNumId w:val="14"/>
  </w:num>
  <w:num w:numId="21" w16cid:durableId="2061400506">
    <w:abstractNumId w:val="22"/>
  </w:num>
  <w:num w:numId="22" w16cid:durableId="322779506">
    <w:abstractNumId w:val="11"/>
  </w:num>
  <w:num w:numId="23" w16cid:durableId="1742749278">
    <w:abstractNumId w:val="20"/>
  </w:num>
  <w:num w:numId="24" w16cid:durableId="1272977281">
    <w:abstractNumId w:val="7"/>
  </w:num>
  <w:num w:numId="25" w16cid:durableId="1997803170">
    <w:abstractNumId w:val="18"/>
  </w:num>
  <w:num w:numId="26" w16cid:durableId="268512735">
    <w:abstractNumId w:val="5"/>
  </w:num>
  <w:num w:numId="27" w16cid:durableId="638652703">
    <w:abstractNumId w:val="15"/>
  </w:num>
  <w:num w:numId="28" w16cid:durableId="95559940">
    <w:abstractNumId w:val="8"/>
  </w:num>
  <w:num w:numId="29" w16cid:durableId="175709592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D09DC"/>
    <w:rsid w:val="002173AF"/>
    <w:rsid w:val="00257199"/>
    <w:rsid w:val="00462076"/>
    <w:rsid w:val="00476BF3"/>
    <w:rsid w:val="004A2FA5"/>
    <w:rsid w:val="00567A4B"/>
    <w:rsid w:val="005775AC"/>
    <w:rsid w:val="005D48B9"/>
    <w:rsid w:val="006D0477"/>
    <w:rsid w:val="00737363"/>
    <w:rsid w:val="0075760D"/>
    <w:rsid w:val="00805FF3"/>
    <w:rsid w:val="008A4E3D"/>
    <w:rsid w:val="008E41AE"/>
    <w:rsid w:val="00994C72"/>
    <w:rsid w:val="009A11C4"/>
    <w:rsid w:val="00A82179"/>
    <w:rsid w:val="00A9137C"/>
    <w:rsid w:val="00C026A4"/>
    <w:rsid w:val="00C171CC"/>
    <w:rsid w:val="00C2186F"/>
    <w:rsid w:val="00C71884"/>
    <w:rsid w:val="00CC4A1A"/>
    <w:rsid w:val="00D31853"/>
    <w:rsid w:val="00D35471"/>
    <w:rsid w:val="00E371AB"/>
    <w:rsid w:val="00E7145D"/>
    <w:rsid w:val="00F97CCE"/>
    <w:rsid w:val="00FB7E4A"/>
    <w:rsid w:val="00FC5814"/>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4130</TotalTime>
  <Pages>14</Pages>
  <Words>5670</Words>
  <Characters>31188</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14</cp:revision>
  <dcterms:created xsi:type="dcterms:W3CDTF">2026-03-19T01:48:00Z</dcterms:created>
  <dcterms:modified xsi:type="dcterms:W3CDTF">2026-03-24T03:56:00Z</dcterms:modified>
</cp:coreProperties>
</file>