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WebForms,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(Stored Procedures)</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(Header, Footer, Nav) para todas las páginas del sitio, evitando la duplicación de código HTML.</w:t>
      </w:r>
    </w:p>
    <w:p w14:paraId="635CBFE7" w14:textId="77777777" w:rsidR="00C026A4" w:rsidRPr="00C026A4" w:rsidRDefault="00C026A4" w:rsidP="00C026A4">
      <w:pPr>
        <w:numPr>
          <w:ilvl w:val="0"/>
          <w:numId w:val="2"/>
        </w:numPr>
      </w:pPr>
      <w:r w:rsidRPr="00C026A4">
        <w:rPr>
          <w:b/>
          <w:bCs/>
        </w:rPr>
        <w:t>ContentPlaceHolder:</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Integración de Frameworks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1. ¿Qué es un Stored Procedure (SP)?:</w:t>
      </w:r>
      <w:r w:rsidRPr="006D0477">
        <w:t xml:space="preserve"> Es una función o conjunto de instrucciones SQL precompiladas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(hardcodeadas) como strings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r w:rsidRPr="006D0477">
        <w:rPr>
          <w:b/>
          <w:bCs/>
        </w:rPr>
        <w:t>Testing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CommandType del objeto SqlCommand. Su valor por defecto es Text (para consultas crudas), y debe </w:t>
      </w:r>
      <w:r w:rsidRPr="006D0477">
        <w:lastRenderedPageBreak/>
        <w:t>cambiarse a CommandType.StoredProcedure para que el motor SQL interprete el CommandText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1. ¿Qué es un Stored Procedure (SP)?:</w:t>
      </w:r>
      <w:r w:rsidRPr="006D0477">
        <w:t xml:space="preserve"> Es una función o conjunto de instrucciones SQL precompiladas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(hardcodeadas) como strings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r w:rsidRPr="006D0477">
        <w:rPr>
          <w:b/>
          <w:bCs/>
        </w:rPr>
        <w:t>Testing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CommandType del objeto SqlCommand. Su valor por defecto es Text (para consultas crudas), y debe cambiarse a CommandType.StoredProcedure para que el motor SQL interprete el CommandText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TEMA: Vinculación de Objetos Complejos en GridView</w:t>
      </w:r>
      <w:r w:rsidRPr="008216EC">
        <w:t xml:space="preserve"> </w:t>
      </w:r>
    </w:p>
    <w:p w14:paraId="6293BD5D" w14:textId="77777777" w:rsidR="00A9137C" w:rsidRPr="008216EC" w:rsidRDefault="00A9137C" w:rsidP="00A9137C">
      <w:pPr>
        <w:numPr>
          <w:ilvl w:val="0"/>
          <w:numId w:val="5"/>
        </w:numPr>
      </w:pPr>
      <w:r w:rsidRPr="008216EC">
        <w:rPr>
          <w:b/>
          <w:bCs/>
        </w:rPr>
        <w:t>Limitación de AutoGenerateColumns:</w:t>
      </w:r>
      <w:r w:rsidRPr="008216EC">
        <w:t xml:space="preserve"> Por defecto, el GridView solo sabe renderizar propiedades de tipos simples (strings, ints, bools). Cuando una propiedad es otro objeto (ej: Pokemon.Tipo), el control no puede acceder automáticamente a las sub-propiedades para mostrarlas en la tabla.</w:t>
      </w:r>
    </w:p>
    <w:p w14:paraId="58D47911" w14:textId="77777777" w:rsidR="00A9137C" w:rsidRPr="008216EC" w:rsidRDefault="00A9137C" w:rsidP="00A9137C">
      <w:pPr>
        <w:numPr>
          <w:ilvl w:val="0"/>
          <w:numId w:val="5"/>
        </w:numPr>
      </w:pPr>
      <w:r w:rsidRPr="008216EC">
        <w:rPr>
          <w:b/>
          <w:bCs/>
        </w:rPr>
        <w:t>Propiedad DataField Compuesta:</w:t>
      </w:r>
      <w:r w:rsidRPr="008216EC">
        <w:t xml:space="preserve"> Para mostrar datos de objetos anidados, se debe establecer AutoGenerateColumns="false" y definir manualmente un BoundField. En el DataField, se utiliza la notación de punto para acceder a la sub-propiedad deseada (ej: DataField="Tipo.Descripcion").</w:t>
      </w:r>
    </w:p>
    <w:p w14:paraId="6A356AAC" w14:textId="77777777" w:rsidR="00A9137C" w:rsidRPr="008216EC" w:rsidRDefault="00A9137C" w:rsidP="00A9137C">
      <w:pPr>
        <w:numPr>
          <w:ilvl w:val="0"/>
          <w:numId w:val="5"/>
        </w:numPr>
      </w:pPr>
      <w:r w:rsidRPr="008216EC">
        <w:rPr>
          <w:b/>
          <w:bCs/>
        </w:rPr>
        <w:t>Importancia del DataBind():</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El problema del GridView:</w:t>
      </w:r>
      <w:r w:rsidRPr="008216EC">
        <w:t xml:space="preserve"> Al asignar una lista de objetos como DataSource, el control solo puede generar columnas automáticas para propiedades de tipos simples (int, string, bool). Si el objeto tiene una propiedad que es otro objeto (ej: Pokemon.Tipo), el GridView no sabe qué propiedad mostrar de ese objeto secundario.</w:t>
      </w:r>
    </w:p>
    <w:p w14:paraId="7DEC9D0E" w14:textId="77777777" w:rsidR="00A9137C" w:rsidRPr="008216EC" w:rsidRDefault="00A9137C" w:rsidP="00A9137C">
      <w:pPr>
        <w:numPr>
          <w:ilvl w:val="0"/>
          <w:numId w:val="6"/>
        </w:numPr>
      </w:pPr>
      <w:r w:rsidRPr="008216EC">
        <w:rPr>
          <w:b/>
          <w:bCs/>
        </w:rPr>
        <w:t>La Solución (Manual Binding):</w:t>
      </w:r>
      <w:r w:rsidRPr="008216EC">
        <w:t xml:space="preserve"> Se debe establecer AutoGenerateColumns="false". Esto obliga al desarrollador a definir cada columna mediante &lt;asp:BoundField&gt;.</w:t>
      </w:r>
    </w:p>
    <w:p w14:paraId="79520D15" w14:textId="77777777" w:rsidR="00A9137C" w:rsidRDefault="00A9137C" w:rsidP="00A9137C">
      <w:pPr>
        <w:numPr>
          <w:ilvl w:val="0"/>
          <w:numId w:val="6"/>
        </w:numPr>
      </w:pPr>
      <w:r w:rsidRPr="008216EC">
        <w:rPr>
          <w:b/>
          <w:bCs/>
        </w:rPr>
        <w:lastRenderedPageBreak/>
        <w:t>Notación de Punto en DataField:</w:t>
      </w:r>
      <w:r w:rsidRPr="008216EC">
        <w:t xml:space="preserve"> ASP.NET permite acceder a sub-propiedades utilizando la sintaxis de punto dentro del atributo DataField (ej: DataField="Tipo.Descripcion").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(Inline Code)</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GridView facilitan el enlace de datos (DataBinding), suelen ser rígidos en cuanto a la estructura HTML que generan (tablas &lt;table&gt;). Para interfaces orientadas al usuario final (como catálogos o galerías), se requiere un control total sobre el HTML generado .</w:t>
      </w:r>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WebForms permite incrustar bloques de código C# directamente en el archivo .aspx. El motor de renderizado ejecuta este código en el servidor antes de enviar el HTML al cliente .</w:t>
      </w:r>
    </w:p>
    <w:p w14:paraId="34173207" w14:textId="77777777" w:rsidR="00A9137C" w:rsidRPr="00A9137C" w:rsidRDefault="00A9137C" w:rsidP="00A9137C">
      <w:pPr>
        <w:numPr>
          <w:ilvl w:val="0"/>
          <w:numId w:val="4"/>
        </w:numPr>
      </w:pPr>
      <w:r w:rsidRPr="00A9137C">
        <w:rPr>
          <w:b/>
          <w:bCs/>
        </w:rPr>
        <w:t>El patrón foreach:</w:t>
      </w:r>
      <w:r w:rsidRPr="00A9137C">
        <w:t xml:space="preserve"> Al envolver un bloque de HTML dentro de un bucle foreach de C# (&lt;% foreach (var item in Coleccion) { %&gt;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Response.Write()).</w:t>
      </w:r>
    </w:p>
    <w:p w14:paraId="63730212" w14:textId="77777777" w:rsidR="00A9137C" w:rsidRDefault="00A9137C" w:rsidP="00A9137C"/>
    <w:p w14:paraId="6F41912C" w14:textId="77777777" w:rsidR="00A9137C" w:rsidRPr="00A9137C" w:rsidRDefault="00A9137C" w:rsidP="00A9137C">
      <w:r w:rsidRPr="00A9137C">
        <w:rPr>
          <w:b/>
          <w:bCs/>
        </w:rPr>
        <w:t>TEMA: Control de Servidor Repeater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Repeater es el control de enlace de datos más básico y flexible en ASP.NET. A diferencia del GridView, no genera ningún HTML por defecto (ni tablas ni divs). Su estructura se define estrictamente a través de plantillas (templates), siendo &lt;ItemTemplate&gt; la única obligatoria para definir el contenido repetitivo .</w:t>
      </w:r>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(DataBinding expression). A diferencia del foreach que usa código C# inline, el Repeater procesa estas expresiones cuando se invoca el método DataBind() en el servidor .</w:t>
      </w:r>
    </w:p>
    <w:p w14:paraId="3ADB87DF" w14:textId="77777777" w:rsidR="00A9137C" w:rsidRPr="00A9137C" w:rsidRDefault="00A9137C" w:rsidP="00A9137C">
      <w:pPr>
        <w:numPr>
          <w:ilvl w:val="0"/>
          <w:numId w:val="7"/>
        </w:numPr>
      </w:pPr>
      <w:r w:rsidRPr="00A9137C">
        <w:rPr>
          <w:b/>
          <w:bCs/>
        </w:rPr>
        <w:t>Método Eval():</w:t>
      </w:r>
      <w:r w:rsidRPr="00A9137C">
        <w:t xml:space="preserve"> Es una función optimizada que utiliza reflexión (Reflection) para evaluar en tiempo de ejecución (runtime) las propiedades del objeto de datos subyacente que el Repeater está iterando en ese momento. Se debe pasar el nombre de la propiedad exactamente como está definida en la clase C# (ej: &lt;%# Eval("Descripcion") %&gt;) .</w:t>
      </w:r>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TEMA: Eventos y Propiedad CommandArgument en Controles de Datos</w:t>
      </w:r>
    </w:p>
    <w:p w14:paraId="27BC90F7" w14:textId="294AAF39" w:rsidR="00C71884" w:rsidRPr="00C71884" w:rsidRDefault="00C71884" w:rsidP="00C71884">
      <w:pPr>
        <w:numPr>
          <w:ilvl w:val="0"/>
          <w:numId w:val="8"/>
        </w:numPr>
      </w:pPr>
      <w:r w:rsidRPr="00C71884">
        <w:rPr>
          <w:b/>
          <w:bCs/>
        </w:rPr>
        <w:t>El parámetro sender:</w:t>
      </w:r>
      <w:r w:rsidRPr="00C71884">
        <w:t xml:space="preserve"> En los manejadores de eventos (Event Handlers) de C#, el parámetro object sender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sender es del tipo genérico object, no expone propiedades específicas (como Text o CommandArgument). Es necesario realizar un casteo explícito (ej: ((Button)sender)) para que el compilador trate ese objeto como un botón y permita acceder a sus atributos .</w:t>
      </w:r>
    </w:p>
    <w:p w14:paraId="3AFDFC23" w14:textId="77777777" w:rsidR="00C71884" w:rsidRPr="00C71884" w:rsidRDefault="00C71884" w:rsidP="00C71884">
      <w:pPr>
        <w:numPr>
          <w:ilvl w:val="0"/>
          <w:numId w:val="8"/>
        </w:numPr>
      </w:pPr>
      <w:r w:rsidRPr="00C71884">
        <w:rPr>
          <w:b/>
          <w:bCs/>
        </w:rPr>
        <w:t>Propiedad CommandArgument:</w:t>
      </w:r>
      <w:r w:rsidRPr="00C71884">
        <w:t xml:space="preserve"> Es una propiedad clave en los controles de tipo Button o LinkButton de ASP.NET. Permite almacenar un valor dinámico (como la Clave Primaria o ID de un registro) directamente en el HTML del botón . Cuando el usuario hace clic, ese valor viaja automáticamente al servidor y puede ser recuperado en el evento OnClick o OnCommand .</w:t>
      </w:r>
    </w:p>
    <w:p w14:paraId="3CBE9665" w14:textId="77777777" w:rsidR="00C71884" w:rsidRDefault="00C71884" w:rsidP="00C71884">
      <w:pPr>
        <w:numPr>
          <w:ilvl w:val="0"/>
          <w:numId w:val="8"/>
        </w:numPr>
      </w:pPr>
      <w:r w:rsidRPr="00C71884">
        <w:rPr>
          <w:b/>
          <w:bCs/>
        </w:rPr>
        <w:t>Protección del PostBack en Repeaters:</w:t>
      </w:r>
      <w:r w:rsidRPr="00C71884">
        <w:t xml:space="preserve"> Si se vuelve a enlazar (DataBind) un Repeater durante un PostBack (fuera de un bloque if (!IsPostBack)), el ciclo de vida de la página destruirá y recreará todos los botones dinámicos antes de procesar el evento de clic, lo que anulará la acción del usuario. La carga de datos debe restringirse a la primera carga de la página .</w:t>
      </w:r>
    </w:p>
    <w:p w14:paraId="1E1F519F" w14:textId="77777777" w:rsidR="00476BF3" w:rsidRPr="00476BF3" w:rsidRDefault="00476BF3" w:rsidP="00476BF3">
      <w:pPr>
        <w:numPr>
          <w:ilvl w:val="0"/>
          <w:numId w:val="8"/>
        </w:numPr>
        <w:rPr>
          <w:b/>
          <w:bCs/>
        </w:rPr>
      </w:pPr>
      <w:r>
        <w:rPr>
          <w:b/>
          <w:bCs/>
        </w:rPr>
        <w:t>Explicación del PostBack en Repeaters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(PostBack) .</w:t>
      </w:r>
    </w:p>
    <w:p w14:paraId="1907AB7B" w14:textId="77777777" w:rsidR="00476BF3" w:rsidRPr="00476BF3" w:rsidRDefault="00476BF3" w:rsidP="00476BF3">
      <w:pPr>
        <w:numPr>
          <w:ilvl w:val="0"/>
          <w:numId w:val="8"/>
        </w:numPr>
      </w:pPr>
      <w:r w:rsidRPr="00476BF3">
        <w:t xml:space="preserve">El ciclo de vida de la página tiene un orden estricto. Cuando hacés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Paso 1: Page_Load</w:t>
      </w:r>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btnEjemplo_Click).</w:t>
      </w:r>
    </w:p>
    <w:p w14:paraId="09E7A176" w14:textId="77777777" w:rsidR="00476BF3" w:rsidRPr="00476BF3" w:rsidRDefault="00476BF3" w:rsidP="00476BF3">
      <w:pPr>
        <w:numPr>
          <w:ilvl w:val="0"/>
          <w:numId w:val="8"/>
        </w:numPr>
      </w:pPr>
      <w:r w:rsidRPr="00476BF3">
        <w:rPr>
          <w:b/>
          <w:bCs/>
        </w:rPr>
        <w:t>¿Qué pasa si NO usamos el if (!IsPostBack)?</w:t>
      </w:r>
    </w:p>
    <w:p w14:paraId="1629E03F" w14:textId="77777777" w:rsidR="00476BF3" w:rsidRPr="00476BF3" w:rsidRDefault="00476BF3" w:rsidP="00476BF3">
      <w:pPr>
        <w:numPr>
          <w:ilvl w:val="0"/>
          <w:numId w:val="8"/>
        </w:numPr>
      </w:pPr>
      <w:r w:rsidRPr="00476BF3">
        <w:t>Imaginate que el Repeater es una casa de bloques de Lego que armaste con una lista. Cada tarjeta tiene un timbre (el botón).</w:t>
      </w:r>
    </w:p>
    <w:p w14:paraId="5F8C8316" w14:textId="77777777" w:rsidR="00476BF3" w:rsidRPr="00476BF3" w:rsidRDefault="00476BF3" w:rsidP="00476BF3">
      <w:pPr>
        <w:numPr>
          <w:ilvl w:val="0"/>
          <w:numId w:val="8"/>
        </w:numPr>
      </w:pPr>
      <w:r w:rsidRPr="00476BF3">
        <w:t xml:space="preserve">Hacés clic en el timbre del Charmander. El navegador le avisa al servidor: </w:t>
      </w:r>
      <w:r w:rsidRPr="00476BF3">
        <w:rPr>
          <w:i/>
          <w:iCs/>
        </w:rPr>
        <w:t>"Alguien tocó el timbre del Charmander"</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(Page_Load)</w:t>
      </w:r>
      <w:r w:rsidRPr="00476BF3">
        <w:t>. Como no le pusiste el if (!IsPostBack), vuelve a ir a la base de datos y ejecuta repPokemons.DataBind().</w:t>
      </w:r>
    </w:p>
    <w:p w14:paraId="58971AC0" w14:textId="77777777" w:rsidR="00476BF3" w:rsidRPr="00476BF3" w:rsidRDefault="00476BF3" w:rsidP="00476BF3">
      <w:pPr>
        <w:numPr>
          <w:ilvl w:val="0"/>
          <w:numId w:val="8"/>
        </w:numPr>
      </w:pPr>
      <w:r w:rsidRPr="00476BF3">
        <w:t xml:space="preserve">Al hacer DataBind(),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Como el botón original desapareció de la memoria, el clic se ignora por completo y no hace nada . ¡De hecho, este fue exactamente el error que le pasó al profe en la clase antes de corregirlo !</w:t>
      </w:r>
    </w:p>
    <w:p w14:paraId="2CBF7C5A" w14:textId="77777777" w:rsidR="00476BF3" w:rsidRPr="00476BF3" w:rsidRDefault="00476BF3" w:rsidP="00476BF3">
      <w:pPr>
        <w:numPr>
          <w:ilvl w:val="0"/>
          <w:numId w:val="8"/>
        </w:numPr>
      </w:pPr>
      <w:r w:rsidRPr="00476BF3">
        <w:rPr>
          <w:b/>
          <w:bCs/>
        </w:rPr>
        <w:t>La Solución: El escudo del (!IsPostBack)</w:t>
      </w:r>
      <w:r w:rsidRPr="00476BF3">
        <w:t xml:space="preserve"> Al envolver la carga de datos en ese if, le decimos al servidor en el </w:t>
      </w:r>
      <w:r w:rsidRPr="00476BF3">
        <w:rPr>
          <w:b/>
          <w:bCs/>
        </w:rPr>
        <w:t>Paso 1</w:t>
      </w:r>
      <w:r w:rsidRPr="00476BF3">
        <w:t xml:space="preserve">: </w:t>
      </w:r>
      <w:r w:rsidRPr="00476BF3">
        <w:rPr>
          <w:i/>
          <w:iCs/>
        </w:rPr>
        <w:t>"No destruyas ni reconstruyas el Repeater. Usá el que ya tenías guardado en tu memoria interna"</w:t>
      </w:r>
      <w:r w:rsidRPr="00476BF3">
        <w:t xml:space="preserve">. Así, cuando llega al </w:t>
      </w:r>
      <w:r w:rsidRPr="00476BF3">
        <w:rPr>
          <w:b/>
          <w:bCs/>
        </w:rPr>
        <w:t>Paso 2</w:t>
      </w:r>
      <w:r w:rsidRPr="00476BF3">
        <w:t>, el botón original sigue existiendo y el evento se dispara a la perfección .</w:t>
      </w:r>
    </w:p>
    <w:p w14:paraId="3E445111" w14:textId="77777777" w:rsidR="005775AC" w:rsidRPr="005775AC" w:rsidRDefault="005775AC" w:rsidP="005775AC">
      <w:pPr>
        <w:ind w:left="720"/>
      </w:pPr>
      <w:r w:rsidRPr="005775AC">
        <w:rPr>
          <w:b/>
          <w:bCs/>
        </w:rPr>
        <w:t>TEMA: Patrones de Renderizado de Datos en ASP.NET WebForms (Análisis Comparativo)</w:t>
      </w:r>
    </w:p>
    <w:p w14:paraId="5DE6D2B7" w14:textId="77777777" w:rsidR="005775AC" w:rsidRPr="005775AC" w:rsidRDefault="005775AC" w:rsidP="005775AC">
      <w:pPr>
        <w:ind w:left="720"/>
      </w:pPr>
      <w:r w:rsidRPr="005775AC">
        <w:t>La elección del control de presentación de datos no obedece a una regla estricta, sino que depende del diseño visual requerido y de la funcionalidad de la pantalla .</w:t>
      </w:r>
    </w:p>
    <w:p w14:paraId="7B2E92A4" w14:textId="77777777" w:rsidR="005775AC" w:rsidRPr="005775AC" w:rsidRDefault="005775AC" w:rsidP="005775AC">
      <w:pPr>
        <w:ind w:left="720"/>
      </w:pPr>
      <w:r w:rsidRPr="005775AC">
        <w:rPr>
          <w:b/>
          <w:bCs/>
        </w:rPr>
        <w:t>1. DataGridView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financieros .</w:t>
      </w:r>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internas .</w:t>
      </w:r>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 .</w:t>
      </w:r>
    </w:p>
    <w:p w14:paraId="0C699DFA" w14:textId="77777777" w:rsidR="005775AC" w:rsidRPr="005775AC" w:rsidRDefault="005775AC" w:rsidP="005775AC">
      <w:pPr>
        <w:ind w:left="720"/>
      </w:pPr>
      <w:r w:rsidRPr="005775AC">
        <w:rPr>
          <w:b/>
          <w:bCs/>
        </w:rPr>
        <w:t>2. Inyección Dinámica con foreach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anidadas .</w:t>
      </w:r>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Pokemon que tiene una lista de Debilidades), se puede anidar un foreach dentro de otro para dibujar elementos HTML complejos .</w:t>
      </w:r>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&lt;a&gt; .</w:t>
      </w:r>
    </w:p>
    <w:p w14:paraId="38EF4BE2" w14:textId="77777777" w:rsidR="005775AC" w:rsidRPr="005775AC" w:rsidRDefault="005775AC" w:rsidP="005775AC">
      <w:pPr>
        <w:ind w:left="720"/>
      </w:pPr>
      <w:r w:rsidRPr="005775AC">
        <w:rPr>
          <w:b/>
          <w:bCs/>
        </w:rPr>
        <w:t>3. Control &lt;asp:Repeater&gt;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 .</w:t>
      </w:r>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Eval() %&gt; . Su característica principal es la integración de controles de servidor (como &lt;asp:Button&gt;) que permiten capturar eventos (PostBacks) y argumentos (CommandArgument) en el Code-Behind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foreach.</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(wireframe)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TEMA: Paginación y Experiencia de Usuario (UX) en ASP.NET GridView</w:t>
      </w:r>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GridView permite habilitar la paginación mediante las propiedades AllowPaging="true" y PageSize="X"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OnPageIndexChanging en el servidor. Este evento recibe un argumento GridViewPageEventArgs que contiene el índice de la nueva página seleccionada (NewPageIndex). Se debe actualizar la propiedad PageIndex de la grilla y volver a invocar el método DataBind()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RowEditing para modificar datos directamente sobre las celdas de la grilla. Sin embargo, a nivel arquitectónico y de UX, esta práctica se desaconseja para tablas con muchas columnas, ya que genera una interfaz similar a una hoja de cálculo de Excel, resultando tediosa y poco práctica .</w:t>
      </w:r>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CommandField (botón de selección, que puede personalizarse visualmente con emojis o íconos) para capturar el ID (DataKeyNames) del registro y redirigir al usuario (Response.Redirect)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Cuando vos hacés doble clic en un botón o creás un evento en Visual Studio, el sistema te genera automáticamente un método con dos parámetros entre los paréntesis. En tu caso, el paginador generó esto: (object sender, GridViewPageEventArgs e)</w:t>
      </w:r>
    </w:p>
    <w:p w14:paraId="075B398E" w14:textId="77777777" w:rsidR="00737363" w:rsidRPr="00737363" w:rsidRDefault="00737363" w:rsidP="00737363">
      <w:pPr>
        <w:numPr>
          <w:ilvl w:val="0"/>
          <w:numId w:val="15"/>
        </w:numPr>
      </w:pPr>
      <w:r w:rsidRPr="00737363">
        <w:rPr>
          <w:b/>
          <w:bCs/>
        </w:rPr>
        <w:t>sender (El Remitente):</w:t>
      </w:r>
      <w:r w:rsidRPr="00737363">
        <w:t xml:space="preserve"> Es el objeto que disparó el evento. En este caso, el sender es tu propia grilla (dgvPokemons).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r w:rsidRPr="00737363">
        <w:rPr>
          <w:b/>
          <w:bCs/>
        </w:rPr>
        <w:t>e (Event Arguments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La letra e es simplemente una convención mundial en C# para abreviar "Event", pero podrías llamarla datosDelEvento si quisieras.</w:t>
      </w:r>
    </w:p>
    <w:p w14:paraId="03A09963" w14:textId="77777777" w:rsidR="00737363" w:rsidRPr="00737363" w:rsidRDefault="00737363" w:rsidP="00737363">
      <w:r w:rsidRPr="00737363">
        <w:t>Como este es un evento específico de paginación, la "cajita" e es del tipo GridViewPageEventArgs. Adentro de esa cajita viene guardado exactamente el número de la página que el usuario tocó. Ese número se guarda en la propiedad NewPageIndex .</w:t>
      </w:r>
    </w:p>
    <w:p w14:paraId="43291885" w14:textId="77777777" w:rsidR="00737363" w:rsidRPr="00737363" w:rsidRDefault="00737363" w:rsidP="00737363">
      <w:r w:rsidRPr="00737363">
        <w:rPr>
          <w:b/>
          <w:bCs/>
        </w:rPr>
        <w:t>Traduciendo la línea dgvPokemons.PageIndex = e.NewPageIndex; al español:</w:t>
      </w:r>
      <w:r w:rsidRPr="00737363">
        <w:t xml:space="preserve"> Le estamos diciendo a nuestra grilla: </w:t>
      </w:r>
      <w:r w:rsidRPr="00737363">
        <w:rPr>
          <w:i/>
          <w:iCs/>
        </w:rPr>
        <w:t xml:space="preserve">"Grilla, tu página actual (PageIndex) a partir de ahora va a ser igual al número </w:t>
      </w:r>
      <w:r w:rsidRPr="00737363">
        <w:rPr>
          <w:i/>
          <w:iCs/>
        </w:rPr>
        <w:lastRenderedPageBreak/>
        <w:t>de página que el usuario acaba de tocar y que viene guardado en la cajita del evento (e.NewPageIndex)"</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(Event Arguments)</w:t>
      </w:r>
    </w:p>
    <w:p w14:paraId="132329CE" w14:textId="77777777" w:rsidR="00737363" w:rsidRPr="00737363" w:rsidRDefault="00737363" w:rsidP="00737363">
      <w:pPr>
        <w:numPr>
          <w:ilvl w:val="0"/>
          <w:numId w:val="16"/>
        </w:numPr>
      </w:pPr>
      <w:r w:rsidRPr="00737363">
        <w:rPr>
          <w:b/>
          <w:bCs/>
        </w:rPr>
        <w:t>Firma de un Evento (Event Signature):</w:t>
      </w:r>
      <w:r w:rsidRPr="00737363">
        <w:t xml:space="preserve"> En el patrón de diseño de eventos de .NET, los manejadores de eventos (Event Handlers) estandarizan su firma recibiendo siempre dos parámetros: (object sender, EventArgs e).</w:t>
      </w:r>
    </w:p>
    <w:p w14:paraId="47077A02" w14:textId="77777777" w:rsidR="00737363" w:rsidRPr="00737363" w:rsidRDefault="00737363" w:rsidP="00737363">
      <w:pPr>
        <w:numPr>
          <w:ilvl w:val="0"/>
          <w:numId w:val="16"/>
        </w:numPr>
      </w:pPr>
      <w:r w:rsidRPr="00737363">
        <w:rPr>
          <w:b/>
          <w:bCs/>
        </w:rPr>
        <w:t>Parámetro sender:</w:t>
      </w:r>
      <w:r w:rsidRPr="00737363">
        <w:t xml:space="preserve"> Es una referencia de tipo genérico (object)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EventArgs.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OnPageIndexChanging de un GridView, el parámetro e es del tipo específico GridViewPageEventArgs. Este objeto contiene la propiedad clave NewPageIndex,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(Stored Procedures)</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StoreAltaPokemon)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guardás un SP en SQL Server, el motor lo analiza y crea un "plan de ejecución" optimizado y pre-compilado.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agregás una columna a la tabla, solo modificás el código SQL dentro del motor de base de datos. No hace falta tocar el string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mandás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WebForms,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WebForm (Formulario.aspx) se utiliza tanto para la operación de Alta (Insert) como para la Modificación (Update). La aplicación determina en el Page_Load qué acción ejecutar evaluando la existencia de un parámetro identificador (ej. ?id=X) en el QueryString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(TextBox), selectores de relaciones (DropDownList para claves foráneas como "Tipo"), y controles de acción (Button) para confirmar (Submit) o cancelar el envío de datos al servidor.</w:t>
      </w:r>
    </w:p>
    <w:p w14:paraId="23867910" w14:textId="77777777" w:rsidR="00FB7E4A" w:rsidRPr="00FB7E4A" w:rsidRDefault="00FB7E4A" w:rsidP="00FB7E4A">
      <w:r w:rsidRPr="00FB7E4A">
        <w:rPr>
          <w:b/>
          <w:bCs/>
        </w:rPr>
        <w:t>TEMA: Controles de Estado y Renderizado Parcial en WebForms</w:t>
      </w:r>
    </w:p>
    <w:p w14:paraId="78DF145B" w14:textId="77777777" w:rsidR="00FB7E4A" w:rsidRPr="00FB7E4A" w:rsidRDefault="00FB7E4A" w:rsidP="00FB7E4A">
      <w:pPr>
        <w:numPr>
          <w:ilvl w:val="0"/>
          <w:numId w:val="19"/>
        </w:numPr>
      </w:pPr>
      <w:r w:rsidRPr="00FB7E4A">
        <w:rPr>
          <w:b/>
          <w:bCs/>
        </w:rPr>
        <w:t>DropDownList (Enlace a Datos):</w:t>
      </w:r>
      <w:r w:rsidRPr="00FB7E4A">
        <w:t xml:space="preserve"> A diferencia de las aplicaciones de escritorio donde un ComboBox puede almacenar el objeto complejo completo, en WebForms todo se renderiza como HTML (texto plano). Para que un DropDownList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r w:rsidRPr="00FB7E4A">
        <w:t>DataTextField: La propiedad del objeto que el usuario verá en pantalla (ej. "Descripción").</w:t>
      </w:r>
    </w:p>
    <w:p w14:paraId="6A00E831" w14:textId="77777777" w:rsidR="00FB7E4A" w:rsidRPr="00FB7E4A" w:rsidRDefault="00FB7E4A" w:rsidP="00FB7E4A">
      <w:pPr>
        <w:numPr>
          <w:ilvl w:val="1"/>
          <w:numId w:val="19"/>
        </w:numPr>
      </w:pPr>
      <w:r w:rsidRPr="00FB7E4A">
        <w:t>DataValueField: La propiedad del objeto que funciona como identificador oculto (ej. "Id").</w:t>
      </w:r>
    </w:p>
    <w:p w14:paraId="3FD89357" w14:textId="77777777" w:rsidR="00FB7E4A" w:rsidRPr="00FB7E4A" w:rsidRDefault="00FB7E4A" w:rsidP="00FB7E4A">
      <w:pPr>
        <w:numPr>
          <w:ilvl w:val="0"/>
          <w:numId w:val="19"/>
        </w:numPr>
      </w:pPr>
      <w:r w:rsidRPr="00FB7E4A">
        <w:rPr>
          <w:b/>
          <w:bCs/>
        </w:rPr>
        <w:t>AutoPostBack:</w:t>
      </w:r>
      <w:r w:rsidRPr="00FB7E4A">
        <w:t xml:space="preserve"> Por defecto, controles como DropDownList o TextBox no envían información al servidor cuando el usuario interactúa con ellos. Para que disparen un evento (como recargar otra lista o validar un dato), se debe habilitar la propiedad AutoPostBack="true".</w:t>
      </w:r>
    </w:p>
    <w:p w14:paraId="72994DE3" w14:textId="77777777" w:rsidR="00FB7E4A" w:rsidRPr="00FB7E4A" w:rsidRDefault="00FB7E4A" w:rsidP="00FB7E4A">
      <w:pPr>
        <w:numPr>
          <w:ilvl w:val="0"/>
          <w:numId w:val="19"/>
        </w:numPr>
      </w:pPr>
      <w:r w:rsidRPr="00FB7E4A">
        <w:rPr>
          <w:b/>
          <w:bCs/>
        </w:rPr>
        <w:t>UpdatePanel (Renderizado Parcial / AJAX):</w:t>
      </w:r>
      <w:r w:rsidRPr="00FB7E4A">
        <w:t xml:space="preserve"> Cuando un control ejecuta un PostBack, el ciclo de vida de ASP.NET redibuja la página entera, causando un "parpadeo" y reiniciando el scroll. El UpdatePanel (junto con un ScriptManager) utiliza tecnología AJAX subyacente para interceptar ese PostBack y actualizar únicamente el fragmento de HTML (el &lt;ContentTemplate&gt;)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TEMA: Criterios de Uso de AutoPostBack y Renderizado Parcial (UpdatePanel)</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AutoPostBack="true" en campos de entrada de texto regulares obliga al cliente a realizar peticiones HTTP (PostBacks) innecesarias cada vez que el control pierde el foco (OnTextChanged).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(Batching):</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&lt;asp:Button ID="btnAceptar"&gt;).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AutoPostBack + UpdatePanel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TEMA: Inserción de Datos (Alta) y Mapeo Objeto-Relacional en WebForms</w:t>
      </w:r>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WebForms, la información ingresada por el usuario reside en propiedades de texto de los controles (ej. TextBox.Text o DropDownList.SelectedValue). Es responsabilidad del desarrollador instanciar el objeto de dominio correspondiente (ej. new Pokemon()) y realizar el mapeo manual, aplicando las conversiones de tipo necesarias (como int.Parse())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Selección en DropDownLists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(SelectedValue, que suele ser un ID en formato string). Para reconstruir las relaciones, se debe instanciar manualmente el objeto anidado e inyectarle dicho ID (ej. nuevo.Tipo = new Elemento(); nuevo.Tipo.Id = int.Parse(ddl.SelectedValue))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Session (ej. Session.Add("error",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r w:rsidRPr="00FB7E4A">
        <w:rPr>
          <w:b/>
          <w:bCs/>
        </w:rPr>
        <w:t>Stored Procedures Parametrizados:</w:t>
      </w:r>
      <w:r w:rsidRPr="00FB7E4A">
        <w:t xml:space="preserve"> Para realizar operaciones de modificación de datos (INSERT, UPDATE, DELETE), se delega la lógica SQL al motor de base de datos creando un </w:t>
      </w:r>
      <w:r w:rsidRPr="00FB7E4A">
        <w:rPr>
          <w:i/>
          <w:iCs/>
        </w:rPr>
        <w:t>Stored Procedure</w:t>
      </w:r>
      <w:r w:rsidRPr="00FB7E4A">
        <w:t xml:space="preserve">. C# se comunica enviando variables fuertemente tipadas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(Stored Procedures)</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StoreAltaPokemon)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guardás un SP en SQL Server, el motor lo analiza y crea un "plan de ejecución" optimizado y pre-compilado.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agregás una columna a la tabla, solo modificás el código SQL dentro del motor de base de datos. No hace falta tocar el string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mandás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TEMA: Reutilización de Formularios, QueryStrings y el Ciclo de Vida (IsPostBack)</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(.aspx) para las operaciones de Alta y Modificación. La aplicación determina qué flujo ejecutar evaluando si existe un parámetro identificador en la URL mediante Request.QueryString["id"] . Si es nulo, es un Alta; si contiene un valor, es una Modificación .</w:t>
      </w:r>
    </w:p>
    <w:p w14:paraId="605BB74A" w14:textId="4358D0A0" w:rsidR="00E371AB" w:rsidRPr="00E371AB" w:rsidRDefault="00E371AB" w:rsidP="00E371AB">
      <w:pPr>
        <w:numPr>
          <w:ilvl w:val="0"/>
          <w:numId w:val="23"/>
        </w:numPr>
      </w:pPr>
      <w:r w:rsidRPr="00E371AB">
        <w:rPr>
          <w:b/>
          <w:bCs/>
        </w:rPr>
        <w:t>Precarga de Datos y la Trampa del IsPostBack:</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cuando !IsPostBack es verdadero. Si se omite esta validación, al hacer clic en el botón "Aceptar", el ciclo de vida de la página ejecutará primero el Page_Load, recargando los datos originales de la base de datos y sobrescribiendo (borrando) las modificaciones que el usuario acaba de tipear en la pantalla antes de que el evento OnClick se ejecute.</w:t>
      </w:r>
    </w:p>
    <w:p w14:paraId="39936C3F" w14:textId="11386C04" w:rsidR="00E371AB" w:rsidRPr="00E371AB" w:rsidRDefault="00E371AB" w:rsidP="00E371AB">
      <w:pPr>
        <w:numPr>
          <w:ilvl w:val="0"/>
          <w:numId w:val="23"/>
        </w:numPr>
      </w:pPr>
      <w:r w:rsidRPr="00E371AB">
        <w:rPr>
          <w:b/>
          <w:bCs/>
        </w:rPr>
        <w:t>El Peligro del "Copy-Paste" (Código Espagueti):</w:t>
      </w:r>
      <w:r w:rsidRPr="00E371AB">
        <w:t xml:space="preserve"> Al reutilizar métodos (como copiar un método de Insertar para crear el de Modificar), es común olvidar actualizar llamadas internas críticas (ej. dejar setearConsulta en lugar de cambiarlo a setearProcedimiento).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(Update)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(Foreign Keys) producirá un error de restricción.</w:t>
      </w:r>
    </w:p>
    <w:p w14:paraId="64B2B52F" w14:textId="77777777" w:rsidR="00E7145D" w:rsidRPr="00E7145D" w:rsidRDefault="00E7145D" w:rsidP="00E7145D">
      <w:pPr>
        <w:numPr>
          <w:ilvl w:val="0"/>
          <w:numId w:val="24"/>
        </w:numPr>
      </w:pPr>
      <w:r w:rsidRPr="00E7145D">
        <w:rPr>
          <w:b/>
          <w:bCs/>
        </w:rPr>
        <w:t>El Antipatrón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auditoría .</w:t>
      </w:r>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Code-Behind combinadas con un &lt;asp:UpdatePanel&gt;, es posible desplegar controles de confirmación dinámicos (como un CheckBox) sin forzar la recarga completa de la página (PostBack total) .</w:t>
      </w:r>
    </w:p>
    <w:p w14:paraId="08A558DF" w14:textId="77777777" w:rsidR="005D48B9" w:rsidRPr="005D48B9" w:rsidRDefault="005D48B9" w:rsidP="005D48B9">
      <w:r w:rsidRPr="005D48B9">
        <w:rPr>
          <w:b/>
          <w:bCs/>
        </w:rPr>
        <w:t>TEMA: Manejo de Estados (State Machine) y Persistencia con Session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r w:rsidRPr="005D48B9">
        <w:t>) . Dependiendo de las reglas de negocio, un estado puede ser reversible (como activar/inactivar un producto) o irreversible (como cancelar un remito facturado) .</w:t>
      </w:r>
    </w:p>
    <w:p w14:paraId="55022365" w14:textId="77777777" w:rsidR="005D48B9" w:rsidRPr="005D48B9" w:rsidRDefault="005D48B9" w:rsidP="005D48B9">
      <w:pPr>
        <w:numPr>
          <w:ilvl w:val="0"/>
          <w:numId w:val="25"/>
        </w:numPr>
      </w:pPr>
      <w:r w:rsidRPr="005D48B9">
        <w:rPr>
          <w:b/>
          <w:bCs/>
        </w:rPr>
        <w:t>Persistencia entre PostBacks (El Objeto Session):</w:t>
      </w:r>
      <w:r w:rsidRPr="005D48B9">
        <w:t xml:space="preserve"> Debido a que el protocolo HTTP es "stateless" (sin estado), cada vez que el usuario hace clic en un botón, la página web viaja al servidor y el servidor "olvida" los datos que había cargado en el Page_Load. Para evitar tener que ir a buscar a la base de datos el mismo objeto una y otra vez, ASP.NET provee la colección Session. Permite guardar objetos completos en la memoria del servidor (ej. Session.Add("clave", objeto)) durante el tiempo que dure la visita del usuario, pudiendo recuperarlos en eventos posteriores mediante un casteo (ej. (TipoObjeto)Session["clave"]) .</w:t>
      </w:r>
    </w:p>
    <w:p w14:paraId="4E14BA93" w14:textId="77777777" w:rsidR="005D48B9" w:rsidRPr="005D48B9" w:rsidRDefault="005D48B9" w:rsidP="005D48B9">
      <w:pPr>
        <w:numPr>
          <w:ilvl w:val="0"/>
          <w:numId w:val="25"/>
        </w:numPr>
      </w:pPr>
      <w:r w:rsidRPr="005D48B9">
        <w:rPr>
          <w:b/>
          <w:bCs/>
        </w:rPr>
        <w:lastRenderedPageBreak/>
        <w:t>Operadores de Negación (Toggle):</w:t>
      </w:r>
      <w:r w:rsidRPr="005D48B9">
        <w:t xml:space="preserve"> Para alternar entre dos estados booleanos (Activo/Inactivo), una práctica profesional es no hardcodear el valor, sino enviar al método actualizador el valor </w:t>
      </w:r>
      <w:r w:rsidRPr="005D48B9">
        <w:rPr>
          <w:i/>
          <w:iCs/>
        </w:rPr>
        <w:t>negado</w:t>
      </w:r>
      <w:r w:rsidRPr="005D48B9">
        <w:t xml:space="preserve"> del estado actual utilizando el operador ! (NOT). Es decir: nuevoEstado = !estadoActual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bool activo = false). Esto permite extender la funcionalidad del método (ej. sirviendo tanto para eliminar como para reactivar) sin romper el código en las partes de la aplicación donde el método ya estaba siendo invocado sin ese 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datos . Esto se logra persistiendo la colección original en el estado de sesión (Session) durante la carga inicial (Page_Load) y aplicando filtros sobre esa variable local.</w:t>
      </w:r>
    </w:p>
    <w:p w14:paraId="63ACB4C0" w14:textId="77777777" w:rsidR="00F97CCE" w:rsidRPr="00F97CCE" w:rsidRDefault="00F97CCE" w:rsidP="00F97CCE">
      <w:pPr>
        <w:numPr>
          <w:ilvl w:val="0"/>
          <w:numId w:val="26"/>
        </w:numPr>
      </w:pPr>
      <w:r w:rsidRPr="00F97CCE">
        <w:rPr>
          <w:b/>
          <w:bCs/>
        </w:rPr>
        <w:t>El evento OnTextChanged y AutoPostBack:</w:t>
      </w:r>
      <w:r w:rsidRPr="00F97CCE">
        <w:t xml:space="preserve"> En WebForms, para que una caja de texto dispare un evento en el servidor (Code-Behind) inmediatamente después de que el usuario termina de escribir (al presionar </w:t>
      </w:r>
      <w:r w:rsidRPr="00F97CCE">
        <w:rPr>
          <w:i/>
          <w:iCs/>
        </w:rPr>
        <w:t>Tab</w:t>
      </w:r>
      <w:r w:rsidRPr="00F97CCE">
        <w:t xml:space="preserve"> o hacer clic fuera de la caja), se debe configurar la propiedad AutoPostBack="true". Esto genera un envío de formulario automático.</w:t>
      </w:r>
    </w:p>
    <w:p w14:paraId="739F2049" w14:textId="77777777" w:rsidR="00F97CCE" w:rsidRPr="00F97CCE" w:rsidRDefault="00F97CCE" w:rsidP="00F97CCE">
      <w:pPr>
        <w:numPr>
          <w:ilvl w:val="0"/>
          <w:numId w:val="26"/>
        </w:numPr>
      </w:pPr>
      <w:r w:rsidRPr="00F97CCE">
        <w:rPr>
          <w:b/>
          <w:bCs/>
        </w:rPr>
        <w:t>Expresiones Lambda (FindAll):</w:t>
      </w:r>
      <w:r w:rsidRPr="00F97CCE">
        <w:t xml:space="preserve"> Para filtrar listas en C# de forma declarativa, se utiliza el método List&lt;T&gt;.FindAll(Predicate&lt;T&gt;). El predicado suele ser una expresión Lambda (ej. x =&gt; x.Propiedad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case sensitivity</w:t>
      </w:r>
      <w:r w:rsidRPr="00F97CCE">
        <w:t xml:space="preserve"> (diferencias entre mayúsculas y minúsculas), es imperativo normalizar tanto el valor de búsqueda como el dato del objeto antes de compararlos. La técnica estándar es convertir ambos valores a mayúsculas usando .ToUpper() (ej. x.Nombre.ToUpper().Contains(filtro.ToUpper())).</w:t>
      </w:r>
    </w:p>
    <w:p w14:paraId="1958090D" w14:textId="77777777" w:rsidR="00257199" w:rsidRPr="00257199" w:rsidRDefault="00257199" w:rsidP="00257199">
      <w:r w:rsidRPr="00257199">
        <w:rPr>
          <w:b/>
          <w:bCs/>
        </w:rPr>
        <w:t>TEMA: Interfaz Dinámica, Cascading DropDownLists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CheckBox de "Filtro Avanzado"), es vital comprender el ciclo de vida de la página. Dado que el protocolo HTTP no mantiene el estado, las variables de la clase (properties en C#) se reinician en cada recarga (PostBack). Para mantener la interfaz coherente, se debe leer el valor directamente del control (ej. chkAvanzado.Checked) en el Page_Load o persistir el estado utilizando ViewState o Session.</w:t>
      </w:r>
    </w:p>
    <w:p w14:paraId="378138B1" w14:textId="77777777" w:rsidR="00257199" w:rsidRPr="00257199" w:rsidRDefault="00257199" w:rsidP="00257199">
      <w:pPr>
        <w:numPr>
          <w:ilvl w:val="0"/>
          <w:numId w:val="27"/>
        </w:numPr>
      </w:pPr>
      <w:r w:rsidRPr="00257199">
        <w:rPr>
          <w:b/>
          <w:bCs/>
        </w:rPr>
        <w:t>Listas en Cascada (Cascading DropDownLists):</w:t>
      </w:r>
      <w:r w:rsidRPr="00257199">
        <w:t xml:space="preserve"> Es un patrón de diseño de interfaz donde las opciones de un control desplegable dependen del valor seleccionado en un control desplegable "padre". En ASP.NET WebForms, esto se implementa activando la propiedad </w:t>
      </w:r>
      <w:r w:rsidRPr="00257199">
        <w:lastRenderedPageBreak/>
        <w:t>AutoPostBack="true" en el control padre y suscribiéndose al evento OnSelectedIndexChanged. En dicho evento, se limpia la lista hija (Items.Clear())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Stored Procedure para cada combinación posible. En estos escenarios, la capa de acceso a datos construye la consulta SQL de forma dinámica. Se parte de una instrucción SELECT base y se van concatenando cláusulas WHERE y AND basándose en estructuras de control (if,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(Login) responde a la pregunta </w:t>
      </w:r>
      <w:r w:rsidRPr="008A4E3D">
        <w:rPr>
          <w:i/>
          <w:iCs/>
        </w:rPr>
        <w:t>"¿Quién sos?"</w:t>
      </w:r>
      <w:r w:rsidRPr="008A4E3D">
        <w:t>. Es el proceso de validar las credenciales (usuario y contraseña) contra la base de datos para confirmar la identidad del 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"¿Qué podés hacer?"</w:t>
      </w:r>
      <w:r w:rsidRPr="008A4E3D">
        <w:t>. Una vez autenticado, el sistema verifica el rol del usuario (ej. Admin o Normal) para permitir o denegar el acceso a ciertas pantallas o funcionalidades.</w:t>
      </w:r>
    </w:p>
    <w:p w14:paraId="7E9BD3E4" w14:textId="4FB9F760" w:rsidR="008A4E3D" w:rsidRPr="008A4E3D" w:rsidRDefault="008A4E3D" w:rsidP="008A4E3D">
      <w:pPr>
        <w:numPr>
          <w:ilvl w:val="0"/>
          <w:numId w:val="28"/>
        </w:numPr>
      </w:pPr>
      <w:r w:rsidRPr="008A4E3D">
        <w:rPr>
          <w:b/>
          <w:bCs/>
        </w:rPr>
        <w:t>Manejo de Sesiones para Seguridad (Session):</w:t>
      </w:r>
      <w:r w:rsidRPr="008A4E3D">
        <w:t xml:space="preserve"> Como HTTP no tiene estado, si no guardamos quién se logueó, el servidor lo olvida al cambiar de página. Al guardar el objeto Usuario en la variable Session tras un login exitoso, podemos verificar en el Page_Load de cualquier otra página si ese objeto existe (Session["usuario"] != null). Si es nulo, significa que el usuario intentó acceder escribiendo la URL directamente sin loguearse, por lo que debe ser redirigido a una página de error o de login.</w:t>
      </w:r>
    </w:p>
    <w:p w14:paraId="3B1CE104" w14:textId="2C86B6D3" w:rsidR="008A4E3D" w:rsidRDefault="008A4E3D" w:rsidP="008A4E3D">
      <w:pPr>
        <w:numPr>
          <w:ilvl w:val="0"/>
          <w:numId w:val="28"/>
        </w:numPr>
      </w:pPr>
      <w:r w:rsidRPr="008A4E3D">
        <w:rPr>
          <w:b/>
          <w:bCs/>
        </w:rPr>
        <w:t>Enumeraciones (enum):</w:t>
      </w:r>
      <w:r w:rsidRPr="008A4E3D">
        <w:t xml:space="preserve"> En C#, un enum es un tipo de dato especial que permite definir un conjunto de constantes con nombre. Es ideal para manejar perfiles de usuario (ej. Normal = 1, Admin = 2), ya que evita el uso de "Magic Strings" (cadenas de texto sueltas propensas a errores de tipeo) y mejora la legibilidad del código al evaluar permisos (ej. if (usuario.TipoUsuario == TipoUsuario.Admin)) .</w:t>
      </w:r>
    </w:p>
    <w:p w14:paraId="3754443D" w14:textId="77777777" w:rsidR="002173AF" w:rsidRDefault="002173AF" w:rsidP="002173AF"/>
    <w:p w14:paraId="70E83D0E" w14:textId="77777777" w:rsidR="00994C72" w:rsidRPr="00994C72" w:rsidRDefault="00994C72" w:rsidP="00994C72">
      <w:r w:rsidRPr="00994C72">
        <w:rPr>
          <w:b/>
          <w:bCs/>
        </w:rPr>
        <w:t>TEMA: Inserción de Datos y Recuperación de Identity (SQL OUTPUT) / ExecuteScalar</w:t>
      </w:r>
    </w:p>
    <w:p w14:paraId="187B43F0" w14:textId="77777777" w:rsidR="00994C72" w:rsidRPr="00994C72" w:rsidRDefault="00994C72" w:rsidP="00994C72">
      <w:pPr>
        <w:numPr>
          <w:ilvl w:val="0"/>
          <w:numId w:val="29"/>
        </w:numPr>
      </w:pPr>
      <w:r w:rsidRPr="00994C72">
        <w:rPr>
          <w:b/>
          <w:bCs/>
        </w:rPr>
        <w:t>El problema de los IDs Autoincrementales:</w:t>
      </w:r>
      <w:r w:rsidRPr="00994C72">
        <w:t xml:space="preserve"> Cuando insertamos un registro en una tabla que tiene una clave primaria tipo IDENTITY (autoincremental), la base de datos es quien asigna el número. Por defecto, un simple INSERT no nos devuelve ese número generado, lo cual es un problema si necesitamos ese ID inmediatamente en nuestra aplicación C# (por ejemplo, para loguear automáticamente al usuario o guardar datos relacionados).</w:t>
      </w:r>
    </w:p>
    <w:p w14:paraId="4BEA1FC9" w14:textId="77777777" w:rsidR="00994C72" w:rsidRPr="00994C72" w:rsidRDefault="00994C72" w:rsidP="00994C72">
      <w:pPr>
        <w:numPr>
          <w:ilvl w:val="0"/>
          <w:numId w:val="29"/>
        </w:numPr>
      </w:pPr>
      <w:r w:rsidRPr="00994C72">
        <w:rPr>
          <w:b/>
          <w:bCs/>
        </w:rPr>
        <w:t>La Cláusula OUTPUT en SQL Server:</w:t>
      </w:r>
      <w:r w:rsidRPr="00994C72">
        <w:t xml:space="preserve"> Es una herramienta avanzada que nos permite interceptar los datos que están siendo afectados por una instrucción INSERT, UPDATE o DELETE. Para recuperar el ID recién creado, modificamos nuestro comando agregando OUTPUT inserted.Id justo después del INSERT INTO y antes del VALUES.</w:t>
      </w:r>
    </w:p>
    <w:p w14:paraId="6FD23470" w14:textId="77777777" w:rsidR="00994C72" w:rsidRPr="00994C72" w:rsidRDefault="00994C72" w:rsidP="00994C72">
      <w:pPr>
        <w:numPr>
          <w:ilvl w:val="0"/>
          <w:numId w:val="29"/>
        </w:numPr>
      </w:pPr>
      <w:r w:rsidRPr="00994C72">
        <w:rPr>
          <w:b/>
          <w:bCs/>
        </w:rPr>
        <w:lastRenderedPageBreak/>
        <w:t>El Método ExecuteScalar() en ADO.NET:</w:t>
      </w:r>
      <w:r w:rsidRPr="00994C72">
        <w:t xml:space="preserve"> Hasta ahora, para operaciones de escritura (ABM), usábamos ExecuteNonQuery() (que solo devuelve la cantidad de filas afectadas). Para capturar el dato único que nos devuelve la cláusula OUTPUT, debemos utilizar el método ExecuteScalar() del objeto SqlCommand. Este método ejecuta la consulta y retorna </w:t>
      </w:r>
      <w:r w:rsidRPr="00994C72">
        <w:rPr>
          <w:b/>
          <w:bCs/>
        </w:rPr>
        <w:t>únicamente la primera columna de la primera fila</w:t>
      </w:r>
      <w:r w:rsidRPr="00994C72">
        <w:t xml:space="preserve"> del resultado . Como devuelve un tipo genérico object, en C# debemos castearlo o parsearlo al tipo de dato esperado (ej. int).</w:t>
      </w:r>
    </w:p>
    <w:p w14:paraId="6E32A565" w14:textId="77777777" w:rsidR="00994C72" w:rsidRPr="00994C72" w:rsidRDefault="00994C72" w:rsidP="00994C72">
      <w:pPr>
        <w:numPr>
          <w:ilvl w:val="0"/>
          <w:numId w:val="29"/>
        </w:numPr>
      </w:pPr>
      <w:r w:rsidRPr="00994C72">
        <w:rPr>
          <w:b/>
          <w:bCs/>
        </w:rPr>
        <w:t>Flujo de Registro Básico:</w:t>
      </w:r>
      <w:r w:rsidRPr="00994C72">
        <w:t xml:space="preserve"> Un flujo de registro (Sign Up) seguro y profesional consta de:</w:t>
      </w:r>
    </w:p>
    <w:p w14:paraId="28000582" w14:textId="6B2BC4F8" w:rsidR="00994C72" w:rsidRPr="00994C72" w:rsidRDefault="00994C72" w:rsidP="00994C72">
      <w:pPr>
        <w:numPr>
          <w:ilvl w:val="1"/>
          <w:numId w:val="29"/>
        </w:numPr>
      </w:pPr>
      <w:r w:rsidRPr="00994C72">
        <w:t>Captura de credenciales iniciales (Email y Password</w:t>
      </w:r>
      <w:r w:rsidR="004A2FA5" w:rsidRPr="00994C72">
        <w:t>).</w:t>
      </w:r>
    </w:p>
    <w:p w14:paraId="23E022C5" w14:textId="1AE151EF" w:rsidR="00994C72" w:rsidRPr="00994C72" w:rsidRDefault="00994C72" w:rsidP="00994C72">
      <w:pPr>
        <w:numPr>
          <w:ilvl w:val="1"/>
          <w:numId w:val="29"/>
        </w:numPr>
      </w:pPr>
      <w:r w:rsidRPr="00994C72">
        <w:t>Asignación de roles por defecto (ej. Admin = false</w:t>
      </w:r>
      <w:r w:rsidR="004A2FA5" w:rsidRPr="00994C72">
        <w:t>).</w:t>
      </w:r>
    </w:p>
    <w:p w14:paraId="68A2B189" w14:textId="77777777" w:rsidR="00994C72" w:rsidRPr="00994C72" w:rsidRDefault="00994C72" w:rsidP="00994C72">
      <w:pPr>
        <w:numPr>
          <w:ilvl w:val="1"/>
          <w:numId w:val="29"/>
        </w:numPr>
      </w:pPr>
      <w:r w:rsidRPr="00994C72">
        <w:t>Inserción en DB recuperando el ID.</w:t>
      </w:r>
    </w:p>
    <w:p w14:paraId="4481CA08" w14:textId="77777777" w:rsidR="00994C72" w:rsidRDefault="00994C72" w:rsidP="00994C72">
      <w:pPr>
        <w:numPr>
          <w:ilvl w:val="1"/>
          <w:numId w:val="29"/>
        </w:numPr>
      </w:pPr>
      <w:r w:rsidRPr="00994C72">
        <w:t>Disparo de eventos asíncronos o notificaciones (ej. Envío de Email de bienvenida).</w:t>
      </w:r>
    </w:p>
    <w:p w14:paraId="059E2CF4" w14:textId="77777777" w:rsidR="009320FB" w:rsidRPr="009320FB" w:rsidRDefault="009320FB" w:rsidP="009320FB">
      <w:r w:rsidRPr="009320FB">
        <w:rPr>
          <w:b/>
          <w:bCs/>
        </w:rPr>
        <w:t>TEMA: Entornos de Prueba (Sandbox) vs. Producción en Servicios de Terceros (SaaS)</w:t>
      </w:r>
    </w:p>
    <w:p w14:paraId="202F527A" w14:textId="77777777" w:rsidR="009320FB" w:rsidRPr="009320FB" w:rsidRDefault="009320FB" w:rsidP="009320FB">
      <w:pPr>
        <w:numPr>
          <w:ilvl w:val="0"/>
          <w:numId w:val="30"/>
        </w:numPr>
      </w:pPr>
      <w:r w:rsidRPr="009320FB">
        <w:rPr>
          <w:b/>
          <w:bCs/>
        </w:rPr>
        <w:t>El concepto de Sandbox:</w:t>
      </w:r>
      <w:r w:rsidRPr="009320FB">
        <w:t xml:space="preserve"> En el desarrollo de software, un "Sandbox" (caja de arena) es un entorno aislado de pruebas que imita el comportamiento del sistema real, pero sin causar efectos en el mundo físico o en usuarios reales. En el contexto del envío de emails (como Mailtrap), el Sandbox permite a los desarrolladores verificar que el código SMTP funciona, que las credenciales son válidas y que el HTML del correo se renderiza correctamente, </w:t>
      </w:r>
      <w:r w:rsidRPr="009320FB">
        <w:rPr>
          <w:i/>
          <w:iCs/>
        </w:rPr>
        <w:t>sin</w:t>
      </w:r>
      <w:r w:rsidRPr="009320FB">
        <w:t xml:space="preserve"> enviar realmente el correo a la bandeja de entrada del destinatario final.</w:t>
      </w:r>
    </w:p>
    <w:p w14:paraId="527BD0E2" w14:textId="77777777" w:rsidR="009320FB" w:rsidRPr="009320FB" w:rsidRDefault="009320FB" w:rsidP="009320FB">
      <w:pPr>
        <w:numPr>
          <w:ilvl w:val="0"/>
          <w:numId w:val="30"/>
        </w:numPr>
      </w:pPr>
      <w:r w:rsidRPr="009320FB">
        <w:rPr>
          <w:b/>
          <w:bCs/>
        </w:rPr>
        <w:t>Ventajas del Sandbox en Desarrollo:</w:t>
      </w:r>
      <w:r w:rsidRPr="009320FB">
        <w:t xml:space="preserve"> 1. Evita el envío accidental de correos de prueba ("spam de desarrollo") a clientes reales. 2. Permite usar correos electrónicos inventados o de prueba (ej. test@test.com) sabiendo que el correo será interceptado por la plataforma. 3. Valida la correcta construcción del objeto MailMessage y la ausencia de excepciones de red (SmtpException).</w:t>
      </w:r>
    </w:p>
    <w:p w14:paraId="730961A3" w14:textId="77777777" w:rsidR="009320FB" w:rsidRPr="009320FB" w:rsidRDefault="009320FB" w:rsidP="009320FB">
      <w:pPr>
        <w:numPr>
          <w:ilvl w:val="0"/>
          <w:numId w:val="30"/>
        </w:numPr>
      </w:pPr>
      <w:r w:rsidRPr="009320FB">
        <w:rPr>
          <w:b/>
          <w:bCs/>
        </w:rPr>
        <w:t>Transición a Producción (Email API / SMTP Real):</w:t>
      </w:r>
      <w:r w:rsidRPr="009320FB">
        <w:t xml:space="preserve"> Cuando una aplicación está lista para ser publicada (deploy), se debe abandonar el entorno Sandbox. Servicios como Mailtrap ofrecen opciones de "Producción" (Email API), las cuales requieren la configuración y verificación criptográfica de un dominio real (ej. midominio.com) modificando los registros DNS (Domain Name System) del proveedor de hosting. Una vez verificado el dominio, el servicio provee nuevas credenciales SMTP definitivas para el envío real de correos.</w:t>
      </w:r>
    </w:p>
    <w:p w14:paraId="49F3ADDD" w14:textId="77777777" w:rsidR="009320FB" w:rsidRPr="009320FB" w:rsidRDefault="009320FB" w:rsidP="009320FB">
      <w:pPr>
        <w:numPr>
          <w:ilvl w:val="0"/>
          <w:numId w:val="30"/>
        </w:numPr>
      </w:pPr>
      <w:r w:rsidRPr="009320FB">
        <w:rPr>
          <w:b/>
          <w:bCs/>
        </w:rPr>
        <w:t>Políticas de Seguridad Actuales:</w:t>
      </w:r>
      <w:r w:rsidRPr="009320FB">
        <w:t xml:space="preserve"> Es importante destacar que los proveedores de correo tradicionales (como Gmail) han endurecido sus políticas de seguridad (ej. a partir de mayo de 2022), restringiendo o bloqueando el uso de "aplicaciones menos seguras" mediante autenticación básica (usuario/contraseña pura), empujando a la industria a utilizar servicios transaccionales dedicados (SaaS) como Mailtrap, SendGrid o configuraciones con contraseñas de aplicación / OAuth2.</w:t>
      </w:r>
    </w:p>
    <w:p w14:paraId="2843D2C2" w14:textId="77777777" w:rsidR="00563767" w:rsidRPr="00563767" w:rsidRDefault="00563767" w:rsidP="00563767">
      <w:r w:rsidRPr="00563767">
        <w:rPr>
          <w:b/>
          <w:bCs/>
        </w:rPr>
        <w:t>TEMA: Autenticación, Autorización y Seguridad Centralizada en ASP.NET</w:t>
      </w:r>
    </w:p>
    <w:p w14:paraId="4CF92C80" w14:textId="77777777" w:rsidR="00563767" w:rsidRPr="00563767" w:rsidRDefault="00563767" w:rsidP="00563767">
      <w:pPr>
        <w:numPr>
          <w:ilvl w:val="0"/>
          <w:numId w:val="31"/>
        </w:numPr>
      </w:pPr>
      <w:r w:rsidRPr="00563767">
        <w:rPr>
          <w:b/>
          <w:bCs/>
        </w:rPr>
        <w:t>Autenticación vs. Autorización:</w:t>
      </w:r>
      <w:r w:rsidRPr="00563767">
        <w:t xml:space="preserve"> Son dos conceptos complementarios pero distintos en seguridad informática. La </w:t>
      </w:r>
      <w:r w:rsidRPr="00563767">
        <w:rPr>
          <w:b/>
          <w:bCs/>
        </w:rPr>
        <w:t>Autenticación</w:t>
      </w:r>
      <w:r w:rsidRPr="00563767">
        <w:t xml:space="preserve"> es verificar </w:t>
      </w:r>
      <w:r w:rsidRPr="00563767">
        <w:rPr>
          <w:i/>
          <w:iCs/>
        </w:rPr>
        <w:t>quién es</w:t>
      </w:r>
      <w:r w:rsidRPr="00563767">
        <w:t xml:space="preserve"> el usuario (ej. validar el Email y Password contra la base de datos mediante un SELECT) . La </w:t>
      </w:r>
      <w:r w:rsidRPr="00563767">
        <w:rPr>
          <w:b/>
          <w:bCs/>
        </w:rPr>
        <w:t>Autorización</w:t>
      </w:r>
      <w:r w:rsidRPr="00563767">
        <w:t xml:space="preserve"> es verificar </w:t>
      </w:r>
      <w:r w:rsidRPr="00563767">
        <w:rPr>
          <w:i/>
          <w:iCs/>
        </w:rPr>
        <w:t xml:space="preserve">qué </w:t>
      </w:r>
      <w:r w:rsidRPr="00563767">
        <w:rPr>
          <w:i/>
          <w:iCs/>
        </w:rPr>
        <w:lastRenderedPageBreak/>
        <w:t>puede hacer</w:t>
      </w:r>
      <w:r w:rsidRPr="00563767">
        <w:t xml:space="preserve"> ese usuario autenticado (ej. validar si la propiedad Admin es true para dejarlo entrar a la lista de administración) .</w:t>
      </w:r>
    </w:p>
    <w:p w14:paraId="0E2D040B" w14:textId="77777777" w:rsidR="00563767" w:rsidRPr="00563767" w:rsidRDefault="00563767" w:rsidP="00563767">
      <w:pPr>
        <w:numPr>
          <w:ilvl w:val="0"/>
          <w:numId w:val="31"/>
        </w:numPr>
      </w:pPr>
      <w:r w:rsidRPr="00563767">
        <w:rPr>
          <w:b/>
          <w:bCs/>
        </w:rPr>
        <w:t>Manejo de Estado (Session):</w:t>
      </w:r>
      <w:r w:rsidRPr="00563767">
        <w:t xml:space="preserve"> HTTP es un protocolo "sin estado" (stateless), lo que significa que olvida al usuario en cada clic. Para mantener la sesión iniciada, guardamos el objeto Trainee autenticado dentro de la variable global Session["trainee"]. Si este objeto existe y su ID es distinto de 0, el usuario está "logueado" .</w:t>
      </w:r>
    </w:p>
    <w:p w14:paraId="7000CFCB" w14:textId="77777777" w:rsidR="00563767" w:rsidRPr="00563767" w:rsidRDefault="00563767" w:rsidP="00563767">
      <w:pPr>
        <w:numPr>
          <w:ilvl w:val="0"/>
          <w:numId w:val="31"/>
        </w:numPr>
      </w:pPr>
      <w:r w:rsidRPr="00563767">
        <w:rPr>
          <w:b/>
          <w:bCs/>
        </w:rPr>
        <w:t>Clases Helper y Métodos Estáticos (static):</w:t>
      </w:r>
      <w:r w:rsidRPr="00563767">
        <w:t xml:space="preserve"> Para no repetir la misma lógica de validación de seguridad en cada una de las pantallas de la aplicación, se crea una clase auxiliar (Helper) llamada Seguridad. Al declarar sus métodos como public static, podemos invocarlos directamente escribiendo Seguridad.SesionActiva() sin necesidad de instanciar la clase con la palabra reservada new .</w:t>
      </w:r>
    </w:p>
    <w:p w14:paraId="6A30889E" w14:textId="77777777" w:rsidR="00563767" w:rsidRPr="00563767" w:rsidRDefault="00563767" w:rsidP="00563767">
      <w:pPr>
        <w:numPr>
          <w:ilvl w:val="0"/>
          <w:numId w:val="31"/>
        </w:numPr>
      </w:pPr>
      <w:r w:rsidRPr="00563767">
        <w:rPr>
          <w:b/>
          <w:bCs/>
        </w:rPr>
        <w:t>Seguridad Centralizada (Master Page vs. Page Load):</w:t>
      </w:r>
      <w:r w:rsidRPr="00563767">
        <w:t xml:space="preserve"> El ciclo de vida de ASP.NET ejecuta el evento Page_Load de la Master Page </w:t>
      </w:r>
      <w:r w:rsidRPr="00563767">
        <w:rPr>
          <w:i/>
          <w:iCs/>
        </w:rPr>
        <w:t>antes</w:t>
      </w:r>
      <w:r w:rsidRPr="00563767">
        <w:t xml:space="preserve"> que el evento Page_Load de la página individual (ej. MiPerfil.aspx). Por lo tanto, el mejor lugar para colocar el "patovica" general es la Master Page . Para evitar que la seguridad bloquee pantallas públicas (como el Login o el Registro), se evalúa dinámicamente qué página se está solicitando utilizando la palabra reservada is (ej. if (!(Page is Login))) .</w:t>
      </w:r>
    </w:p>
    <w:p w14:paraId="14E8A769" w14:textId="3EE9B876" w:rsidR="004A2FA5" w:rsidRDefault="00804E9C" w:rsidP="004A2FA5">
      <w:r w:rsidRPr="00804E9C">
        <w:t xml:space="preserve">Una clase </w:t>
      </w:r>
      <w:r w:rsidRPr="00804E9C">
        <w:rPr>
          <w:b/>
          <w:bCs/>
        </w:rPr>
        <w:t>estática</w:t>
      </w:r>
      <w:r w:rsidRPr="00804E9C">
        <w:t xml:space="preserve"> (static) en C# es aquella que no puede ser instanciada (no se puede usar new). Se carga en memoria una sola vez por dominio de aplicación. Se utiliza idealmente para crear "Clases Utilitarias" (Helpers), las cuales agrupan métodos que realizan cálculos o evaluaciones lógicas independientes sin necesidad de almacenar el estado interno de un objeto.</w:t>
      </w:r>
    </w:p>
    <w:p w14:paraId="043DFCE4" w14:textId="77777777" w:rsidR="003E4433" w:rsidRPr="003E4433" w:rsidRDefault="003E4433" w:rsidP="003E4433">
      <w:r w:rsidRPr="003E4433">
        <w:rPr>
          <w:b/>
          <w:bCs/>
        </w:rPr>
        <w:t>TEMA: Experiencia de Usuario (UX) - AutoLogin y Gestión Visual de Sesiones</w:t>
      </w:r>
    </w:p>
    <w:p w14:paraId="591B5A6B" w14:textId="77777777" w:rsidR="003E4433" w:rsidRPr="003E4433" w:rsidRDefault="003E4433" w:rsidP="003E4433">
      <w:pPr>
        <w:numPr>
          <w:ilvl w:val="0"/>
          <w:numId w:val="32"/>
        </w:numPr>
      </w:pPr>
      <w:r w:rsidRPr="003E4433">
        <w:rPr>
          <w:b/>
          <w:bCs/>
        </w:rPr>
        <w:t>AutoLogin Post-Registro:</w:t>
      </w:r>
      <w:r w:rsidRPr="003E4433">
        <w:t xml:space="preserve"> En aplicaciones web modernas, obligar a un usuario a pasar por la pantalla de Login inmediatamente después de haber completado exitosamente el formulario de Registro es considerado una mala práctica de Experiencia de Usuario (UX). Para evitar esta fricción, se implementa el "AutoLogin": una vez que el alta en la base de datos es exitosa, el sistema toma las credenciales recién creadas (junto con el ID generado mediante la cláusula OUTPUT) y construye manualmente la sesión (Session.Add) antes de redirigir al usuario al inicio.</w:t>
      </w:r>
    </w:p>
    <w:p w14:paraId="09689F6E" w14:textId="77777777" w:rsidR="003E4433" w:rsidRPr="003E4433" w:rsidRDefault="003E4433" w:rsidP="003E4433">
      <w:pPr>
        <w:numPr>
          <w:ilvl w:val="0"/>
          <w:numId w:val="32"/>
        </w:numPr>
      </w:pPr>
      <w:r w:rsidRPr="003E4433">
        <w:rPr>
          <w:b/>
          <w:bCs/>
        </w:rPr>
        <w:t>Destrucción de la Sesión (Logout):</w:t>
      </w:r>
      <w:r w:rsidRPr="003E4433">
        <w:t xml:space="preserve"> Para implementar una funcionalidad segura de "Salir" o "Cerrar Sesión", no basta con eliminar un solo objeto de la memoria. Se debe utilizar el método Session.Clear() del framework ASP.NET. Este método vacía completamente el diccionario de la sesión actual, eliminando no solo los datos de autenticación del usuario, sino cualquier otro dato temporal o lista almacenada en memoria, garantizando un cierre limpio y seguro.</w:t>
      </w:r>
    </w:p>
    <w:p w14:paraId="0DB8E94C" w14:textId="77777777" w:rsidR="003E4433" w:rsidRPr="003E4433" w:rsidRDefault="003E4433" w:rsidP="003E4433">
      <w:pPr>
        <w:numPr>
          <w:ilvl w:val="0"/>
          <w:numId w:val="32"/>
        </w:numPr>
      </w:pPr>
      <w:r w:rsidRPr="003E4433">
        <w:rPr>
          <w:b/>
          <w:bCs/>
        </w:rPr>
        <w:t>Renderizado Condicional en ASP.NET (Front-end):</w:t>
      </w:r>
      <w:r w:rsidRPr="003E4433">
        <w:t xml:space="preserve"> Para mejorar la interfaz gráfica según el estado de autenticación, se pueden utilizar bloques condicionales (&lt;% if(...) { } else { } %&gt;) directamente en el código HTML (archivo .aspx o .Master). Al invocar métodos estáticos de seguridad (como Seguridad.sesionActiva()), el servidor determina qué bloque de HTML (ej: botones de Login/Registro vs. botón de Salir) se enviará al navegador del cliente.</w:t>
      </w:r>
    </w:p>
    <w:p w14:paraId="6EA0C749" w14:textId="77777777" w:rsidR="005D3CA7" w:rsidRDefault="005D3CA7" w:rsidP="005D3CA7">
      <w:pPr>
        <w:rPr>
          <w:b/>
          <w:bCs/>
        </w:rPr>
      </w:pPr>
    </w:p>
    <w:p w14:paraId="35C42570" w14:textId="0C8893F5" w:rsidR="005D3CA7" w:rsidRPr="005D3CA7" w:rsidRDefault="005D3CA7" w:rsidP="005D3CA7">
      <w:r w:rsidRPr="005D3CA7">
        <w:rPr>
          <w:b/>
          <w:bCs/>
        </w:rPr>
        <w:lastRenderedPageBreak/>
        <w:t>TEMA: Gestión de Archivos (File Uploading) y Rutas en ASP.NET</w:t>
      </w:r>
    </w:p>
    <w:p w14:paraId="40DD1553" w14:textId="77777777" w:rsidR="005D3CA7" w:rsidRPr="005D3CA7" w:rsidRDefault="005D3CA7" w:rsidP="005D3CA7">
      <w:pPr>
        <w:numPr>
          <w:ilvl w:val="0"/>
          <w:numId w:val="33"/>
        </w:numPr>
      </w:pPr>
      <w:r w:rsidRPr="005D3CA7">
        <w:rPr>
          <w:b/>
          <w:bCs/>
        </w:rPr>
        <w:t>Almacenamiento de Archivos:</w:t>
      </w:r>
      <w:r w:rsidRPr="005D3CA7">
        <w:t xml:space="preserve"> En aplicaciones web, es una mala práctica guardar archivos binarios pesados (como imágenes o PDFs) directamente dentro de una columna de la base de datos. La convención estándar de la industria es guardar el archivo físico en un directorio (carpeta) del servidor web y guardar únicamente una referencia (el nombre del archivo o su ruta relativa) en la base de datos.</w:t>
      </w:r>
    </w:p>
    <w:p w14:paraId="7C87F09C" w14:textId="77777777" w:rsidR="005D3CA7" w:rsidRPr="005D3CA7" w:rsidRDefault="005D3CA7" w:rsidP="005D3CA7">
      <w:pPr>
        <w:numPr>
          <w:ilvl w:val="0"/>
          <w:numId w:val="33"/>
        </w:numPr>
      </w:pPr>
      <w:r w:rsidRPr="005D3CA7">
        <w:rPr>
          <w:b/>
          <w:bCs/>
        </w:rPr>
        <w:t>Rutas Físicas vs. Rutas Virtuales:</w:t>
      </w:r>
      <w:r w:rsidRPr="005D3CA7">
        <w:t xml:space="preserve"> * </w:t>
      </w:r>
      <w:r w:rsidRPr="005D3CA7">
        <w:rPr>
          <w:b/>
          <w:bCs/>
        </w:rPr>
        <w:t>Ruta Física (Escritura):</w:t>
      </w:r>
      <w:r w:rsidRPr="005D3CA7">
        <w:t xml:space="preserve"> Es la ubicación real en el disco duro del servidor (ej: C:\inetpub\wwwroot\PokedexWeb\Images\perfil-1.jpg). Se utiliza exclusivamente para operaciones de escritura (guardar o borrar archivos). En ASP.NET, se obtiene dinámicamente utilizando el método Server.MapPath("./Directorio/") .</w:t>
      </w:r>
    </w:p>
    <w:p w14:paraId="06267A40" w14:textId="77777777" w:rsidR="005D3CA7" w:rsidRPr="005D3CA7" w:rsidRDefault="005D3CA7" w:rsidP="005D3CA7">
      <w:pPr>
        <w:numPr>
          <w:ilvl w:val="1"/>
          <w:numId w:val="33"/>
        </w:numPr>
      </w:pPr>
      <w:r w:rsidRPr="005D3CA7">
        <w:rPr>
          <w:b/>
          <w:bCs/>
        </w:rPr>
        <w:t>Ruta Virtual (Lectura):</w:t>
      </w:r>
      <w:r w:rsidRPr="005D3CA7">
        <w:t xml:space="preserve"> Es la URL relativa que entiende el navegador del cliente para solicitar y mostrar la imagen (ej: ~/Images/perfil-1.jpg). Se utiliza para operaciones de lectura (asignar la propiedad ImageUrl a un control &lt;asp:Image&gt;). El símbolo de virgulilla (~) en ASP.NET representa la raíz de la aplicación web .</w:t>
      </w:r>
    </w:p>
    <w:p w14:paraId="0D2C9A2E" w14:textId="5670F37F" w:rsidR="005D3CA7" w:rsidRPr="005D3CA7" w:rsidRDefault="005D3CA7" w:rsidP="005D3CA7">
      <w:pPr>
        <w:numPr>
          <w:ilvl w:val="0"/>
          <w:numId w:val="33"/>
        </w:numPr>
      </w:pPr>
      <w:r w:rsidRPr="005D3CA7">
        <w:rPr>
          <w:b/>
          <w:bCs/>
        </w:rPr>
        <w:t>El control &lt;input type="file" runat="server"&gt;:</w:t>
      </w:r>
      <w:r w:rsidRPr="005D3CA7">
        <w:t xml:space="preserve"> Aunque existen controles propios de ASP.NET para subir archivos (como FileUpload), es totalmente válido utilizar un elemento estándar de HTML5 (&lt;input type="file"&gt;) y agregarle el atributo runat="server</w:t>
      </w:r>
      <w:r w:rsidR="00D7306F" w:rsidRPr="005D3CA7">
        <w:t>”.</w:t>
      </w:r>
      <w:r w:rsidRPr="005D3CA7">
        <w:t xml:space="preserve"> Esto permite que el archivo seleccionado por el usuario en el navegador viaje (POST) hacia el servidor y sea accesible desde el </w:t>
      </w:r>
      <w:r w:rsidRPr="005D3CA7">
        <w:rPr>
          <w:i/>
          <w:iCs/>
        </w:rPr>
        <w:t>Code-Behind</w:t>
      </w:r>
      <w:r w:rsidRPr="005D3CA7">
        <w:t xml:space="preserve"> en C# a través de la propiedad .PostedFile, la cual expone métodos como .SaveAs(ruta) para guardar el archivo en el disco .</w:t>
      </w:r>
    </w:p>
    <w:p w14:paraId="0323A1A5" w14:textId="77777777" w:rsidR="005D3CA7" w:rsidRPr="005D3CA7" w:rsidRDefault="005D3CA7" w:rsidP="005D3CA7">
      <w:pPr>
        <w:numPr>
          <w:ilvl w:val="0"/>
          <w:numId w:val="33"/>
        </w:numPr>
      </w:pPr>
      <w:r w:rsidRPr="005D3CA7">
        <w:rPr>
          <w:b/>
          <w:bCs/>
        </w:rPr>
        <w:t>Manejo de Nombres Únicos:</w:t>
      </w:r>
      <w:r w:rsidRPr="005D3CA7">
        <w:t xml:space="preserve"> Para evitar que las imágenes subidas por distintos usuarios se sobrescriban si tienen el mismo nombre (ej: foto.jpg), es crucial renombrarlas al guardarlas. Una estrategia común es utilizar el ID único del usuario extraído de la sesión (ej: perfil-5.jpg).</w:t>
      </w:r>
    </w:p>
    <w:p w14:paraId="08FCDCA2" w14:textId="40095314" w:rsidR="005D3CA7" w:rsidRDefault="005D3CA7" w:rsidP="005D3CA7">
      <w:pPr>
        <w:numPr>
          <w:ilvl w:val="0"/>
          <w:numId w:val="33"/>
        </w:numPr>
      </w:pPr>
      <w:r w:rsidRPr="005D3CA7">
        <w:rPr>
          <w:b/>
          <w:bCs/>
        </w:rPr>
        <w:t>Control de Nulos (DBNull):</w:t>
      </w:r>
      <w:r w:rsidRPr="005D3CA7">
        <w:t xml:space="preserve"> Al modificar el método de Login para traer la columna ImagenPerfil desde SQL, debemos validar si ese campo viene vacío utilizando Convert.IsDBNull(). Si intentamos castear un valor NULL de la base de datos directamente a un String en C#, se producirá una excepción en tiempo de </w:t>
      </w:r>
      <w:r w:rsidR="00D7306F" w:rsidRPr="005D3CA7">
        <w:t>ejecución.</w:t>
      </w:r>
    </w:p>
    <w:p w14:paraId="5BCBA7DD" w14:textId="77777777" w:rsidR="00351790" w:rsidRPr="00351790" w:rsidRDefault="00351790" w:rsidP="00351790">
      <w:r w:rsidRPr="00351790">
        <w:rPr>
          <w:b/>
          <w:bCs/>
        </w:rPr>
        <w:t>TEMA: Manejo de Fechas (DateTime) en Aplicaciones Web (ASP.NET)</w:t>
      </w:r>
    </w:p>
    <w:p w14:paraId="2EF3BBC7" w14:textId="77777777" w:rsidR="00351790" w:rsidRPr="00351790" w:rsidRDefault="00351790" w:rsidP="00351790">
      <w:pPr>
        <w:numPr>
          <w:ilvl w:val="0"/>
          <w:numId w:val="34"/>
        </w:numPr>
      </w:pPr>
      <w:r w:rsidRPr="00351790">
        <w:rPr>
          <w:b/>
          <w:bCs/>
        </w:rPr>
        <w:t>El control HTML5 &lt;input type="date"&gt;:</w:t>
      </w:r>
      <w:r w:rsidRPr="00351790">
        <w:t xml:space="preserve"> En ASP.NET Web Forms, si utilizamos un &lt;asp:TextBox&gt; estándar pero le agregamos la propiedad TextMode="Date", el navegador lo renderizará como un calendario interactivo (date picker) nativo de HTML5.</w:t>
      </w:r>
    </w:p>
    <w:p w14:paraId="577789BF" w14:textId="77777777" w:rsidR="00351790" w:rsidRPr="00351790" w:rsidRDefault="00351790" w:rsidP="00351790">
      <w:pPr>
        <w:numPr>
          <w:ilvl w:val="0"/>
          <w:numId w:val="34"/>
        </w:numPr>
      </w:pPr>
      <w:r w:rsidRPr="00351790">
        <w:rPr>
          <w:b/>
          <w:bCs/>
        </w:rPr>
        <w:t>Captura y Parseo (De la UI al Backend):</w:t>
      </w:r>
      <w:r w:rsidRPr="00351790">
        <w:t xml:space="preserve"> Cuando el usuario selecciona una fecha, el navegador la envía al servidor como una cadena de texto (string) basándose en la configuración regional. En C#, debemos convertir ese string a un objeto DateTime utilizando el método DateTime.Parse(texto) antes de enviarlo a la base de datos.</w:t>
      </w:r>
    </w:p>
    <w:p w14:paraId="1FEC5707" w14:textId="77777777" w:rsidR="00351790" w:rsidRPr="00351790" w:rsidRDefault="00351790" w:rsidP="00351790">
      <w:pPr>
        <w:numPr>
          <w:ilvl w:val="0"/>
          <w:numId w:val="34"/>
        </w:numPr>
      </w:pPr>
      <w:r w:rsidRPr="00351790">
        <w:rPr>
          <w:b/>
          <w:bCs/>
        </w:rPr>
        <w:t>Lectura y Formateo (Del Backend a la UI):</w:t>
      </w:r>
    </w:p>
    <w:p w14:paraId="48D37DEF" w14:textId="77777777" w:rsidR="00351790" w:rsidRPr="00351790" w:rsidRDefault="00351790" w:rsidP="00351790">
      <w:pPr>
        <w:numPr>
          <w:ilvl w:val="1"/>
          <w:numId w:val="34"/>
        </w:numPr>
      </w:pPr>
      <w:r w:rsidRPr="00351790">
        <w:rPr>
          <w:b/>
          <w:bCs/>
        </w:rPr>
        <w:t>Lectura desde BD:</w:t>
      </w:r>
      <w:r w:rsidRPr="00351790">
        <w:t xml:space="preserve"> Al leer desde SQL Server (datos.Lector["FechaNacimiento"]), el dato llega como un tipo object. Debemos convertirlo primero a string (.ToString()) y luego parsearlo a DateTime.</w:t>
      </w:r>
    </w:p>
    <w:p w14:paraId="74932438" w14:textId="77777777" w:rsidR="00351790" w:rsidRPr="00351790" w:rsidRDefault="00351790" w:rsidP="00351790">
      <w:pPr>
        <w:numPr>
          <w:ilvl w:val="1"/>
          <w:numId w:val="34"/>
        </w:numPr>
      </w:pPr>
      <w:r w:rsidRPr="00351790">
        <w:rPr>
          <w:b/>
          <w:bCs/>
        </w:rPr>
        <w:lastRenderedPageBreak/>
        <w:t>Asignación al Control Date:</w:t>
      </w:r>
      <w:r w:rsidRPr="00351790">
        <w:t xml:space="preserve"> Para que el control &lt;input type="date"&gt; pueda leer y pre-cargar una fecha previamente guardada, es </w:t>
      </w:r>
      <w:r w:rsidRPr="00351790">
        <w:rPr>
          <w:b/>
          <w:bCs/>
        </w:rPr>
        <w:t>estrictamente necesario</w:t>
      </w:r>
      <w:r w:rsidRPr="00351790">
        <w:t xml:space="preserve"> enviarle el texto en el formato universal </w:t>
      </w:r>
      <w:r w:rsidRPr="00351790">
        <w:rPr>
          <w:b/>
          <w:bCs/>
        </w:rPr>
        <w:t>"yyyy-MM-dd"</w:t>
      </w:r>
      <w:r w:rsidRPr="00351790">
        <w:t xml:space="preserve"> (Año-Mes-Día). Si se envía en otro formato (como "dd/MM/yyyy"), el control no lo reconocerá y aparecerá vacío.</w:t>
      </w:r>
    </w:p>
    <w:p w14:paraId="4BE175D9" w14:textId="77777777" w:rsidR="00351790" w:rsidRDefault="00351790" w:rsidP="00351790">
      <w:pPr>
        <w:numPr>
          <w:ilvl w:val="0"/>
          <w:numId w:val="34"/>
        </w:numPr>
      </w:pPr>
      <w:r w:rsidRPr="00351790">
        <w:rPr>
          <w:b/>
          <w:bCs/>
        </w:rPr>
        <w:t>Manejo de Nulos (DBNull):</w:t>
      </w:r>
      <w:r w:rsidRPr="00351790">
        <w:t xml:space="preserve"> Al igual que con las imágenes o los nombres, la fecha de nacimiento no es un campo obligatorio inicial. Por lo tanto, al leer la base de datos, siempre se debe validar if (!(datos.Lector["FechaNacimiento"] is DBNull)) para evitar excepciones de tipo </w:t>
      </w:r>
      <w:r w:rsidRPr="00351790">
        <w:rPr>
          <w:i/>
          <w:iCs/>
        </w:rPr>
        <w:t>NullReferenceException</w:t>
      </w:r>
      <w:r w:rsidRPr="00351790">
        <w:t>.</w:t>
      </w:r>
    </w:p>
    <w:p w14:paraId="528D625D" w14:textId="77777777" w:rsidR="001C30D6" w:rsidRPr="001C30D6" w:rsidRDefault="001C30D6" w:rsidP="001C30D6">
      <w:r w:rsidRPr="001C30D6">
        <w:rPr>
          <w:b/>
          <w:bCs/>
        </w:rPr>
        <w:t>TEMA: Jerarquía y Niveles de Manejo de Errores (Error Handling) en ASP.NET</w:t>
      </w:r>
    </w:p>
    <w:p w14:paraId="15036CFE" w14:textId="77777777" w:rsidR="001C30D6" w:rsidRPr="001C30D6" w:rsidRDefault="001C30D6" w:rsidP="001C30D6">
      <w:r w:rsidRPr="001C30D6">
        <w:t>En ASP.NET, el manejo de excepciones no se limita al bloque try...catch. Existe una jerarquía de 3 niveles para capturar errores, y cada uno tiene un propósito específico:</w:t>
      </w:r>
    </w:p>
    <w:p w14:paraId="3F7912A2" w14:textId="77777777" w:rsidR="001C30D6" w:rsidRPr="001C30D6" w:rsidRDefault="001C30D6" w:rsidP="001C30D6">
      <w:pPr>
        <w:numPr>
          <w:ilvl w:val="0"/>
          <w:numId w:val="35"/>
        </w:numPr>
      </w:pPr>
      <w:r w:rsidRPr="001C30D6">
        <w:rPr>
          <w:b/>
          <w:bCs/>
        </w:rPr>
        <w:t>Nivel 1: Por Evento (try...catch):</w:t>
      </w:r>
      <w:r w:rsidRPr="001C30D6">
        <w:t xml:space="preserve"> Es el nivel más granular (ej. dentro del clic de un botón). Es el </w:t>
      </w:r>
      <w:r w:rsidRPr="001C30D6">
        <w:rPr>
          <w:b/>
          <w:bCs/>
        </w:rPr>
        <w:t>método recomendado</w:t>
      </w:r>
      <w:r w:rsidRPr="001C30D6">
        <w:t xml:space="preserve"> como defensa principal porque permite una toma de decisiones específica. Por ejemplo, si falla un login, se puede registrar un intento fallido en la base de datos; si falla la conexión, se puede enviar un email al administrador .</w:t>
      </w:r>
    </w:p>
    <w:p w14:paraId="22CC99D5" w14:textId="77777777" w:rsidR="001C30D6" w:rsidRPr="001C30D6" w:rsidRDefault="001C30D6" w:rsidP="001C30D6">
      <w:pPr>
        <w:numPr>
          <w:ilvl w:val="0"/>
          <w:numId w:val="35"/>
        </w:numPr>
      </w:pPr>
      <w:r w:rsidRPr="001C30D6">
        <w:rPr>
          <w:b/>
          <w:bCs/>
        </w:rPr>
        <w:t>Nivel 2: Por Página (Page_Error):</w:t>
      </w:r>
      <w:r w:rsidRPr="001C30D6">
        <w:t xml:space="preserve"> Es un evento a nivel de la clase Page. Captura cualquier excepción que haya ocurrido en esa pantalla específica y que no haya sido atrapada por un try...catch en el Nivel 1.</w:t>
      </w:r>
    </w:p>
    <w:p w14:paraId="1E365713" w14:textId="77777777" w:rsidR="001C30D6" w:rsidRPr="001C30D6" w:rsidRDefault="001C30D6" w:rsidP="001C30D6">
      <w:pPr>
        <w:numPr>
          <w:ilvl w:val="0"/>
          <w:numId w:val="35"/>
        </w:numPr>
      </w:pPr>
      <w:r w:rsidRPr="001C30D6">
        <w:rPr>
          <w:b/>
          <w:bCs/>
        </w:rPr>
        <w:t>Nivel 3: A Nivel Aplicación (Global.asax - Application_Error):</w:t>
      </w:r>
      <w:r w:rsidRPr="001C30D6">
        <w:t xml:space="preserve"> Es el nivel superior y la red de seguridad definitiva. Captura cualquier error no manejado que ocurra en </w:t>
      </w:r>
      <w:r w:rsidRPr="001C30D6">
        <w:rPr>
          <w:i/>
          <w:iCs/>
        </w:rPr>
        <w:t>cualquier</w:t>
      </w:r>
      <w:r w:rsidRPr="001C30D6">
        <w:t xml:space="preserve"> parte de la aplicación. Garantiza que la aplicación nunca "explote" mostrando la pantalla amarilla.</w:t>
      </w:r>
    </w:p>
    <w:p w14:paraId="25B72D73" w14:textId="77777777" w:rsidR="001C30D6" w:rsidRPr="001C30D6" w:rsidRDefault="001C30D6" w:rsidP="001C30D6">
      <w:r w:rsidRPr="001C30D6">
        <w:rPr>
          <w:b/>
          <w:bCs/>
        </w:rPr>
        <w:t>Buenas Prácticas (Best Practices):</w:t>
      </w:r>
      <w:r w:rsidRPr="001C30D6">
        <w:t xml:space="preserve"> No es recomendable usar el Nivel 3 (Global.asax) para lógicas de negocio específicas. Si se coloca allí la lógica de "registrar intento de login fallido", el sistema registrará un fallo de login por </w:t>
      </w:r>
      <w:r w:rsidRPr="001C30D6">
        <w:rPr>
          <w:i/>
          <w:iCs/>
        </w:rPr>
        <w:t>cualquier</w:t>
      </w:r>
      <w:r w:rsidRPr="001C30D6">
        <w:t xml:space="preserve"> error que ocurra en la aplicación (incluso si falló la carga de una imagen). La combinación ideal es: </w:t>
      </w:r>
      <w:r w:rsidRPr="001C30D6">
        <w:rPr>
          <w:b/>
          <w:bCs/>
        </w:rPr>
        <w:t>Manejo por evento (Nivel 1) para control específico + Manejo en Global.asax (Nivel 3) como red de seguridad genérica</w:t>
      </w:r>
      <w:r w:rsidRPr="001C30D6">
        <w:t>.</w:t>
      </w:r>
    </w:p>
    <w:p w14:paraId="5F4F4845" w14:textId="77777777" w:rsidR="001C30D6" w:rsidRDefault="001C30D6" w:rsidP="001C30D6"/>
    <w:p w14:paraId="2D0853F1" w14:textId="77777777" w:rsidR="001C30D6" w:rsidRPr="00351790" w:rsidRDefault="001C30D6" w:rsidP="001C30D6"/>
    <w:p w14:paraId="616B146D" w14:textId="77777777" w:rsidR="00D7306F" w:rsidRPr="005D3CA7" w:rsidRDefault="00D7306F" w:rsidP="00D7306F"/>
    <w:p w14:paraId="67B5200F" w14:textId="77777777" w:rsidR="00804E9C" w:rsidRPr="00994C72" w:rsidRDefault="00804E9C" w:rsidP="004A2FA5"/>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F82DB6"/>
    <w:multiLevelType w:val="multilevel"/>
    <w:tmpl w:val="B59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81710A"/>
    <w:multiLevelType w:val="multilevel"/>
    <w:tmpl w:val="9A424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D116A9"/>
    <w:multiLevelType w:val="multilevel"/>
    <w:tmpl w:val="170C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221DCE"/>
    <w:multiLevelType w:val="multilevel"/>
    <w:tmpl w:val="3C58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E15FBD"/>
    <w:multiLevelType w:val="multilevel"/>
    <w:tmpl w:val="481E1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2F63CC"/>
    <w:multiLevelType w:val="multilevel"/>
    <w:tmpl w:val="8B8CE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0448E6"/>
    <w:multiLevelType w:val="multilevel"/>
    <w:tmpl w:val="BD18E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3"/>
  </w:num>
  <w:num w:numId="2" w16cid:durableId="1890527785">
    <w:abstractNumId w:val="4"/>
  </w:num>
  <w:num w:numId="3" w16cid:durableId="564411841">
    <w:abstractNumId w:val="24"/>
  </w:num>
  <w:num w:numId="4" w16cid:durableId="495222279">
    <w:abstractNumId w:val="12"/>
  </w:num>
  <w:num w:numId="5" w16cid:durableId="1905722608">
    <w:abstractNumId w:val="3"/>
  </w:num>
  <w:num w:numId="6" w16cid:durableId="2014138789">
    <w:abstractNumId w:val="6"/>
  </w:num>
  <w:num w:numId="7" w16cid:durableId="1874030179">
    <w:abstractNumId w:val="9"/>
  </w:num>
  <w:num w:numId="8" w16cid:durableId="1905289728">
    <w:abstractNumId w:val="27"/>
  </w:num>
  <w:num w:numId="9" w16cid:durableId="903224478">
    <w:abstractNumId w:val="28"/>
  </w:num>
  <w:num w:numId="10" w16cid:durableId="1389456004">
    <w:abstractNumId w:val="1"/>
  </w:num>
  <w:num w:numId="11" w16cid:durableId="1808932441">
    <w:abstractNumId w:val="2"/>
  </w:num>
  <w:num w:numId="12" w16cid:durableId="1290165678">
    <w:abstractNumId w:val="0"/>
  </w:num>
  <w:num w:numId="13" w16cid:durableId="1358509900">
    <w:abstractNumId w:val="10"/>
  </w:num>
  <w:num w:numId="14" w16cid:durableId="1263025117">
    <w:abstractNumId w:val="18"/>
  </w:num>
  <w:num w:numId="15" w16cid:durableId="1706708101">
    <w:abstractNumId w:val="30"/>
  </w:num>
  <w:num w:numId="16" w16cid:durableId="1900166956">
    <w:abstractNumId w:val="22"/>
  </w:num>
  <w:num w:numId="17" w16cid:durableId="1088618782">
    <w:abstractNumId w:val="17"/>
  </w:num>
  <w:num w:numId="18" w16cid:durableId="891696317">
    <w:abstractNumId w:val="29"/>
  </w:num>
  <w:num w:numId="19" w16cid:durableId="1852720404">
    <w:abstractNumId w:val="31"/>
  </w:num>
  <w:num w:numId="20" w16cid:durableId="2080328687">
    <w:abstractNumId w:val="14"/>
  </w:num>
  <w:num w:numId="21" w16cid:durableId="2061400506">
    <w:abstractNumId w:val="25"/>
  </w:num>
  <w:num w:numId="22" w16cid:durableId="322779506">
    <w:abstractNumId w:val="11"/>
  </w:num>
  <w:num w:numId="23" w16cid:durableId="1742749278">
    <w:abstractNumId w:val="23"/>
  </w:num>
  <w:num w:numId="24" w16cid:durableId="1272977281">
    <w:abstractNumId w:val="7"/>
  </w:num>
  <w:num w:numId="25" w16cid:durableId="1997803170">
    <w:abstractNumId w:val="20"/>
  </w:num>
  <w:num w:numId="26" w16cid:durableId="268512735">
    <w:abstractNumId w:val="5"/>
  </w:num>
  <w:num w:numId="27" w16cid:durableId="638652703">
    <w:abstractNumId w:val="16"/>
  </w:num>
  <w:num w:numId="28" w16cid:durableId="95559940">
    <w:abstractNumId w:val="8"/>
  </w:num>
  <w:num w:numId="29" w16cid:durableId="1757095926">
    <w:abstractNumId w:val="32"/>
  </w:num>
  <w:num w:numId="30" w16cid:durableId="1616064062">
    <w:abstractNumId w:val="15"/>
  </w:num>
  <w:num w:numId="31" w16cid:durableId="351957631">
    <w:abstractNumId w:val="21"/>
  </w:num>
  <w:num w:numId="32" w16cid:durableId="1445613649">
    <w:abstractNumId w:val="26"/>
  </w:num>
  <w:num w:numId="33" w16cid:durableId="1602571387">
    <w:abstractNumId w:val="33"/>
  </w:num>
  <w:num w:numId="34" w16cid:durableId="1750231285">
    <w:abstractNumId w:val="34"/>
  </w:num>
  <w:num w:numId="35" w16cid:durableId="7433376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C30D6"/>
    <w:rsid w:val="001D09DC"/>
    <w:rsid w:val="002173AF"/>
    <w:rsid w:val="00257199"/>
    <w:rsid w:val="00351790"/>
    <w:rsid w:val="003E4433"/>
    <w:rsid w:val="00462076"/>
    <w:rsid w:val="00476BF3"/>
    <w:rsid w:val="004A2FA5"/>
    <w:rsid w:val="00563767"/>
    <w:rsid w:val="00567A4B"/>
    <w:rsid w:val="005775AC"/>
    <w:rsid w:val="00581200"/>
    <w:rsid w:val="005D3CA7"/>
    <w:rsid w:val="005D48B9"/>
    <w:rsid w:val="006D0477"/>
    <w:rsid w:val="00737363"/>
    <w:rsid w:val="0075760D"/>
    <w:rsid w:val="00804E9C"/>
    <w:rsid w:val="00805FF3"/>
    <w:rsid w:val="008A4E3D"/>
    <w:rsid w:val="008E41AE"/>
    <w:rsid w:val="009320FB"/>
    <w:rsid w:val="00994C72"/>
    <w:rsid w:val="009A11C4"/>
    <w:rsid w:val="00A11A75"/>
    <w:rsid w:val="00A82179"/>
    <w:rsid w:val="00A9137C"/>
    <w:rsid w:val="00C026A4"/>
    <w:rsid w:val="00C171CC"/>
    <w:rsid w:val="00C2186F"/>
    <w:rsid w:val="00C71884"/>
    <w:rsid w:val="00CC4A1A"/>
    <w:rsid w:val="00D31853"/>
    <w:rsid w:val="00D35471"/>
    <w:rsid w:val="00D7306F"/>
    <w:rsid w:val="00E371AB"/>
    <w:rsid w:val="00E7145D"/>
    <w:rsid w:val="00F97CCE"/>
    <w:rsid w:val="00FB7E4A"/>
    <w:rsid w:val="00FC5814"/>
    <w:rsid w:val="00FD0A65"/>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F5D1011-AC9D-4FF2-A943-C8DDE8C36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0130533">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09376516">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784543725">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13982516">
      <w:bodyDiv w:val="1"/>
      <w:marLeft w:val="0"/>
      <w:marRight w:val="0"/>
      <w:marTop w:val="0"/>
      <w:marBottom w:val="0"/>
      <w:divBdr>
        <w:top w:val="none" w:sz="0" w:space="0" w:color="auto"/>
        <w:left w:val="none" w:sz="0" w:space="0" w:color="auto"/>
        <w:bottom w:val="none" w:sz="0" w:space="0" w:color="auto"/>
        <w:right w:val="none" w:sz="0" w:space="0" w:color="auto"/>
      </w:divBdr>
    </w:div>
    <w:div w:id="1143042913">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186940835">
      <w:bodyDiv w:val="1"/>
      <w:marLeft w:val="0"/>
      <w:marRight w:val="0"/>
      <w:marTop w:val="0"/>
      <w:marBottom w:val="0"/>
      <w:divBdr>
        <w:top w:val="none" w:sz="0" w:space="0" w:color="auto"/>
        <w:left w:val="none" w:sz="0" w:space="0" w:color="auto"/>
        <w:bottom w:val="none" w:sz="0" w:space="0" w:color="auto"/>
        <w:right w:val="none" w:sz="0" w:space="0" w:color="auto"/>
      </w:divBdr>
    </w:div>
    <w:div w:id="1250773372">
      <w:bodyDiv w:val="1"/>
      <w:marLeft w:val="0"/>
      <w:marRight w:val="0"/>
      <w:marTop w:val="0"/>
      <w:marBottom w:val="0"/>
      <w:divBdr>
        <w:top w:val="none" w:sz="0" w:space="0" w:color="auto"/>
        <w:left w:val="none" w:sz="0" w:space="0" w:color="auto"/>
        <w:bottom w:val="none" w:sz="0" w:space="0" w:color="auto"/>
        <w:right w:val="none" w:sz="0" w:space="0" w:color="auto"/>
      </w:divBdr>
    </w:div>
    <w:div w:id="1269393967">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24971968">
      <w:bodyDiv w:val="1"/>
      <w:marLeft w:val="0"/>
      <w:marRight w:val="0"/>
      <w:marTop w:val="0"/>
      <w:marBottom w:val="0"/>
      <w:divBdr>
        <w:top w:val="none" w:sz="0" w:space="0" w:color="auto"/>
        <w:left w:val="none" w:sz="0" w:space="0" w:color="auto"/>
        <w:bottom w:val="none" w:sz="0" w:space="0" w:color="auto"/>
        <w:right w:val="none" w:sz="0" w:space="0" w:color="auto"/>
      </w:divBdr>
    </w:div>
    <w:div w:id="1325468942">
      <w:bodyDiv w:val="1"/>
      <w:marLeft w:val="0"/>
      <w:marRight w:val="0"/>
      <w:marTop w:val="0"/>
      <w:marBottom w:val="0"/>
      <w:divBdr>
        <w:top w:val="none" w:sz="0" w:space="0" w:color="auto"/>
        <w:left w:val="none" w:sz="0" w:space="0" w:color="auto"/>
        <w:bottom w:val="none" w:sz="0" w:space="0" w:color="auto"/>
        <w:right w:val="none" w:sz="0" w:space="0" w:color="auto"/>
      </w:divBdr>
    </w:div>
    <w:div w:id="1352342861">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358048351">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66240306">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31253163">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4673</TotalTime>
  <Pages>18</Pages>
  <Words>7336</Words>
  <Characters>40353</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21</cp:revision>
  <dcterms:created xsi:type="dcterms:W3CDTF">2026-03-19T01:48:00Z</dcterms:created>
  <dcterms:modified xsi:type="dcterms:W3CDTF">2026-03-25T17:34:00Z</dcterms:modified>
</cp:coreProperties>
</file>