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CB861" w14:textId="256B89CE" w:rsidR="008E41AE" w:rsidRDefault="00C76BE6" w:rsidP="00C76BE6">
      <w:pPr>
        <w:jc w:val="center"/>
        <w:rPr>
          <w:u w:val="double"/>
        </w:rPr>
      </w:pPr>
      <w:r w:rsidRPr="00C76BE6">
        <w:rPr>
          <w:u w:val="double"/>
        </w:rPr>
        <w:t>DOCUMENTACIÓN TÉCNICA DE EVENTOS</w:t>
      </w:r>
    </w:p>
    <w:p w14:paraId="72345B4E" w14:textId="77777777" w:rsidR="00C76BE6" w:rsidRDefault="00C76BE6" w:rsidP="00C76BE6">
      <w:pPr>
        <w:jc w:val="center"/>
        <w:rPr>
          <w:u w:val="double"/>
        </w:rPr>
      </w:pPr>
    </w:p>
    <w:p w14:paraId="0873025B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1. El Concepto de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En la web tradicional (HTML/JS), las páginas son "</w:t>
      </w:r>
      <w:proofErr w:type="spellStart"/>
      <w:r w:rsidRPr="00C76BE6">
        <w:t>stateless</w:t>
      </w:r>
      <w:proofErr w:type="spellEnd"/>
      <w:r w:rsidRPr="00C76BE6">
        <w:t xml:space="preserve">" (sin estado). En ASP.NET </w:t>
      </w:r>
      <w:proofErr w:type="spellStart"/>
      <w:r w:rsidRPr="00C76BE6">
        <w:t>WebForms</w:t>
      </w:r>
      <w:proofErr w:type="spellEnd"/>
      <w:r w:rsidRPr="00C76BE6">
        <w:t xml:space="preserve">, el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es el proceso mediante el cual una página se envía a sí misma de regreso al servidor para procesar información.</w:t>
      </w:r>
    </w:p>
    <w:p w14:paraId="3F2E1EB2" w14:textId="77777777" w:rsidR="00C76BE6" w:rsidRPr="00C76BE6" w:rsidRDefault="00C76BE6" w:rsidP="00C76BE6">
      <w:pPr>
        <w:numPr>
          <w:ilvl w:val="0"/>
          <w:numId w:val="1"/>
        </w:numPr>
        <w:jc w:val="both"/>
      </w:pPr>
      <w:proofErr w:type="spellStart"/>
      <w:r w:rsidRPr="00C76BE6">
        <w:rPr>
          <w:b/>
          <w:bCs/>
        </w:rPr>
        <w:t>IsPostBack</w:t>
      </w:r>
      <w:proofErr w:type="spellEnd"/>
      <w:r w:rsidRPr="00C76BE6">
        <w:rPr>
          <w:b/>
          <w:bCs/>
        </w:rPr>
        <w:t>:</w:t>
      </w:r>
      <w:r w:rsidRPr="00C76BE6">
        <w:t xml:space="preserve"> Es una propiedad booleana de la página (</w:t>
      </w:r>
      <w:proofErr w:type="spellStart"/>
      <w:r w:rsidRPr="00C76BE6">
        <w:t>Page.IsPostBack</w:t>
      </w:r>
      <w:proofErr w:type="spellEnd"/>
      <w:r w:rsidRPr="00C76BE6">
        <w:t>).</w:t>
      </w:r>
    </w:p>
    <w:p w14:paraId="675C70FF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false: Es la primera vez que se carga la página (</w:t>
      </w:r>
      <w:proofErr w:type="spellStart"/>
      <w:r w:rsidRPr="00C76BE6">
        <w:t>Initial</w:t>
      </w:r>
      <w:proofErr w:type="spellEnd"/>
      <w:r w:rsidRPr="00C76BE6">
        <w:t xml:space="preserve"> Load).</w:t>
      </w:r>
    </w:p>
    <w:p w14:paraId="6067DAC6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true: La página volvió al servidor debido a una acción del usuario (un clic, un cambio de selección, etc.).</w:t>
      </w:r>
    </w:p>
    <w:p w14:paraId="0B40CC9A" w14:textId="77777777" w:rsidR="00C76BE6" w:rsidRPr="00C76BE6" w:rsidRDefault="00C76BE6" w:rsidP="00C76BE6">
      <w:pPr>
        <w:numPr>
          <w:ilvl w:val="0"/>
          <w:numId w:val="1"/>
        </w:numPr>
        <w:jc w:val="both"/>
      </w:pPr>
      <w:r w:rsidRPr="00C76BE6">
        <w:rPr>
          <w:b/>
          <w:bCs/>
        </w:rPr>
        <w:t>Importancia:</w:t>
      </w:r>
      <w:r w:rsidRPr="00C76BE6">
        <w:t xml:space="preserve"> Se usa generalmente dentro del evento </w:t>
      </w:r>
      <w:proofErr w:type="spellStart"/>
      <w:r w:rsidRPr="00C76BE6">
        <w:t>Page_Load</w:t>
      </w:r>
      <w:proofErr w:type="spellEnd"/>
      <w:r w:rsidRPr="00C76BE6">
        <w:t xml:space="preserve"> para evitar que ciertos procesos (como cargar una lista desde una base de datos) se ejecuten innecesariamente cada vez que el usuario toca un botón.</w:t>
      </w:r>
    </w:p>
    <w:p w14:paraId="4FF5EE49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2.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 xml:space="preserve"> Por defecto, solo los botones disparan un </w:t>
      </w:r>
      <w:proofErr w:type="spellStart"/>
      <w:r w:rsidRPr="00C76BE6">
        <w:t>Postback</w:t>
      </w:r>
      <w:proofErr w:type="spellEnd"/>
      <w:r w:rsidRPr="00C76BE6">
        <w:t xml:space="preserve">. Sin embargo, controles como </w:t>
      </w:r>
      <w:proofErr w:type="spellStart"/>
      <w:r w:rsidRPr="00C76BE6">
        <w:t>TextBox</w:t>
      </w:r>
      <w:proofErr w:type="spellEnd"/>
      <w:r w:rsidRPr="00C76BE6">
        <w:t xml:space="preserve">, </w:t>
      </w:r>
      <w:proofErr w:type="spellStart"/>
      <w:r w:rsidRPr="00C76BE6">
        <w:t>CheckBox</w:t>
      </w:r>
      <w:proofErr w:type="spellEnd"/>
      <w:r w:rsidRPr="00C76BE6">
        <w:t xml:space="preserve"> o </w:t>
      </w:r>
      <w:proofErr w:type="spellStart"/>
      <w:r w:rsidRPr="00C76BE6">
        <w:t>DropDownList</w:t>
      </w:r>
      <w:proofErr w:type="spellEnd"/>
      <w:r w:rsidRPr="00C76BE6">
        <w:t xml:space="preserve"> tienen la propiedad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>.</w:t>
      </w:r>
    </w:p>
    <w:p w14:paraId="28C34528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false (Default):</w:t>
      </w:r>
      <w:r w:rsidRPr="00C76BE6">
        <w:t xml:space="preserve"> El evento (ej. </w:t>
      </w:r>
      <w:proofErr w:type="spellStart"/>
      <w:r w:rsidRPr="00C76BE6">
        <w:t>SelectedIndexChanged</w:t>
      </w:r>
      <w:proofErr w:type="spellEnd"/>
      <w:r w:rsidRPr="00C76BE6">
        <w:t xml:space="preserve">) se guarda en el cliente y solo se ejecuta cuando </w:t>
      </w:r>
      <w:r w:rsidRPr="00C76BE6">
        <w:rPr>
          <w:i/>
          <w:iCs/>
        </w:rPr>
        <w:t>otro</w:t>
      </w:r>
      <w:r w:rsidRPr="00C76BE6">
        <w:t xml:space="preserve"> control (como un botón) mande la página al servidor.</w:t>
      </w:r>
    </w:p>
    <w:p w14:paraId="6640D2D1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true:</w:t>
      </w:r>
      <w:r w:rsidRPr="00C76BE6">
        <w:t xml:space="preserve"> El control fuerza el envío al servidor inmediatamente después de que ocurre el cambio (ej. al elegir una opción distinta en un combo).</w:t>
      </w:r>
    </w:p>
    <w:p w14:paraId="5FE47A1C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>3. Eventos de Servidor vs. Cliente</w:t>
      </w:r>
    </w:p>
    <w:p w14:paraId="5B2D6A5F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Servidor (C#):</w:t>
      </w:r>
      <w:r w:rsidRPr="00C76BE6">
        <w:t xml:space="preserve"> Se ejecutan en el servidor (</w:t>
      </w:r>
      <w:proofErr w:type="spellStart"/>
      <w:r w:rsidRPr="00C76BE6">
        <w:t>Code-behind</w:t>
      </w:r>
      <w:proofErr w:type="spellEnd"/>
      <w:r w:rsidRPr="00C76BE6">
        <w:t xml:space="preserve">). Ejemplo: </w:t>
      </w:r>
      <w:proofErr w:type="spellStart"/>
      <w:r w:rsidRPr="00C76BE6">
        <w:t>OnClick</w:t>
      </w:r>
      <w:proofErr w:type="spellEnd"/>
      <w:r w:rsidRPr="00C76BE6">
        <w:t xml:space="preserve">, </w:t>
      </w:r>
      <w:proofErr w:type="spellStart"/>
      <w:r w:rsidRPr="00C76BE6">
        <w:t>OnTextChanged</w:t>
      </w:r>
      <w:proofErr w:type="spellEnd"/>
      <w:r w:rsidRPr="00C76BE6">
        <w:t>.</w:t>
      </w:r>
    </w:p>
    <w:p w14:paraId="7856B56B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Cliente (JS):</w:t>
      </w:r>
      <w:r w:rsidRPr="00C76BE6">
        <w:t xml:space="preserve"> Se ejecutan en el navegador. Ejemplo: </w:t>
      </w:r>
      <w:proofErr w:type="spellStart"/>
      <w:r w:rsidRPr="00C76BE6">
        <w:t>OnClientClick</w:t>
      </w:r>
      <w:proofErr w:type="spellEnd"/>
      <w:r w:rsidRPr="00C76BE6">
        <w:t>. Útil para validaciones previas antes de tocar el servidor.</w:t>
      </w:r>
    </w:p>
    <w:p w14:paraId="317AD431" w14:textId="77777777" w:rsidR="00C76BE6" w:rsidRPr="00C76BE6" w:rsidRDefault="00C76BE6" w:rsidP="00C76BE6">
      <w:pPr>
        <w:jc w:val="both"/>
      </w:pPr>
      <w:r w:rsidRPr="00C76BE6">
        <w:pict w14:anchorId="66B3528E">
          <v:rect id="_x0000_i1031" style="width:0;height:1.5pt" o:hralign="center" o:hrstd="t" o:hr="t" fillcolor="#a0a0a0" stroked="f"/>
        </w:pict>
      </w:r>
    </w:p>
    <w:p w14:paraId="502B1B44" w14:textId="77777777" w:rsidR="00C76BE6" w:rsidRPr="00C76BE6" w:rsidRDefault="00C76BE6" w:rsidP="00C76BE6">
      <w:pPr>
        <w:jc w:val="both"/>
        <w:rPr>
          <w:b/>
          <w:bCs/>
        </w:rPr>
      </w:pPr>
      <w:r w:rsidRPr="00C76BE6">
        <w:rPr>
          <w:rFonts w:ascii="Segoe UI Emoji" w:hAnsi="Segoe UI Emoji" w:cs="Segoe UI Emoji"/>
          <w:b/>
          <w:bCs/>
        </w:rPr>
        <w:t>💡</w:t>
      </w:r>
      <w:r w:rsidRPr="00C76BE6">
        <w:rPr>
          <w:b/>
          <w:bCs/>
        </w:rPr>
        <w:t xml:space="preserve"> Lo más importante del video: "Eventos,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rPr>
          <w:b/>
          <w:bCs/>
        </w:rPr>
        <w:t xml:space="preserve"> y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rPr>
          <w:b/>
          <w:bCs/>
        </w:rPr>
        <w:t>"</w:t>
      </w:r>
    </w:p>
    <w:p w14:paraId="20C1D3C6" w14:textId="77777777" w:rsidR="00C76BE6" w:rsidRPr="00C76BE6" w:rsidRDefault="00C76BE6" w:rsidP="00C76BE6">
      <w:pPr>
        <w:jc w:val="both"/>
      </w:pPr>
      <w:r w:rsidRPr="00C76BE6">
        <w:t xml:space="preserve">Lo que tenés que grabarte a fuego para los exámenes es el uso de </w:t>
      </w:r>
      <w:proofErr w:type="spellStart"/>
      <w:r w:rsidRPr="00C76BE6">
        <w:t>if</w:t>
      </w:r>
      <w:proofErr w:type="spellEnd"/>
      <w:r w:rsidRPr="00C76BE6">
        <w:t xml:space="preserve"> </w:t>
      </w:r>
      <w:proofErr w:type="gramStart"/>
      <w:r w:rsidRPr="00C76BE6">
        <w:t>(!</w:t>
      </w:r>
      <w:proofErr w:type="spellStart"/>
      <w:r w:rsidRPr="00C76BE6">
        <w:t>IsPostBack</w:t>
      </w:r>
      <w:proofErr w:type="spellEnd"/>
      <w:proofErr w:type="gramEnd"/>
      <w:r w:rsidRPr="00C76BE6">
        <w:t xml:space="preserve">) en el </w:t>
      </w:r>
      <w:proofErr w:type="spellStart"/>
      <w:r w:rsidRPr="00C76BE6">
        <w:t>Page_Load</w:t>
      </w:r>
      <w:proofErr w:type="spellEnd"/>
      <w:r w:rsidRPr="00C76BE6">
        <w:t>.</w:t>
      </w:r>
    </w:p>
    <w:p w14:paraId="46E62520" w14:textId="77777777" w:rsidR="00C76BE6" w:rsidRDefault="00C76BE6" w:rsidP="00C76BE6">
      <w:pPr>
        <w:jc w:val="both"/>
        <w:rPr>
          <w:b/>
          <w:bCs/>
        </w:rPr>
      </w:pPr>
      <w:r w:rsidRPr="00C76BE6">
        <w:rPr>
          <w:b/>
          <w:bCs/>
        </w:rPr>
        <w:t>Ejemplo de código que usarás en la UTN:</w:t>
      </w:r>
    </w:p>
    <w:p w14:paraId="48D0D8E8" w14:textId="77777777" w:rsidR="00C76BE6" w:rsidRPr="00C76BE6" w:rsidRDefault="00C76BE6" w:rsidP="00C76BE6">
      <w:pPr>
        <w:jc w:val="both"/>
        <w:rPr>
          <w:lang w:val="en-US"/>
        </w:rPr>
      </w:pPr>
      <w:r w:rsidRPr="00C76BE6">
        <w:rPr>
          <w:lang w:val="en-US"/>
        </w:rPr>
        <w:t xml:space="preserve">protected void </w:t>
      </w:r>
      <w:proofErr w:type="spellStart"/>
      <w:r w:rsidRPr="00C76BE6">
        <w:rPr>
          <w:lang w:val="en-US"/>
        </w:rPr>
        <w:t>Page_</w:t>
      </w:r>
      <w:proofErr w:type="gramStart"/>
      <w:r w:rsidRPr="00C76BE6">
        <w:rPr>
          <w:lang w:val="en-US"/>
        </w:rPr>
        <w:t>Load</w:t>
      </w:r>
      <w:proofErr w:type="spellEnd"/>
      <w:r w:rsidRPr="00C76BE6">
        <w:rPr>
          <w:lang w:val="en-US"/>
        </w:rPr>
        <w:t>(</w:t>
      </w:r>
      <w:proofErr w:type="gramEnd"/>
      <w:r w:rsidRPr="00C76BE6">
        <w:rPr>
          <w:lang w:val="en-US"/>
        </w:rPr>
        <w:t xml:space="preserve">object sender, </w:t>
      </w:r>
      <w:proofErr w:type="spellStart"/>
      <w:r w:rsidRPr="00C76BE6">
        <w:rPr>
          <w:lang w:val="en-US"/>
        </w:rPr>
        <w:t>EventArgs</w:t>
      </w:r>
      <w:proofErr w:type="spellEnd"/>
      <w:r w:rsidRPr="00C76BE6">
        <w:rPr>
          <w:lang w:val="en-US"/>
        </w:rPr>
        <w:t xml:space="preserve"> e)</w:t>
      </w:r>
    </w:p>
    <w:p w14:paraId="0F1E1CCB" w14:textId="77777777" w:rsidR="00C76BE6" w:rsidRDefault="00C76BE6" w:rsidP="00C76BE6">
      <w:pPr>
        <w:jc w:val="both"/>
      </w:pPr>
      <w:r>
        <w:t>{</w:t>
      </w:r>
    </w:p>
    <w:p w14:paraId="1143496D" w14:textId="77777777" w:rsidR="00C76BE6" w:rsidRDefault="00C76BE6" w:rsidP="00C76BE6">
      <w:pPr>
        <w:jc w:val="both"/>
      </w:pPr>
      <w:r>
        <w:t xml:space="preserve">    // Solo cargamos los datos la primera vez</w:t>
      </w:r>
    </w:p>
    <w:p w14:paraId="5D649E7B" w14:textId="77777777" w:rsidR="00C76BE6" w:rsidRDefault="00C76BE6" w:rsidP="00C76BE6">
      <w:pPr>
        <w:jc w:val="both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IsPostBack</w:t>
      </w:r>
      <w:proofErr w:type="spellEnd"/>
      <w:proofErr w:type="gramEnd"/>
      <w:r>
        <w:t xml:space="preserve">) </w:t>
      </w:r>
    </w:p>
    <w:p w14:paraId="7820C440" w14:textId="77777777" w:rsidR="00C76BE6" w:rsidRDefault="00C76BE6" w:rsidP="00C76BE6">
      <w:pPr>
        <w:jc w:val="both"/>
      </w:pPr>
      <w:r>
        <w:t xml:space="preserve">    {</w:t>
      </w:r>
    </w:p>
    <w:p w14:paraId="1C15B6D9" w14:textId="77777777" w:rsidR="00C76BE6" w:rsidRDefault="00C76BE6" w:rsidP="00C76BE6">
      <w:pPr>
        <w:jc w:val="both"/>
      </w:pPr>
      <w:r>
        <w:t xml:space="preserve">        // Aquí llamarías a tu DB o cargarías listas</w:t>
      </w:r>
    </w:p>
    <w:p w14:paraId="08147661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dgvProyectos.DataSource</w:t>
      </w:r>
      <w:proofErr w:type="spellEnd"/>
      <w:r>
        <w:t xml:space="preserve"> = </w:t>
      </w:r>
      <w:proofErr w:type="spellStart"/>
      <w:r>
        <w:t>listaProyectos</w:t>
      </w:r>
      <w:proofErr w:type="spellEnd"/>
      <w:r>
        <w:t>;</w:t>
      </w:r>
    </w:p>
    <w:p w14:paraId="140E2F06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dgvProyectos.DataBind</w:t>
      </w:r>
      <w:proofErr w:type="spellEnd"/>
      <w:r>
        <w:t>();</w:t>
      </w:r>
    </w:p>
    <w:p w14:paraId="7F2EAD1A" w14:textId="77777777" w:rsidR="00C76BE6" w:rsidRDefault="00C76BE6" w:rsidP="00C76BE6">
      <w:pPr>
        <w:jc w:val="both"/>
      </w:pPr>
      <w:r>
        <w:lastRenderedPageBreak/>
        <w:t xml:space="preserve">    }</w:t>
      </w:r>
    </w:p>
    <w:p w14:paraId="0FDA229E" w14:textId="3CB3B9ED" w:rsidR="00C76BE6" w:rsidRPr="00C76BE6" w:rsidRDefault="00C76BE6" w:rsidP="00C76BE6">
      <w:pPr>
        <w:jc w:val="both"/>
      </w:pPr>
      <w:r>
        <w:t>}</w:t>
      </w:r>
    </w:p>
    <w:p w14:paraId="5133E8F4" w14:textId="2C8AEC1E" w:rsidR="00C76BE6" w:rsidRDefault="00C76BE6" w:rsidP="00C76BE6">
      <w:pPr>
        <w:jc w:val="both"/>
      </w:pPr>
      <w:r w:rsidRPr="00C76BE6">
        <w:t xml:space="preserve">Si te olvidas </w:t>
      </w:r>
      <w:proofErr w:type="gramStart"/>
      <w:r w:rsidRPr="00C76BE6">
        <w:t>del !</w:t>
      </w:r>
      <w:proofErr w:type="spellStart"/>
      <w:r w:rsidRPr="00C76BE6">
        <w:t>IsPostBack</w:t>
      </w:r>
      <w:proofErr w:type="spellEnd"/>
      <w:proofErr w:type="gramEnd"/>
      <w:r w:rsidRPr="00C76BE6">
        <w:t>, cada vez que el usuario haga clic en un botón, la página volverá a cargar la lista original y podrías perder los cambios que el usuario hizo en la pantalla.</w:t>
      </w:r>
    </w:p>
    <w:p w14:paraId="7CFE9EA0" w14:textId="77777777" w:rsidR="00C76BE6" w:rsidRDefault="00C76BE6" w:rsidP="00C76BE6">
      <w:pPr>
        <w:jc w:val="both"/>
      </w:pPr>
    </w:p>
    <w:p w14:paraId="71BEF018" w14:textId="77777777" w:rsidR="00C76BE6" w:rsidRPr="00C76BE6" w:rsidRDefault="00C76BE6" w:rsidP="00C76BE6">
      <w:pPr>
        <w:jc w:val="both"/>
      </w:pPr>
    </w:p>
    <w:sectPr w:rsidR="00C76BE6" w:rsidRPr="00C76BE6" w:rsidSect="00C76B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502C"/>
    <w:multiLevelType w:val="multilevel"/>
    <w:tmpl w:val="D06C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679DF"/>
    <w:multiLevelType w:val="multilevel"/>
    <w:tmpl w:val="6FF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7B460C"/>
    <w:multiLevelType w:val="multilevel"/>
    <w:tmpl w:val="E27A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040820">
    <w:abstractNumId w:val="0"/>
  </w:num>
  <w:num w:numId="2" w16cid:durableId="1474448373">
    <w:abstractNumId w:val="2"/>
  </w:num>
  <w:num w:numId="3" w16cid:durableId="916401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BE6"/>
    <w:rsid w:val="0007441C"/>
    <w:rsid w:val="008E41AE"/>
    <w:rsid w:val="00C76BE6"/>
    <w:rsid w:val="00D87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BE0C3"/>
  <w15:chartTrackingRefBased/>
  <w15:docId w15:val="{E5266CF8-8A32-4B00-A461-FBE05C413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6B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6B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B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B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B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B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B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B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B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6B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6B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B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B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B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B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B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B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B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6B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6B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6B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6B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6B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6B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6B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6B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6B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6B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6B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67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329</Words>
  <Characters>1813</Characters>
  <Application>Microsoft Office Word</Application>
  <DocSecurity>0</DocSecurity>
  <Lines>15</Lines>
  <Paragraphs>4</Paragraphs>
  <ScaleCrop>false</ScaleCrop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1</cp:revision>
  <dcterms:created xsi:type="dcterms:W3CDTF">2026-03-04T21:38:00Z</dcterms:created>
  <dcterms:modified xsi:type="dcterms:W3CDTF">2026-03-04T21:41:00Z</dcterms:modified>
</cp:coreProperties>
</file>