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 API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Una API es una interfaz integrada a una aplicación o página web que añade características propias externas a la misma página.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ejemplo cotidiano puede ser una aplicación de pedidos y delivery, la cual requiere de un seguimiento en tiempo real con mapas, para utilizar esta tecnología se puede utilizar una API tipo Google Maps.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Transferencia de datos:</w:t>
      </w:r>
      <w:r w:rsidDel="00000000" w:rsidR="00000000" w:rsidRPr="00000000">
        <w:rPr>
          <w:rtl w:val="0"/>
        </w:rPr>
        <w:t xml:space="preserve"> JSON, XML e incluso texto plano, siendo la primera la más utilizada en la actualidad.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Existen API´S locales y remotas.. donde las locales se ejecutan de manera local con elementos que componen el sistema como lo puede ser la vibración de un teléfono. Y de manera Remota aquellas que requieren de un servicio externo WEB para su funcionalidad.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Códigos de estado:</w:t>
      </w:r>
      <w:r w:rsidDel="00000000" w:rsidR="00000000" w:rsidRPr="00000000">
        <w:rPr>
          <w:rtl w:val="0"/>
        </w:rPr>
        <w:t xml:space="preserve"> Para saber el estado de una petición a una API se utilizan códigos numéricos..donde: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 Codigos 200 | 2XX - Indican Éxito en la petición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 Codigos 300 | 3XX - Indican Redirección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 Codigos 400 | 4XX - Indican Error en la petición, peticiones invalidas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 Codigos 500 | 5XX - Indican Errores directamente del servidor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Video: ¿Qué es una API y para qué sirve? - EDteam YouTube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utilizar Google API?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Para poder utilizar google api se debe crear una cuenta en google developers, la página brindará credenciales de autorización, las cuales servirán para el funcionamiento de la API.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Por lo demás solo restaría añadir el código proporcionado a un determinado proyecto.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Funciones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Sincronas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Funciones </w:t>
      </w:r>
      <w:r w:rsidDel="00000000" w:rsidR="00000000" w:rsidRPr="00000000">
        <w:rPr>
          <w:rtl w:val="0"/>
        </w:rPr>
        <w:t xml:space="preserve">Sincronas</w:t>
      </w:r>
      <w:r w:rsidDel="00000000" w:rsidR="00000000" w:rsidRPr="00000000">
        <w:rPr>
          <w:rtl w:val="0"/>
        </w:rPr>
        <w:t xml:space="preserve">: Funciones tradicionales, se ejecutan con recursos existentes en el código..como lo puede ser una estructura de datos, un array, etc.</w:t>
      </w:r>
    </w:p>
    <w:p w:rsidR="00000000" w:rsidDel="00000000" w:rsidP="00000000" w:rsidRDefault="00000000" w:rsidRPr="00000000" w14:paraId="0000002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Funciones Asíncronas</w:t>
      </w:r>
    </w:p>
    <w:p w:rsidR="00000000" w:rsidDel="00000000" w:rsidP="00000000" w:rsidRDefault="00000000" w:rsidRPr="00000000" w14:paraId="0000002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Funciones Asíncronas: Son funciones que esperan parámetros y recursos externos al código..como puede ser información de una base de datos, JSON externo, etc.</w:t>
      </w:r>
    </w:p>
    <w:p w:rsidR="00000000" w:rsidDel="00000000" w:rsidP="00000000" w:rsidRDefault="00000000" w:rsidRPr="00000000" w14:paraId="0000002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Al no existir estos recursos directamente en el código existe un retraso en la ejecución.</w:t>
      </w:r>
    </w:p>
    <w:p w:rsidR="00000000" w:rsidDel="00000000" w:rsidP="00000000" w:rsidRDefault="00000000" w:rsidRPr="00000000" w14:paraId="0000002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Para tratar textos retrasos y no caer en errores se trabaja con promesas.</w:t>
      </w:r>
    </w:p>
    <w:p w:rsidR="00000000" w:rsidDel="00000000" w:rsidP="00000000" w:rsidRDefault="00000000" w:rsidRPr="00000000" w14:paraId="0000002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FETCH: </w:t>
      </w:r>
    </w:p>
    <w:p w:rsidR="00000000" w:rsidDel="00000000" w:rsidP="00000000" w:rsidRDefault="00000000" w:rsidRPr="00000000" w14:paraId="0000003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Fetch es una api con métodos incorporados en Javascript que permite acceder a datos externos al código de un proyecto, aplicación, etc.</w:t>
      </w:r>
    </w:p>
    <w:p w:rsidR="00000000" w:rsidDel="00000000" w:rsidP="00000000" w:rsidRDefault="00000000" w:rsidRPr="00000000" w14:paraId="00000033">
      <w:pPr>
        <w:spacing w:line="24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spacing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Fetch funciona por medio de peticiones asíncronas y promesas.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Promesas en Javascript: 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En javascript una promesa es un resultado pendiente, como lo dice su nombre “promesa”, al utilizar fetch se espera que la información solicitada llegue para poder trabajar y manipular datos con ella.</w:t>
      </w:r>
    </w:p>
    <w:p w:rsidR="00000000" w:rsidDel="00000000" w:rsidP="00000000" w:rsidRDefault="00000000" w:rsidRPr="00000000" w14:paraId="0000003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VIDEO: Lo básico sobre Fetch / Promesas y Async Await - DEVYAN - Youtube.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