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AF540" w14:textId="77777777" w:rsidR="00D51436" w:rsidRDefault="00D51436">
      <w:pPr>
        <w:ind w:firstLine="0"/>
        <w:rPr>
          <w:b/>
          <w:color w:val="005874"/>
          <w:sz w:val="24"/>
          <w:szCs w:val="24"/>
        </w:rPr>
      </w:pPr>
    </w:p>
    <w:p w14:paraId="747F5397" w14:textId="77777777" w:rsidR="00D51436" w:rsidRDefault="00D51436">
      <w:pPr>
        <w:spacing w:before="200"/>
        <w:ind w:firstLine="0"/>
        <w:jc w:val="center"/>
        <w:rPr>
          <w:b/>
          <w:color w:val="005874"/>
          <w:sz w:val="24"/>
          <w:szCs w:val="24"/>
        </w:rPr>
      </w:pPr>
    </w:p>
    <w:p w14:paraId="56ED30F2" w14:textId="6C59E32B" w:rsidR="00237004" w:rsidRDefault="00000000" w:rsidP="00237004">
      <w:pPr>
        <w:spacing w:before="200"/>
        <w:ind w:firstLine="0"/>
        <w:jc w:val="center"/>
        <w:rPr>
          <w:rFonts w:ascii="Arial" w:eastAsia="Calibri" w:hAnsi="Arial" w:cs="Arial"/>
          <w:b/>
          <w:color w:val="005874"/>
        </w:rPr>
      </w:pPr>
      <w:r w:rsidRPr="001D48AB">
        <w:rPr>
          <w:rFonts w:ascii="Arial" w:eastAsia="Calibri" w:hAnsi="Arial" w:cs="Arial"/>
          <w:b/>
          <w:color w:val="005874"/>
        </w:rPr>
        <w:t xml:space="preserve">Trabajo Práctico </w:t>
      </w:r>
      <w:r w:rsidR="001D48AB">
        <w:rPr>
          <w:rFonts w:ascii="Arial" w:eastAsia="Calibri" w:hAnsi="Arial" w:cs="Arial"/>
          <w:b/>
          <w:color w:val="005874"/>
        </w:rPr>
        <w:t>Integrador: Entrega Nº</w:t>
      </w:r>
      <w:r w:rsidR="00237004">
        <w:rPr>
          <w:rFonts w:ascii="Arial" w:eastAsia="Calibri" w:hAnsi="Arial" w:cs="Arial"/>
          <w:b/>
          <w:color w:val="005874"/>
        </w:rPr>
        <w:t>2</w:t>
      </w:r>
    </w:p>
    <w:p w14:paraId="1CD41EF1" w14:textId="77777777" w:rsidR="00237004" w:rsidRPr="00237004" w:rsidRDefault="00237004" w:rsidP="00237004">
      <w:pPr>
        <w:spacing w:before="200"/>
        <w:ind w:firstLine="0"/>
        <w:jc w:val="center"/>
        <w:rPr>
          <w:rFonts w:ascii="Arial" w:eastAsia="Calibri" w:hAnsi="Arial" w:cs="Arial"/>
          <w:b/>
          <w:color w:val="005874"/>
        </w:rPr>
      </w:pPr>
    </w:p>
    <w:p w14:paraId="1C866EEB" w14:textId="77777777" w:rsidR="00237004" w:rsidRDefault="00237004" w:rsidP="00237004">
      <w:pPr>
        <w:spacing w:before="200"/>
        <w:ind w:firstLine="0"/>
        <w:jc w:val="center"/>
        <w:rPr>
          <w:rFonts w:ascii="Arial" w:eastAsia="Calibri" w:hAnsi="Arial" w:cs="Arial"/>
          <w:b/>
          <w:bCs/>
          <w:color w:val="005874"/>
        </w:rPr>
      </w:pPr>
      <w:r w:rsidRPr="00237004">
        <w:rPr>
          <w:rFonts w:ascii="Arial" w:eastAsia="Calibri" w:hAnsi="Arial" w:cs="Arial"/>
          <w:b/>
          <w:color w:val="005874"/>
        </w:rPr>
        <w:t xml:space="preserve"> </w:t>
      </w:r>
      <w:r w:rsidRPr="00237004">
        <w:rPr>
          <w:rFonts w:ascii="Arial" w:eastAsia="Calibri" w:hAnsi="Arial" w:cs="Arial"/>
          <w:b/>
          <w:bCs/>
          <w:color w:val="005874"/>
        </w:rPr>
        <w:t>DIAGNÓSTICO Y PLANEACIÓN DEL PROYECTO TECNOLÓGICO</w:t>
      </w:r>
    </w:p>
    <w:p w14:paraId="5A8CAD30" w14:textId="77777777" w:rsidR="00237004" w:rsidRDefault="00237004" w:rsidP="00237004">
      <w:pPr>
        <w:spacing w:before="200"/>
        <w:ind w:firstLine="0"/>
        <w:jc w:val="center"/>
        <w:rPr>
          <w:rFonts w:ascii="Arial" w:eastAsia="Calibri" w:hAnsi="Arial" w:cs="Arial"/>
          <w:b/>
          <w:bCs/>
          <w:color w:val="005874"/>
        </w:rPr>
      </w:pPr>
    </w:p>
    <w:p w14:paraId="42A31C41" w14:textId="48AFD4E0" w:rsidR="00896514" w:rsidRPr="001D48AB" w:rsidRDefault="00237004" w:rsidP="00237004">
      <w:pPr>
        <w:spacing w:before="200"/>
        <w:ind w:firstLine="0"/>
        <w:jc w:val="center"/>
        <w:rPr>
          <w:rFonts w:ascii="Arial" w:eastAsia="Calibri" w:hAnsi="Arial" w:cs="Arial"/>
          <w:b/>
          <w:color w:val="005874"/>
        </w:rPr>
      </w:pPr>
      <w:r w:rsidRPr="00237004">
        <w:rPr>
          <w:rFonts w:ascii="Arial" w:eastAsia="Calibri" w:hAnsi="Arial" w:cs="Arial"/>
          <w:b/>
          <w:bCs/>
          <w:color w:val="005874"/>
        </w:rPr>
        <w:t xml:space="preserve"> </w:t>
      </w:r>
      <w:r w:rsidR="004806DC">
        <w:rPr>
          <w:rFonts w:ascii="Arial" w:eastAsia="Calibri" w:hAnsi="Arial" w:cs="Arial"/>
          <w:b/>
          <w:color w:val="005874"/>
        </w:rPr>
        <w:t xml:space="preserve">La </w:t>
      </w:r>
      <w:r w:rsidR="00896514">
        <w:rPr>
          <w:rFonts w:ascii="Arial" w:eastAsia="Calibri" w:hAnsi="Arial" w:cs="Arial"/>
          <w:b/>
          <w:color w:val="005874"/>
        </w:rPr>
        <w:t>Camionera Mendocina</w:t>
      </w:r>
      <w:r w:rsidR="004806DC">
        <w:rPr>
          <w:rFonts w:ascii="Arial" w:eastAsia="Calibri" w:hAnsi="Arial" w:cs="Arial"/>
          <w:b/>
          <w:color w:val="005874"/>
        </w:rPr>
        <w:t xml:space="preserve"> srl</w:t>
      </w:r>
    </w:p>
    <w:p w14:paraId="5E37B72F" w14:textId="77777777" w:rsidR="00D51436" w:rsidRPr="001D48AB" w:rsidRDefault="00D51436" w:rsidP="00896514">
      <w:pPr>
        <w:ind w:firstLine="0"/>
        <w:rPr>
          <w:rFonts w:ascii="Arial" w:eastAsia="Calibri" w:hAnsi="Arial" w:cs="Arial"/>
          <w:b/>
          <w:color w:val="005874"/>
        </w:rPr>
      </w:pPr>
    </w:p>
    <w:p w14:paraId="1A7B6995" w14:textId="292F5CB4" w:rsidR="00D51436" w:rsidRPr="001D48AB" w:rsidRDefault="00000000">
      <w:pPr>
        <w:ind w:firstLine="0"/>
        <w:jc w:val="center"/>
        <w:rPr>
          <w:rFonts w:ascii="Arial" w:eastAsia="Calibri" w:hAnsi="Arial" w:cs="Arial"/>
          <w:b/>
        </w:rPr>
      </w:pPr>
      <w:r w:rsidRPr="001D48AB">
        <w:rPr>
          <w:rFonts w:ascii="Arial" w:eastAsia="Calibri" w:hAnsi="Arial" w:cs="Arial"/>
          <w:b/>
        </w:rPr>
        <w:t>Alumno</w:t>
      </w:r>
    </w:p>
    <w:p w14:paraId="0B8E3500" w14:textId="24543DD6" w:rsidR="00D51436" w:rsidRPr="001D48AB" w:rsidRDefault="00C65AB7">
      <w:pPr>
        <w:ind w:firstLine="0"/>
        <w:jc w:val="center"/>
        <w:rPr>
          <w:rFonts w:ascii="Arial" w:eastAsia="Calibri" w:hAnsi="Arial" w:cs="Arial"/>
          <w:color w:val="434343"/>
        </w:rPr>
      </w:pPr>
      <w:r>
        <w:rPr>
          <w:rFonts w:ascii="Arial" w:eastAsia="Calibri" w:hAnsi="Arial" w:cs="Arial"/>
          <w:color w:val="434343"/>
        </w:rPr>
        <w:t xml:space="preserve">Bernardo Luciano Fernandez </w:t>
      </w:r>
    </w:p>
    <w:p w14:paraId="6993F97E" w14:textId="77777777" w:rsidR="00D51436" w:rsidRPr="001D48AB" w:rsidRDefault="00D51436">
      <w:pPr>
        <w:ind w:firstLine="0"/>
        <w:jc w:val="center"/>
        <w:rPr>
          <w:rFonts w:ascii="Arial" w:eastAsia="Calibri" w:hAnsi="Arial" w:cs="Arial"/>
          <w:color w:val="434343"/>
        </w:rPr>
      </w:pPr>
    </w:p>
    <w:p w14:paraId="6CD75553" w14:textId="77777777" w:rsidR="00D51436" w:rsidRPr="001D48AB" w:rsidRDefault="00000000">
      <w:pPr>
        <w:ind w:firstLine="0"/>
        <w:jc w:val="center"/>
        <w:rPr>
          <w:rFonts w:ascii="Arial" w:eastAsia="Calibri" w:hAnsi="Arial" w:cs="Arial"/>
          <w:b/>
        </w:rPr>
      </w:pPr>
      <w:r w:rsidRPr="001D48AB">
        <w:rPr>
          <w:rFonts w:ascii="Arial" w:eastAsia="Calibri" w:hAnsi="Arial" w:cs="Arial"/>
          <w:b/>
        </w:rPr>
        <w:t>Tecnicatura Universitaria en Programación - Universidad Tecnológica Nacional.</w:t>
      </w:r>
    </w:p>
    <w:p w14:paraId="1BF14957" w14:textId="77777777" w:rsidR="00D51436" w:rsidRPr="001D48AB" w:rsidRDefault="00000000">
      <w:pPr>
        <w:spacing w:after="200"/>
        <w:ind w:firstLine="0"/>
        <w:jc w:val="center"/>
        <w:rPr>
          <w:rFonts w:ascii="Arial" w:eastAsia="Calibri" w:hAnsi="Arial" w:cs="Arial"/>
        </w:rPr>
      </w:pPr>
      <w:r w:rsidRPr="001D48AB">
        <w:rPr>
          <w:rFonts w:ascii="Arial" w:eastAsia="Calibri" w:hAnsi="Arial" w:cs="Arial"/>
          <w:b/>
        </w:rPr>
        <w:t>Organización Empresarial</w:t>
      </w:r>
    </w:p>
    <w:p w14:paraId="12974F92" w14:textId="77777777" w:rsidR="00D51436" w:rsidRPr="001D48AB" w:rsidRDefault="00000000">
      <w:pPr>
        <w:ind w:firstLine="0"/>
        <w:jc w:val="center"/>
        <w:rPr>
          <w:rFonts w:ascii="Arial" w:eastAsia="Calibri" w:hAnsi="Arial" w:cs="Arial"/>
          <w:b/>
        </w:rPr>
      </w:pPr>
      <w:r w:rsidRPr="001D48AB">
        <w:rPr>
          <w:rFonts w:ascii="Arial" w:eastAsia="Calibri" w:hAnsi="Arial" w:cs="Arial"/>
          <w:b/>
        </w:rPr>
        <w:t>Docente Titular</w:t>
      </w:r>
    </w:p>
    <w:p w14:paraId="51D45A05" w14:textId="0BF7B8CD" w:rsidR="00D51436" w:rsidRPr="001D48AB" w:rsidRDefault="00C65AB7">
      <w:pPr>
        <w:ind w:firstLine="0"/>
        <w:jc w:val="center"/>
        <w:rPr>
          <w:rFonts w:ascii="Arial" w:eastAsia="Calibri" w:hAnsi="Arial" w:cs="Arial"/>
          <w:color w:val="434343"/>
        </w:rPr>
      </w:pPr>
      <w:r>
        <w:rPr>
          <w:rFonts w:ascii="Arial" w:eastAsia="Calibri" w:hAnsi="Arial" w:cs="Arial"/>
          <w:color w:val="434343"/>
        </w:rPr>
        <w:t xml:space="preserve">Prof. Gabriela </w:t>
      </w:r>
      <w:r w:rsidR="00AC0B87">
        <w:rPr>
          <w:rFonts w:ascii="Arial" w:eastAsia="Calibri" w:hAnsi="Arial" w:cs="Arial"/>
          <w:color w:val="434343"/>
        </w:rPr>
        <w:t>Martínez</w:t>
      </w:r>
    </w:p>
    <w:p w14:paraId="5A8E64AE" w14:textId="77777777" w:rsidR="00D51436" w:rsidRPr="001D48AB" w:rsidRDefault="00000000">
      <w:pPr>
        <w:ind w:firstLine="0"/>
        <w:jc w:val="center"/>
        <w:rPr>
          <w:rFonts w:ascii="Arial" w:eastAsia="Calibri" w:hAnsi="Arial" w:cs="Arial"/>
          <w:color w:val="434343"/>
        </w:rPr>
      </w:pPr>
      <w:r w:rsidRPr="001D48AB">
        <w:rPr>
          <w:rFonts w:ascii="Arial" w:eastAsia="Calibri" w:hAnsi="Arial" w:cs="Arial"/>
          <w:b/>
        </w:rPr>
        <w:t>Docente Tutor</w:t>
      </w:r>
    </w:p>
    <w:p w14:paraId="23B95283" w14:textId="4B4F7A50" w:rsidR="00D51436" w:rsidRPr="001D48AB" w:rsidRDefault="00C65AB7">
      <w:pPr>
        <w:ind w:firstLine="0"/>
        <w:jc w:val="center"/>
        <w:rPr>
          <w:rFonts w:ascii="Arial" w:eastAsia="Calibri" w:hAnsi="Arial" w:cs="Arial"/>
          <w:color w:val="434343"/>
        </w:rPr>
      </w:pPr>
      <w:r>
        <w:rPr>
          <w:rFonts w:ascii="Arial" w:eastAsia="Calibri" w:hAnsi="Arial" w:cs="Arial"/>
          <w:color w:val="434343"/>
        </w:rPr>
        <w:t>Prof. Martina Zabala</w:t>
      </w:r>
    </w:p>
    <w:p w14:paraId="179F2344" w14:textId="77777777" w:rsidR="00D51436" w:rsidRPr="001D48AB" w:rsidRDefault="00D51436">
      <w:pPr>
        <w:ind w:firstLine="0"/>
        <w:jc w:val="center"/>
        <w:rPr>
          <w:rFonts w:ascii="Arial" w:eastAsia="Calibri" w:hAnsi="Arial" w:cs="Arial"/>
          <w:b/>
        </w:rPr>
      </w:pPr>
    </w:p>
    <w:p w14:paraId="4F18999B" w14:textId="75D78826" w:rsidR="00D51436" w:rsidRDefault="00DA7446">
      <w:pPr>
        <w:ind w:firstLine="0"/>
        <w:jc w:val="center"/>
        <w:rPr>
          <w:rFonts w:ascii="Calibri" w:eastAsia="Calibri" w:hAnsi="Calibri" w:cs="Calibri"/>
          <w:b/>
          <w:sz w:val="24"/>
          <w:szCs w:val="24"/>
        </w:rPr>
      </w:pPr>
      <w:r>
        <w:rPr>
          <w:rFonts w:ascii="Arial" w:eastAsia="Calibri" w:hAnsi="Arial" w:cs="Arial"/>
        </w:rPr>
        <w:t>02</w:t>
      </w:r>
      <w:r w:rsidR="00C65AB7" w:rsidRPr="001D48AB">
        <w:rPr>
          <w:rFonts w:ascii="Arial" w:eastAsia="Calibri" w:hAnsi="Arial" w:cs="Arial"/>
        </w:rPr>
        <w:t xml:space="preserve"> de </w:t>
      </w:r>
      <w:r>
        <w:rPr>
          <w:rFonts w:ascii="Arial" w:eastAsia="Calibri" w:hAnsi="Arial" w:cs="Arial"/>
        </w:rPr>
        <w:t>octubre</w:t>
      </w:r>
      <w:r w:rsidR="00C65AB7" w:rsidRPr="001D48AB">
        <w:rPr>
          <w:rFonts w:ascii="Arial" w:eastAsia="Calibri" w:hAnsi="Arial" w:cs="Arial"/>
        </w:rPr>
        <w:t xml:space="preserve"> de 202</w:t>
      </w:r>
      <w:r w:rsidR="00C65AB7">
        <w:rPr>
          <w:rFonts w:ascii="Arial" w:eastAsia="Calibri" w:hAnsi="Arial" w:cs="Arial"/>
        </w:rPr>
        <w:t>6</w:t>
      </w:r>
      <w:r w:rsidR="00C65AB7">
        <w:br w:type="page"/>
      </w:r>
    </w:p>
    <w:p w14:paraId="45F06BDB" w14:textId="77777777" w:rsidR="00C631E1" w:rsidRDefault="00C631E1" w:rsidP="00C631E1">
      <w:pPr>
        <w:pStyle w:val="Subttulo"/>
        <w:spacing w:after="200" w:line="360" w:lineRule="auto"/>
        <w:jc w:val="center"/>
        <w:rPr>
          <w:rFonts w:eastAsia="Calibri"/>
          <w:b/>
          <w:color w:val="000000"/>
          <w:sz w:val="22"/>
          <w:szCs w:val="22"/>
        </w:rPr>
      </w:pPr>
      <w:bookmarkStart w:id="0" w:name="_uw755rcfvytg" w:colFirst="0" w:colLast="0"/>
      <w:bookmarkEnd w:id="0"/>
    </w:p>
    <w:p w14:paraId="6312FA22" w14:textId="77777777" w:rsidR="00896514" w:rsidRDefault="00896514" w:rsidP="00896514">
      <w:pPr>
        <w:pStyle w:val="Subttulo"/>
        <w:spacing w:after="200" w:line="360" w:lineRule="auto"/>
        <w:jc w:val="both"/>
        <w:rPr>
          <w:rFonts w:eastAsia="Calibri"/>
          <w:b/>
          <w:color w:val="000000"/>
          <w:sz w:val="22"/>
          <w:szCs w:val="22"/>
        </w:rPr>
      </w:pPr>
    </w:p>
    <w:p w14:paraId="7DC9A818" w14:textId="07ABC0E0" w:rsidR="00D51436" w:rsidRPr="00AC0B87" w:rsidRDefault="00000000" w:rsidP="00896514">
      <w:pPr>
        <w:pStyle w:val="Subttulo"/>
        <w:spacing w:after="200" w:line="360" w:lineRule="auto"/>
        <w:jc w:val="both"/>
        <w:rPr>
          <w:rFonts w:eastAsia="Calibri"/>
          <w:sz w:val="22"/>
          <w:szCs w:val="22"/>
        </w:rPr>
      </w:pPr>
      <w:r w:rsidRPr="00AC0B87">
        <w:rPr>
          <w:rFonts w:eastAsia="Calibri"/>
          <w:b/>
          <w:color w:val="000000"/>
          <w:sz w:val="22"/>
          <w:szCs w:val="22"/>
        </w:rPr>
        <w:t>Tabla de contenido</w:t>
      </w:r>
    </w:p>
    <w:p w14:paraId="0B849742" w14:textId="10B8868E" w:rsidR="00AC0B87" w:rsidRPr="00AC0B87" w:rsidRDefault="00AC0B87" w:rsidP="00896514">
      <w:pPr>
        <w:spacing w:line="360" w:lineRule="auto"/>
        <w:jc w:val="both"/>
        <w:rPr>
          <w:rFonts w:ascii="Arial" w:eastAsia="Calibri" w:hAnsi="Arial" w:cs="Arial"/>
        </w:rPr>
      </w:pPr>
      <w:r w:rsidRPr="00AC0B87">
        <w:rPr>
          <w:rFonts w:ascii="Arial" w:eastAsia="Calibri" w:hAnsi="Arial" w:cs="Arial"/>
        </w:rPr>
        <w:t>Introducción</w:t>
      </w:r>
      <w:r w:rsidR="00080F41">
        <w:rPr>
          <w:rFonts w:ascii="Arial" w:eastAsia="Calibri" w:hAnsi="Arial" w:cs="Arial"/>
        </w:rPr>
        <w:t xml:space="preserve"> </w:t>
      </w:r>
      <w:r w:rsidR="0083389C">
        <w:rPr>
          <w:rFonts w:ascii="Arial" w:eastAsia="Calibri" w:hAnsi="Arial" w:cs="Arial"/>
        </w:rPr>
        <w:tab/>
      </w:r>
      <w:r w:rsidR="0083389C">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t>3</w:t>
      </w:r>
    </w:p>
    <w:p w14:paraId="3C42AA4A" w14:textId="04A1EEBA"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Consignas</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320F42">
        <w:rPr>
          <w:rFonts w:ascii="Arial" w:eastAsia="Calibri" w:hAnsi="Arial" w:cs="Arial"/>
        </w:rPr>
        <w:t>4</w:t>
      </w:r>
    </w:p>
    <w:p w14:paraId="648B9F3D" w14:textId="77777777" w:rsidR="00D51436" w:rsidRPr="00AC0B87" w:rsidRDefault="00000000" w:rsidP="00896514">
      <w:pPr>
        <w:spacing w:line="360" w:lineRule="auto"/>
        <w:ind w:left="720" w:firstLine="0"/>
        <w:jc w:val="both"/>
        <w:rPr>
          <w:rFonts w:ascii="Arial" w:eastAsia="Calibri" w:hAnsi="Arial" w:cs="Arial"/>
        </w:rPr>
      </w:pPr>
      <w:r w:rsidRPr="00AC0B87">
        <w:rPr>
          <w:rFonts w:ascii="Arial" w:eastAsia="Calibri" w:hAnsi="Arial" w:cs="Arial"/>
        </w:rPr>
        <w:t>Desarrollo</w:t>
      </w:r>
    </w:p>
    <w:p w14:paraId="5B68D681" w14:textId="77777777" w:rsidR="00D51436" w:rsidRPr="00AC0B87" w:rsidRDefault="00000000" w:rsidP="00896514">
      <w:pPr>
        <w:spacing w:line="360" w:lineRule="auto"/>
        <w:ind w:left="720"/>
        <w:jc w:val="both"/>
        <w:rPr>
          <w:rFonts w:ascii="Arial" w:eastAsia="Calibri" w:hAnsi="Arial" w:cs="Arial"/>
        </w:rPr>
      </w:pPr>
      <w:r w:rsidRPr="00AC0B87">
        <w:rPr>
          <w:rFonts w:ascii="Arial" w:eastAsia="Calibri" w:hAnsi="Arial" w:cs="Arial"/>
        </w:rPr>
        <w:t>Consigna 1</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t>5</w:t>
      </w:r>
    </w:p>
    <w:p w14:paraId="72D21BC9" w14:textId="1E6BC1C8" w:rsidR="00583F3F" w:rsidRDefault="00000000" w:rsidP="00896514">
      <w:pPr>
        <w:spacing w:line="360" w:lineRule="auto"/>
        <w:ind w:left="720"/>
        <w:jc w:val="both"/>
        <w:rPr>
          <w:rFonts w:ascii="Arial" w:eastAsia="Calibri" w:hAnsi="Arial" w:cs="Arial"/>
        </w:rPr>
      </w:pPr>
      <w:r w:rsidRPr="00AC0B87">
        <w:rPr>
          <w:rFonts w:ascii="Arial" w:eastAsia="Calibri" w:hAnsi="Arial" w:cs="Arial"/>
        </w:rPr>
        <w:t>Consigna 2</w:t>
      </w:r>
      <w:r w:rsidRPr="00AC0B87">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t>6</w:t>
      </w:r>
    </w:p>
    <w:p w14:paraId="20CA4EA5" w14:textId="6E847B92" w:rsidR="003B7D40" w:rsidRDefault="00583F3F" w:rsidP="00896514">
      <w:pPr>
        <w:spacing w:line="360" w:lineRule="auto"/>
        <w:ind w:left="720"/>
        <w:jc w:val="both"/>
        <w:rPr>
          <w:rFonts w:ascii="Arial" w:eastAsia="Calibri" w:hAnsi="Arial" w:cs="Arial"/>
        </w:rPr>
      </w:pPr>
      <w:r>
        <w:rPr>
          <w:rFonts w:ascii="Arial" w:eastAsia="Calibri" w:hAnsi="Arial" w:cs="Arial"/>
        </w:rPr>
        <w:t>Consigna 3</w:t>
      </w:r>
      <w:r w:rsidRPr="00AC0B87">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sidR="009024AA">
        <w:rPr>
          <w:rFonts w:ascii="Arial" w:eastAsia="Calibri" w:hAnsi="Arial" w:cs="Arial"/>
        </w:rPr>
        <w:t>7</w:t>
      </w:r>
      <w:r w:rsidRPr="00AC0B87">
        <w:rPr>
          <w:rFonts w:ascii="Arial" w:eastAsia="Calibri" w:hAnsi="Arial" w:cs="Arial"/>
        </w:rPr>
        <w:tab/>
      </w:r>
    </w:p>
    <w:p w14:paraId="5FF9E98E" w14:textId="755A3BB2" w:rsidR="00D51436" w:rsidRPr="00AC0B87" w:rsidRDefault="003B7D40" w:rsidP="003B7D40">
      <w:pPr>
        <w:spacing w:line="360" w:lineRule="auto"/>
        <w:jc w:val="both"/>
        <w:rPr>
          <w:rFonts w:ascii="Arial" w:eastAsia="Calibri" w:hAnsi="Arial" w:cs="Arial"/>
        </w:rPr>
      </w:pPr>
      <w:r>
        <w:rPr>
          <w:rFonts w:ascii="Arial" w:eastAsia="Calibri" w:hAnsi="Arial" w:cs="Arial"/>
        </w:rPr>
        <w:t>Declaración jurada uso de IA</w:t>
      </w:r>
      <w:r w:rsidRPr="00AC0B87">
        <w:rPr>
          <w:rFonts w:ascii="Arial" w:eastAsia="Calibri" w:hAnsi="Arial" w:cs="Arial"/>
        </w:rPr>
        <w:tab/>
      </w:r>
      <w:r w:rsidRPr="00AC0B87">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sidR="00B277D1">
        <w:rPr>
          <w:rFonts w:ascii="Arial" w:eastAsia="Calibri" w:hAnsi="Arial" w:cs="Arial"/>
        </w:rPr>
        <w:t>9</w:t>
      </w:r>
    </w:p>
    <w:p w14:paraId="1181CC7F" w14:textId="2CB9A575"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Conclusión</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B277D1">
        <w:rPr>
          <w:rFonts w:ascii="Arial" w:eastAsia="Calibri" w:hAnsi="Arial" w:cs="Arial"/>
        </w:rPr>
        <w:t>10</w:t>
      </w:r>
    </w:p>
    <w:p w14:paraId="3B8EEACB" w14:textId="3B49966C"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Referencias</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9534F9">
        <w:rPr>
          <w:rFonts w:ascii="Arial" w:eastAsia="Calibri" w:hAnsi="Arial" w:cs="Arial"/>
        </w:rPr>
        <w:t>1</w:t>
      </w:r>
      <w:r w:rsidR="00B277D1">
        <w:rPr>
          <w:rFonts w:ascii="Arial" w:eastAsia="Calibri" w:hAnsi="Arial" w:cs="Arial"/>
        </w:rPr>
        <w:t>1</w:t>
      </w:r>
    </w:p>
    <w:p w14:paraId="74D25299" w14:textId="77777777" w:rsidR="00D51436" w:rsidRPr="00AC0B87" w:rsidRDefault="00D51436">
      <w:pPr>
        <w:widowControl w:val="0"/>
        <w:tabs>
          <w:tab w:val="right" w:pos="12000"/>
        </w:tabs>
        <w:spacing w:before="60"/>
        <w:ind w:firstLine="0"/>
        <w:rPr>
          <w:rFonts w:ascii="Arial" w:eastAsia="Calibri" w:hAnsi="Arial" w:cs="Arial"/>
        </w:rPr>
      </w:pPr>
    </w:p>
    <w:p w14:paraId="43B7A427" w14:textId="77777777" w:rsidR="00D51436" w:rsidRPr="00AC0B87" w:rsidRDefault="00D51436">
      <w:pPr>
        <w:widowControl w:val="0"/>
        <w:tabs>
          <w:tab w:val="right" w:pos="12000"/>
        </w:tabs>
        <w:spacing w:before="60"/>
        <w:ind w:firstLine="0"/>
        <w:rPr>
          <w:rFonts w:ascii="Arial" w:eastAsia="Calibri" w:hAnsi="Arial" w:cs="Arial"/>
          <w:b/>
          <w:color w:val="000000"/>
        </w:rPr>
      </w:pPr>
    </w:p>
    <w:p w14:paraId="77214DA6" w14:textId="77777777" w:rsidR="00D51436" w:rsidRPr="00AC0B87" w:rsidRDefault="00D51436">
      <w:pPr>
        <w:rPr>
          <w:rFonts w:ascii="Arial" w:eastAsia="Calibri" w:hAnsi="Arial" w:cs="Arial"/>
        </w:rPr>
      </w:pPr>
    </w:p>
    <w:p w14:paraId="53ACBF35" w14:textId="77777777" w:rsidR="00D51436" w:rsidRPr="00AC0B87" w:rsidRDefault="00D51436">
      <w:pPr>
        <w:rPr>
          <w:rFonts w:ascii="Arial" w:eastAsia="Calibri" w:hAnsi="Arial" w:cs="Arial"/>
        </w:rPr>
      </w:pPr>
    </w:p>
    <w:p w14:paraId="25302F4B" w14:textId="77777777" w:rsidR="00D51436" w:rsidRPr="00AC0B87" w:rsidRDefault="00D51436">
      <w:pPr>
        <w:rPr>
          <w:rFonts w:ascii="Arial" w:eastAsia="Calibri" w:hAnsi="Arial" w:cs="Arial"/>
        </w:rPr>
      </w:pPr>
    </w:p>
    <w:p w14:paraId="44931E52" w14:textId="77777777" w:rsidR="00D51436" w:rsidRPr="00AC0B87" w:rsidRDefault="00000000">
      <w:pPr>
        <w:keepNext/>
        <w:keepLines/>
        <w:pBdr>
          <w:top w:val="nil"/>
          <w:left w:val="nil"/>
          <w:bottom w:val="nil"/>
          <w:right w:val="nil"/>
          <w:between w:val="nil"/>
        </w:pBdr>
        <w:spacing w:after="200"/>
        <w:ind w:firstLine="0"/>
        <w:jc w:val="center"/>
        <w:rPr>
          <w:rFonts w:ascii="Arial" w:eastAsia="Calibri" w:hAnsi="Arial" w:cs="Arial"/>
          <w:b/>
          <w:color w:val="211915"/>
        </w:rPr>
      </w:pPr>
      <w:bookmarkStart w:id="1" w:name="_g33robuekwyj" w:colFirst="0" w:colLast="0"/>
      <w:bookmarkEnd w:id="1"/>
      <w:r w:rsidRPr="00AC0B87">
        <w:rPr>
          <w:rFonts w:ascii="Arial" w:hAnsi="Arial" w:cs="Arial"/>
        </w:rPr>
        <w:br w:type="page"/>
      </w:r>
    </w:p>
    <w:p w14:paraId="1BFB02EB"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bookmarkStart w:id="2" w:name="_249183fnwm34" w:colFirst="0" w:colLast="0"/>
      <w:bookmarkStart w:id="3" w:name="_o0iughdkw3sx" w:colFirst="0" w:colLast="0"/>
      <w:bookmarkEnd w:id="2"/>
      <w:bookmarkEnd w:id="3"/>
    </w:p>
    <w:p w14:paraId="0CBDC4C9" w14:textId="77777777" w:rsidR="0083389C" w:rsidRDefault="0083389C" w:rsidP="0083389C">
      <w:pPr>
        <w:spacing w:line="360" w:lineRule="auto"/>
        <w:ind w:firstLine="0"/>
        <w:jc w:val="both"/>
        <w:rPr>
          <w:rFonts w:ascii="Arial" w:eastAsia="Calibri" w:hAnsi="Arial" w:cs="Arial"/>
          <w:b/>
          <w:color w:val="000000"/>
        </w:rPr>
      </w:pPr>
    </w:p>
    <w:p w14:paraId="1D24F15E" w14:textId="77777777" w:rsidR="0083389C" w:rsidRDefault="0083389C" w:rsidP="0083389C">
      <w:pPr>
        <w:spacing w:line="360" w:lineRule="auto"/>
        <w:ind w:firstLine="0"/>
        <w:jc w:val="both"/>
        <w:rPr>
          <w:rFonts w:ascii="Arial" w:eastAsia="Calibri" w:hAnsi="Arial" w:cs="Arial"/>
        </w:rPr>
      </w:pPr>
    </w:p>
    <w:p w14:paraId="2D19B5F7" w14:textId="77777777" w:rsidR="0083389C" w:rsidRDefault="0083389C" w:rsidP="0083389C">
      <w:pPr>
        <w:spacing w:line="360" w:lineRule="auto"/>
        <w:ind w:firstLine="0"/>
        <w:jc w:val="both"/>
        <w:rPr>
          <w:rFonts w:ascii="Arial" w:eastAsia="Calibri" w:hAnsi="Arial" w:cs="Arial"/>
        </w:rPr>
      </w:pPr>
    </w:p>
    <w:p w14:paraId="4D0FD010" w14:textId="2908B1AA" w:rsidR="0083389C" w:rsidRPr="00724460" w:rsidRDefault="0083389C" w:rsidP="0083389C">
      <w:pPr>
        <w:spacing w:line="360" w:lineRule="auto"/>
        <w:ind w:firstLine="0"/>
        <w:jc w:val="both"/>
        <w:rPr>
          <w:rFonts w:ascii="Arial" w:eastAsia="Calibri" w:hAnsi="Arial" w:cs="Arial"/>
          <w:b/>
          <w:bCs/>
        </w:rPr>
      </w:pPr>
      <w:r w:rsidRPr="0083389C">
        <w:rPr>
          <w:rFonts w:ascii="Arial" w:eastAsia="Calibri" w:hAnsi="Arial" w:cs="Arial"/>
          <w:b/>
          <w:bCs/>
        </w:rPr>
        <w:t>Introducción y Continuidad del Proyecto</w:t>
      </w:r>
    </w:p>
    <w:p w14:paraId="391275D4" w14:textId="4D947FDA" w:rsidR="00724460" w:rsidRPr="00724460" w:rsidRDefault="00724460" w:rsidP="00724460">
      <w:pPr>
        <w:spacing w:line="360" w:lineRule="auto"/>
        <w:ind w:firstLine="0"/>
        <w:jc w:val="both"/>
        <w:rPr>
          <w:rFonts w:ascii="Arial" w:eastAsia="Calibri" w:hAnsi="Arial" w:cs="Arial"/>
        </w:rPr>
      </w:pPr>
      <w:r w:rsidRPr="00724460">
        <w:rPr>
          <w:rFonts w:ascii="Arial" w:eastAsia="Calibri" w:hAnsi="Arial" w:cs="Arial"/>
        </w:rPr>
        <w:t>Esta entrega es la segunda parte del Trabajo Práctico Integrador de Organización Empresarial. En la etapa anterior analizamos a La Camionera Mendocina S.R.L. como un sistema abierto conectado con su entorno y justificamos por qué necesita un Módulo de Gestión Logística y Trazabilidad en Tiempo Real (con seguimiento GPS y etiquetado). Ahora nos metemos de lleno en la etapa de planificación administrativa (Unidad 4).</w:t>
      </w:r>
    </w:p>
    <w:p w14:paraId="1F846FBB" w14:textId="4BDBA9D0" w:rsidR="00D51436" w:rsidRPr="00AC0B87" w:rsidRDefault="00724460" w:rsidP="00724460">
      <w:pPr>
        <w:spacing w:line="360" w:lineRule="auto"/>
        <w:ind w:firstLine="0"/>
        <w:jc w:val="both"/>
        <w:rPr>
          <w:rFonts w:ascii="Arial" w:eastAsia="Calibri" w:hAnsi="Arial" w:cs="Arial"/>
        </w:rPr>
      </w:pPr>
      <w:r w:rsidRPr="00724460">
        <w:rPr>
          <w:rFonts w:ascii="Arial" w:eastAsia="Calibri" w:hAnsi="Arial" w:cs="Arial"/>
        </w:rPr>
        <w:t xml:space="preserve">Planificar un proyecto de software no </w:t>
      </w:r>
      <w:r>
        <w:rPr>
          <w:rFonts w:ascii="Arial" w:eastAsia="Calibri" w:hAnsi="Arial" w:cs="Arial"/>
        </w:rPr>
        <w:t>significa</w:t>
      </w:r>
      <w:r w:rsidRPr="00724460">
        <w:rPr>
          <w:rFonts w:ascii="Arial" w:eastAsia="Calibri" w:hAnsi="Arial" w:cs="Arial"/>
        </w:rPr>
        <w:t xml:space="preserve"> programar </w:t>
      </w:r>
      <w:r>
        <w:rPr>
          <w:rFonts w:ascii="Arial" w:eastAsia="Calibri" w:hAnsi="Arial" w:cs="Arial"/>
        </w:rPr>
        <w:t>prematuramente</w:t>
      </w:r>
      <w:r w:rsidRPr="00724460">
        <w:rPr>
          <w:rFonts w:ascii="Arial" w:eastAsia="Calibri" w:hAnsi="Arial" w:cs="Arial"/>
        </w:rPr>
        <w:t>: primero hay que ver si es viable, definir metas claras con números concretos y ordenar los pasos para desarrollarlo e implementarlo. Por eso, en esta parte armamos un análisis FODA técnico y organizacional, fijamos los objetivos cuantitativos del sistema y estructuramos los tiempos de trabajo con un Diagrama de Gantt.</w:t>
      </w:r>
    </w:p>
    <w:p w14:paraId="36BF0B10" w14:textId="77777777" w:rsidR="00D51436" w:rsidRDefault="00D51436" w:rsidP="00896514">
      <w:pPr>
        <w:jc w:val="both"/>
        <w:rPr>
          <w:rFonts w:ascii="Arial" w:eastAsia="Calibri" w:hAnsi="Arial" w:cs="Arial"/>
        </w:rPr>
      </w:pPr>
    </w:p>
    <w:p w14:paraId="0B0BD7C9" w14:textId="77777777" w:rsidR="00724460" w:rsidRDefault="00724460" w:rsidP="00896514">
      <w:pPr>
        <w:jc w:val="both"/>
        <w:rPr>
          <w:rFonts w:ascii="Arial" w:eastAsia="Calibri" w:hAnsi="Arial" w:cs="Arial"/>
        </w:rPr>
      </w:pPr>
    </w:p>
    <w:p w14:paraId="2A59565C" w14:textId="77777777" w:rsidR="00724460" w:rsidRPr="00AC0B87" w:rsidRDefault="00724460" w:rsidP="00896514">
      <w:pPr>
        <w:jc w:val="both"/>
        <w:rPr>
          <w:rFonts w:ascii="Arial" w:eastAsia="Calibri" w:hAnsi="Arial" w:cs="Arial"/>
        </w:rPr>
      </w:pPr>
    </w:p>
    <w:p w14:paraId="5A182C25" w14:textId="77777777" w:rsidR="00D51436" w:rsidRPr="00AC0B87" w:rsidRDefault="00D51436" w:rsidP="00896514">
      <w:pPr>
        <w:jc w:val="both"/>
        <w:rPr>
          <w:rFonts w:ascii="Arial" w:eastAsia="Calibri" w:hAnsi="Arial" w:cs="Arial"/>
        </w:rPr>
      </w:pPr>
    </w:p>
    <w:p w14:paraId="7FAA8047"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bookmarkStart w:id="4" w:name="_oi7qarxgj0ht" w:colFirst="0" w:colLast="0"/>
      <w:bookmarkEnd w:id="4"/>
    </w:p>
    <w:p w14:paraId="3EBB347F" w14:textId="77777777" w:rsidR="0083389C" w:rsidRDefault="0083389C"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71CC6DAA" w14:textId="77777777" w:rsidR="0083389C" w:rsidRDefault="0083389C"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116E09FE"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4CC40B30"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21973CC5"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0B270EAD"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3F28E592"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7D04B73D" w14:textId="77777777" w:rsidR="0083389C" w:rsidRPr="0083389C" w:rsidRDefault="0083389C" w:rsidP="0083389C">
      <w:pPr>
        <w:spacing w:before="200"/>
        <w:ind w:firstLine="0"/>
        <w:rPr>
          <w:rFonts w:ascii="Calibri" w:eastAsia="Calibri" w:hAnsi="Calibri" w:cs="Calibri"/>
          <w:b/>
          <w:sz w:val="24"/>
          <w:szCs w:val="24"/>
        </w:rPr>
      </w:pPr>
    </w:p>
    <w:p w14:paraId="5BC618AC" w14:textId="77777777" w:rsidR="0083389C" w:rsidRDefault="0083389C" w:rsidP="0083389C">
      <w:pPr>
        <w:spacing w:before="200"/>
        <w:ind w:firstLine="0"/>
        <w:rPr>
          <w:rFonts w:ascii="Arial" w:eastAsia="Calibri" w:hAnsi="Arial" w:cs="Arial"/>
          <w:b/>
        </w:rPr>
      </w:pPr>
    </w:p>
    <w:p w14:paraId="6A81158E" w14:textId="77777777" w:rsidR="0083389C" w:rsidRDefault="0083389C" w:rsidP="0083389C">
      <w:pPr>
        <w:spacing w:before="200"/>
        <w:ind w:firstLine="0"/>
        <w:rPr>
          <w:rFonts w:ascii="Arial" w:eastAsia="Calibri" w:hAnsi="Arial" w:cs="Arial"/>
          <w:b/>
        </w:rPr>
      </w:pPr>
    </w:p>
    <w:p w14:paraId="38F68B48" w14:textId="59AD5ACB" w:rsidR="0083389C" w:rsidRPr="0083389C" w:rsidRDefault="0083389C" w:rsidP="0083389C">
      <w:pPr>
        <w:spacing w:before="200"/>
        <w:ind w:firstLine="0"/>
        <w:rPr>
          <w:rFonts w:ascii="Arial" w:eastAsia="Calibri" w:hAnsi="Arial" w:cs="Arial"/>
          <w:b/>
        </w:rPr>
      </w:pPr>
      <w:r w:rsidRPr="0083389C">
        <w:rPr>
          <w:rFonts w:ascii="Arial" w:eastAsia="Calibri" w:hAnsi="Arial" w:cs="Arial"/>
          <w:b/>
        </w:rPr>
        <w:t xml:space="preserve"> </w:t>
      </w:r>
      <w:r w:rsidRPr="0083389C">
        <w:rPr>
          <w:rFonts w:ascii="Arial" w:eastAsia="Calibri" w:hAnsi="Arial" w:cs="Arial"/>
          <w:b/>
          <w:bCs/>
        </w:rPr>
        <w:t xml:space="preserve">Consignas </w:t>
      </w:r>
    </w:p>
    <w:p w14:paraId="654A2730" w14:textId="77777777" w:rsidR="0083389C" w:rsidRPr="0083389C" w:rsidRDefault="0083389C" w:rsidP="0083389C">
      <w:pPr>
        <w:spacing w:before="200"/>
        <w:ind w:firstLine="0"/>
        <w:rPr>
          <w:rFonts w:ascii="Arial" w:eastAsia="Calibri" w:hAnsi="Arial" w:cs="Arial"/>
          <w:bCs/>
        </w:rPr>
      </w:pPr>
      <w:r w:rsidRPr="0083389C">
        <w:rPr>
          <w:rFonts w:ascii="Arial" w:eastAsia="Calibri" w:hAnsi="Arial" w:cs="Arial"/>
          <w:b/>
        </w:rPr>
        <w:t>1</w:t>
      </w:r>
      <w:r w:rsidRPr="0083389C">
        <w:rPr>
          <w:rFonts w:ascii="Arial" w:eastAsia="Calibri" w:hAnsi="Arial" w:cs="Arial"/>
          <w:bCs/>
        </w:rPr>
        <w:t xml:space="preserve">. Análisis FODA del Proyecto: confeccionar una matriz FODA enfocada de forma exclusiva en la viabilidad y desarrollo del proyecto de software propuesto. Clasificar las Fortalezas y Debilidades del equipo técnico (recursos, experiencia, infraestructura), frente a las Oportunidades y Amenazas que presenta el entorno de mercado. </w:t>
      </w:r>
    </w:p>
    <w:p w14:paraId="68CE5B10" w14:textId="77777777" w:rsidR="0083389C" w:rsidRPr="0083389C" w:rsidRDefault="0083389C" w:rsidP="0083389C">
      <w:pPr>
        <w:spacing w:before="200"/>
        <w:ind w:firstLine="0"/>
        <w:rPr>
          <w:rFonts w:ascii="Arial" w:eastAsia="Calibri" w:hAnsi="Arial" w:cs="Arial"/>
          <w:bCs/>
        </w:rPr>
      </w:pPr>
      <w:r w:rsidRPr="0083389C">
        <w:rPr>
          <w:rFonts w:ascii="Arial" w:eastAsia="Calibri" w:hAnsi="Arial" w:cs="Arial"/>
          <w:b/>
        </w:rPr>
        <w:t>2</w:t>
      </w:r>
      <w:r w:rsidRPr="0083389C">
        <w:rPr>
          <w:rFonts w:ascii="Arial" w:eastAsia="Calibri" w:hAnsi="Arial" w:cs="Arial"/>
          <w:bCs/>
        </w:rPr>
        <w:t xml:space="preserve">. Objetivos y Metas: redactar el objetivo general del proyecto bajo criterios de claridad, junto con al menos tres metas de carácter cuantitativo que deba cumplir el sistema (ej. tiempos de respuesta, escalabilidad de registros o plazos temporales). </w:t>
      </w:r>
    </w:p>
    <w:p w14:paraId="40D5ADF0" w14:textId="2BDF0641" w:rsidR="0083389C" w:rsidRPr="0083389C" w:rsidRDefault="0083389C" w:rsidP="0083389C">
      <w:pPr>
        <w:spacing w:before="200"/>
        <w:ind w:firstLine="0"/>
        <w:rPr>
          <w:rFonts w:ascii="Arial" w:eastAsia="Calibri" w:hAnsi="Arial" w:cs="Arial"/>
          <w:bCs/>
        </w:rPr>
      </w:pPr>
      <w:r w:rsidRPr="0083389C">
        <w:rPr>
          <w:rFonts w:ascii="Arial" w:eastAsia="Calibri" w:hAnsi="Arial" w:cs="Arial"/>
          <w:b/>
        </w:rPr>
        <w:t>3</w:t>
      </w:r>
      <w:r w:rsidRPr="0083389C">
        <w:rPr>
          <w:rFonts w:ascii="Arial" w:eastAsia="Calibri" w:hAnsi="Arial" w:cs="Arial"/>
          <w:bCs/>
        </w:rPr>
        <w:t xml:space="preserve">. Planificación Temporal (Diagrama de Gantt): diseñar una lista estructurada de las tareas interdependientes críticas para la construcción del software (Análisis, Diseño, Codificación, Pruebas de Calidad e Implementación), estableciendo plazos, precedencias y responsables. </w:t>
      </w:r>
    </w:p>
    <w:p w14:paraId="1C60E134" w14:textId="607E968B" w:rsidR="00D51436" w:rsidRPr="0083389C" w:rsidRDefault="0083389C" w:rsidP="0083389C">
      <w:pPr>
        <w:spacing w:before="200"/>
        <w:ind w:firstLine="0"/>
        <w:rPr>
          <w:rFonts w:ascii="Arial" w:eastAsia="Calibri" w:hAnsi="Arial" w:cs="Arial"/>
          <w:bCs/>
        </w:rPr>
      </w:pPr>
      <w:r w:rsidRPr="0083389C">
        <w:rPr>
          <w:rFonts w:ascii="Arial" w:eastAsia="Calibri" w:hAnsi="Arial" w:cs="Arial"/>
          <w:bCs/>
          <w:i/>
          <w:iCs/>
        </w:rPr>
        <w:t>Incluir la matriz FODA gráfica (cuatro cuadrantes) y el Diagrama de Gantt temporalizado, de elaboración propia del grupo.</w:t>
      </w:r>
    </w:p>
    <w:p w14:paraId="4BAC4B40" w14:textId="77777777" w:rsidR="00D51436" w:rsidRDefault="00000000">
      <w:pPr>
        <w:keepNext/>
        <w:keepLines/>
        <w:pBdr>
          <w:top w:val="nil"/>
          <w:left w:val="nil"/>
          <w:bottom w:val="nil"/>
          <w:right w:val="nil"/>
          <w:between w:val="nil"/>
        </w:pBdr>
        <w:spacing w:before="200"/>
        <w:ind w:firstLine="0"/>
        <w:jc w:val="center"/>
        <w:rPr>
          <w:rFonts w:ascii="Calibri" w:eastAsia="Calibri" w:hAnsi="Calibri" w:cs="Calibri"/>
          <w:b/>
          <w:color w:val="000000"/>
          <w:sz w:val="24"/>
          <w:szCs w:val="24"/>
        </w:rPr>
      </w:pPr>
      <w:bookmarkStart w:id="5" w:name="_370rr0uyjphu" w:colFirst="0" w:colLast="0"/>
      <w:bookmarkEnd w:id="5"/>
      <w:r>
        <w:br w:type="page"/>
      </w:r>
    </w:p>
    <w:p w14:paraId="42E403B0" w14:textId="77777777" w:rsidR="00724460" w:rsidRDefault="00724460" w:rsidP="00F31FC3">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bookmarkStart w:id="6" w:name="_axdhasng3xsp" w:colFirst="0" w:colLast="0"/>
      <w:bookmarkEnd w:id="6"/>
    </w:p>
    <w:p w14:paraId="2BCFBB68" w14:textId="4052C889" w:rsidR="00D51436" w:rsidRPr="00896514" w:rsidRDefault="00000000" w:rsidP="00F31FC3">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r w:rsidRPr="00896514">
        <w:rPr>
          <w:rFonts w:ascii="Arial" w:eastAsia="Calibri" w:hAnsi="Arial" w:cs="Arial"/>
          <w:b/>
          <w:color w:val="000000"/>
        </w:rPr>
        <w:t>Desarrollo</w:t>
      </w:r>
    </w:p>
    <w:p w14:paraId="346440AD" w14:textId="3A130C5B" w:rsidR="00154064" w:rsidRPr="00154064" w:rsidRDefault="00000000" w:rsidP="00154064">
      <w:pPr>
        <w:keepNext/>
        <w:keepLines/>
        <w:pBdr>
          <w:top w:val="nil"/>
          <w:left w:val="nil"/>
          <w:bottom w:val="nil"/>
          <w:right w:val="nil"/>
          <w:between w:val="nil"/>
        </w:pBdr>
        <w:spacing w:before="200" w:after="120" w:line="360" w:lineRule="auto"/>
        <w:ind w:firstLine="0"/>
        <w:jc w:val="both"/>
        <w:rPr>
          <w:rFonts w:ascii="Arial" w:eastAsia="Calibri" w:hAnsi="Arial" w:cs="Arial"/>
          <w:b/>
          <w:iCs/>
          <w:color w:val="000000"/>
        </w:rPr>
      </w:pPr>
      <w:bookmarkStart w:id="7" w:name="_u4cygbaeh2en" w:colFirst="0" w:colLast="0"/>
      <w:bookmarkEnd w:id="7"/>
      <w:r w:rsidRPr="00F31FC3">
        <w:rPr>
          <w:rFonts w:ascii="Arial" w:eastAsia="Calibri" w:hAnsi="Arial" w:cs="Arial"/>
          <w:b/>
          <w:iCs/>
          <w:color w:val="000000"/>
        </w:rPr>
        <w:t>Consigna 1</w:t>
      </w:r>
      <w:r w:rsidR="00F31FC3">
        <w:rPr>
          <w:rFonts w:ascii="Arial" w:eastAsia="Calibri" w:hAnsi="Arial" w:cs="Arial"/>
          <w:b/>
          <w:iCs/>
          <w:color w:val="000000"/>
        </w:rPr>
        <w:t xml:space="preserve">- </w:t>
      </w:r>
      <w:r w:rsidR="00154064" w:rsidRPr="00154064">
        <w:rPr>
          <w:rFonts w:ascii="Arial" w:eastAsia="Calibri" w:hAnsi="Arial" w:cs="Arial"/>
          <w:b/>
          <w:iCs/>
          <w:color w:val="000000"/>
        </w:rPr>
        <w:t xml:space="preserve">Análisis FODA del Proyecto: </w:t>
      </w:r>
    </w:p>
    <w:p w14:paraId="0290FAA8" w14:textId="77777777" w:rsidR="00C111CB" w:rsidRPr="00C111CB" w:rsidRDefault="00C111CB" w:rsidP="00C111CB">
      <w:pPr>
        <w:keepNext/>
        <w:keepLines/>
        <w:pBdr>
          <w:top w:val="nil"/>
          <w:left w:val="nil"/>
          <w:bottom w:val="nil"/>
          <w:right w:val="nil"/>
          <w:between w:val="nil"/>
        </w:pBdr>
        <w:spacing w:before="200" w:after="120" w:line="360" w:lineRule="auto"/>
        <w:ind w:firstLine="0"/>
        <w:jc w:val="both"/>
        <w:rPr>
          <w:rFonts w:ascii="Arial" w:eastAsia="Calibri" w:hAnsi="Arial" w:cs="Arial"/>
          <w:bCs/>
          <w:iCs/>
          <w:color w:val="000000"/>
        </w:rPr>
      </w:pPr>
      <w:r w:rsidRPr="00C111CB">
        <w:rPr>
          <w:rFonts w:ascii="Arial" w:eastAsia="Calibri" w:hAnsi="Arial" w:cs="Arial"/>
          <w:bCs/>
          <w:iCs/>
          <w:color w:val="000000"/>
        </w:rPr>
        <w:t xml:space="preserve">El diagnóstico estratégico se circunscribe de manera exclusiva a la viabilidad y desarrollo del software de trazabilidad y ruteo. Evalúa las capacidades y restricciones del equipo técnico y la infraestructura interna, frente a las oportunidades y amenazas emergentes del mercado logístico y el contexto tecnológico. </w:t>
      </w:r>
    </w:p>
    <w:p w14:paraId="21554CE1" w14:textId="0DCE04BC" w:rsidR="00896514" w:rsidRDefault="00C111CB" w:rsidP="00F31FC3">
      <w:pPr>
        <w:keepNext/>
        <w:keepLines/>
        <w:pBdr>
          <w:top w:val="nil"/>
          <w:left w:val="nil"/>
          <w:bottom w:val="nil"/>
          <w:right w:val="nil"/>
          <w:between w:val="nil"/>
        </w:pBdr>
        <w:spacing w:before="200" w:after="120" w:line="360" w:lineRule="auto"/>
        <w:ind w:firstLine="0"/>
        <w:jc w:val="both"/>
        <w:rPr>
          <w:rFonts w:ascii="Arial" w:eastAsia="Calibri" w:hAnsi="Arial" w:cs="Arial"/>
          <w:b/>
          <w:iCs/>
          <w:color w:val="000000"/>
        </w:rPr>
      </w:pPr>
      <w:r w:rsidRPr="00C111CB">
        <w:rPr>
          <w:rFonts w:ascii="Arial" w:eastAsia="Calibri" w:hAnsi="Arial" w:cs="Arial"/>
          <w:b/>
          <w:iCs/>
          <w:noProof/>
          <w:color w:val="000000"/>
        </w:rPr>
        <w:drawing>
          <wp:inline distT="0" distB="0" distL="0" distR="0" wp14:anchorId="33984CE1" wp14:editId="135AD746">
            <wp:extent cx="5850255" cy="43173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0255" cy="4317365"/>
                    </a:xfrm>
                    <a:prstGeom prst="rect">
                      <a:avLst/>
                    </a:prstGeom>
                  </pic:spPr>
                </pic:pic>
              </a:graphicData>
            </a:graphic>
          </wp:inline>
        </w:drawing>
      </w:r>
    </w:p>
    <w:p w14:paraId="0F795894" w14:textId="77777777" w:rsidR="00C111CB" w:rsidRDefault="00C111CB" w:rsidP="00F31FC3">
      <w:pPr>
        <w:keepNext/>
        <w:keepLines/>
        <w:pBdr>
          <w:top w:val="nil"/>
          <w:left w:val="nil"/>
          <w:bottom w:val="nil"/>
          <w:right w:val="nil"/>
          <w:between w:val="nil"/>
        </w:pBdr>
        <w:spacing w:before="200" w:after="120" w:line="360" w:lineRule="auto"/>
        <w:ind w:firstLine="0"/>
        <w:jc w:val="both"/>
        <w:rPr>
          <w:rFonts w:ascii="Arial" w:eastAsia="Calibri" w:hAnsi="Arial" w:cs="Arial"/>
          <w:b/>
          <w:iCs/>
          <w:color w:val="000000"/>
        </w:rPr>
      </w:pPr>
    </w:p>
    <w:p w14:paraId="6EF36C2C" w14:textId="77777777" w:rsidR="00F31FC3" w:rsidRPr="00F31FC3" w:rsidRDefault="00F31FC3" w:rsidP="00896514">
      <w:pPr>
        <w:keepNext/>
        <w:keepLines/>
        <w:pBdr>
          <w:top w:val="nil"/>
          <w:left w:val="nil"/>
          <w:bottom w:val="nil"/>
          <w:right w:val="nil"/>
          <w:between w:val="nil"/>
        </w:pBdr>
        <w:spacing w:before="200" w:after="120"/>
        <w:ind w:firstLine="0"/>
        <w:jc w:val="both"/>
        <w:rPr>
          <w:rFonts w:ascii="Arial" w:eastAsia="Calibri" w:hAnsi="Arial" w:cs="Arial"/>
          <w:b/>
          <w:iCs/>
          <w:color w:val="000000"/>
        </w:rPr>
      </w:pPr>
    </w:p>
    <w:p w14:paraId="64282962" w14:textId="77777777" w:rsidR="00F31FC3" w:rsidRPr="00896514" w:rsidRDefault="00F31FC3" w:rsidP="00896514">
      <w:pPr>
        <w:keepNext/>
        <w:keepLines/>
        <w:pBdr>
          <w:top w:val="nil"/>
          <w:left w:val="nil"/>
          <w:bottom w:val="nil"/>
          <w:right w:val="nil"/>
          <w:between w:val="nil"/>
        </w:pBdr>
        <w:spacing w:before="200" w:after="120"/>
        <w:ind w:firstLine="0"/>
        <w:jc w:val="both"/>
        <w:rPr>
          <w:rFonts w:ascii="Arial" w:eastAsia="Calibri" w:hAnsi="Arial" w:cs="Arial"/>
          <w:b/>
          <w:i/>
          <w:color w:val="000000"/>
        </w:rPr>
      </w:pPr>
    </w:p>
    <w:p w14:paraId="550BD39C" w14:textId="77777777" w:rsid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p>
    <w:p w14:paraId="7B002793" w14:textId="7F720A8E" w:rsidR="00271397" w:rsidRP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271397">
        <w:rPr>
          <w:rFonts w:ascii="Arial" w:eastAsia="Calibri" w:hAnsi="Arial" w:cs="Arial"/>
          <w:b/>
          <w:bCs/>
          <w:iCs/>
          <w:color w:val="000000"/>
        </w:rPr>
        <w:t>Consigna 2: Objetivos y Metas Cuantitativas del Sistema</w:t>
      </w:r>
    </w:p>
    <w:p w14:paraId="5D5D3642" w14:textId="77777777" w:rsid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71397">
        <w:rPr>
          <w:rFonts w:ascii="Arial" w:eastAsia="Calibri" w:hAnsi="Arial" w:cs="Arial"/>
          <w:bCs/>
          <w:iCs/>
          <w:color w:val="000000"/>
        </w:rPr>
        <w:t>Siguiendo con la planificación, definimos el objetivo principal del sistema y las métricas que</w:t>
      </w:r>
      <w:r>
        <w:rPr>
          <w:rFonts w:ascii="Arial" w:eastAsia="Calibri" w:hAnsi="Arial" w:cs="Arial"/>
          <w:bCs/>
          <w:iCs/>
          <w:color w:val="000000"/>
        </w:rPr>
        <w:t xml:space="preserve"> nos </w:t>
      </w:r>
      <w:r w:rsidRPr="00271397">
        <w:rPr>
          <w:rFonts w:ascii="Arial" w:eastAsia="Calibri" w:hAnsi="Arial" w:cs="Arial"/>
          <w:bCs/>
          <w:iCs/>
          <w:color w:val="000000"/>
        </w:rPr>
        <w:t xml:space="preserve">permitirán evaluar objetivamente el éxito del sistema. </w:t>
      </w:r>
    </w:p>
    <w:p w14:paraId="21197207" w14:textId="77777777" w:rsidR="00F72A8A" w:rsidRDefault="00F72A8A"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p>
    <w:p w14:paraId="64B14DFF" w14:textId="77777777" w:rsidR="00271397" w:rsidRP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271397">
        <w:rPr>
          <w:rFonts w:ascii="Arial" w:eastAsia="Calibri" w:hAnsi="Arial" w:cs="Arial"/>
          <w:b/>
          <w:bCs/>
          <w:iCs/>
          <w:color w:val="000000"/>
        </w:rPr>
        <w:t>Objetivo General</w:t>
      </w:r>
    </w:p>
    <w:p w14:paraId="5809B4D1" w14:textId="3972743D" w:rsid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71397">
        <w:rPr>
          <w:rFonts w:ascii="Arial" w:eastAsia="Calibri" w:hAnsi="Arial" w:cs="Arial"/>
          <w:bCs/>
          <w:iCs/>
          <w:color w:val="000000"/>
        </w:rPr>
        <w:t xml:space="preserve">Diseñar, desarrollar e implementar en </w:t>
      </w:r>
      <w:r w:rsidRPr="00271397">
        <w:rPr>
          <w:rFonts w:ascii="Arial" w:eastAsia="Calibri" w:hAnsi="Arial" w:cs="Arial"/>
          <w:b/>
          <w:bCs/>
          <w:iCs/>
          <w:color w:val="000000"/>
        </w:rPr>
        <w:t>La Camionera Mendocina S.R.L.</w:t>
      </w:r>
      <w:r w:rsidRPr="00271397">
        <w:rPr>
          <w:rFonts w:ascii="Arial" w:eastAsia="Calibri" w:hAnsi="Arial" w:cs="Arial"/>
          <w:bCs/>
          <w:iCs/>
          <w:color w:val="000000"/>
        </w:rPr>
        <w:t xml:space="preserve"> el </w:t>
      </w:r>
      <w:r w:rsidRPr="00271397">
        <w:rPr>
          <w:rFonts w:ascii="Arial" w:eastAsia="Calibri" w:hAnsi="Arial" w:cs="Arial"/>
          <w:b/>
          <w:bCs/>
          <w:iCs/>
          <w:color w:val="000000"/>
        </w:rPr>
        <w:t>Módulo de Gestión Logística y Trazabilidad en Tiempo Real</w:t>
      </w:r>
      <w:r w:rsidRPr="00271397">
        <w:rPr>
          <w:rFonts w:ascii="Arial" w:eastAsia="Calibri" w:hAnsi="Arial" w:cs="Arial"/>
          <w:bCs/>
          <w:iCs/>
          <w:color w:val="000000"/>
        </w:rPr>
        <w:t xml:space="preserve"> en un plazo límite de </w:t>
      </w:r>
      <w:r w:rsidRPr="00271397">
        <w:rPr>
          <w:rFonts w:ascii="Arial" w:eastAsia="Calibri" w:hAnsi="Arial" w:cs="Arial"/>
          <w:b/>
          <w:bCs/>
          <w:iCs/>
          <w:color w:val="000000"/>
        </w:rPr>
        <w:t>24 semanas (6 meses)</w:t>
      </w:r>
      <w:r w:rsidRPr="00271397">
        <w:rPr>
          <w:rFonts w:ascii="Arial" w:eastAsia="Calibri" w:hAnsi="Arial" w:cs="Arial"/>
          <w:bCs/>
          <w:iCs/>
          <w:color w:val="000000"/>
        </w:rPr>
        <w:t xml:space="preserve">, integrando la lectura digital de encomiendas por código de barras/QR en depósito con la telemetría vehicular GPS en ruta, para centralizar la información operativa y acelerar la toma de decisiones. </w:t>
      </w:r>
    </w:p>
    <w:p w14:paraId="5C0E4DDE" w14:textId="77777777" w:rsidR="00F72A8A" w:rsidRDefault="00F72A8A"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p>
    <w:p w14:paraId="5B7CCD98" w14:textId="77777777" w:rsidR="00271397" w:rsidRP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71397">
        <w:rPr>
          <w:rFonts w:ascii="Arial" w:eastAsia="Calibri" w:hAnsi="Arial" w:cs="Arial"/>
          <w:b/>
          <w:bCs/>
          <w:iCs/>
          <w:color w:val="000000"/>
        </w:rPr>
        <w:t>Metas cuantitativas del sistema</w:t>
      </w:r>
    </w:p>
    <w:p w14:paraId="5DE8176F" w14:textId="77777777" w:rsidR="00271397" w:rsidRPr="00271397" w:rsidRDefault="00271397" w:rsidP="00271397">
      <w:pPr>
        <w:keepNext/>
        <w:keepLines/>
        <w:numPr>
          <w:ilvl w:val="0"/>
          <w:numId w:val="7"/>
        </w:numPr>
        <w:pBdr>
          <w:top w:val="nil"/>
          <w:left w:val="nil"/>
          <w:bottom w:val="nil"/>
          <w:right w:val="nil"/>
          <w:between w:val="nil"/>
        </w:pBdr>
        <w:spacing w:before="200" w:after="120" w:line="360" w:lineRule="auto"/>
        <w:rPr>
          <w:rFonts w:ascii="Arial" w:eastAsia="Calibri" w:hAnsi="Arial" w:cs="Arial"/>
          <w:bCs/>
          <w:iCs/>
          <w:color w:val="000000"/>
        </w:rPr>
      </w:pPr>
      <w:r w:rsidRPr="00271397">
        <w:rPr>
          <w:rFonts w:ascii="Arial" w:eastAsia="Calibri" w:hAnsi="Arial" w:cs="Arial"/>
          <w:b/>
          <w:bCs/>
          <w:iCs/>
          <w:color w:val="000000"/>
        </w:rPr>
        <w:t>Velocidad de respuesta:</w:t>
      </w:r>
      <w:r w:rsidRPr="00271397">
        <w:rPr>
          <w:rFonts w:ascii="Arial" w:eastAsia="Calibri" w:hAnsi="Arial" w:cs="Arial"/>
          <w:bCs/>
          <w:iCs/>
          <w:color w:val="000000"/>
        </w:rPr>
        <w:t xml:space="preserve"> Lograr que la API responda en menos de 0,8 segundos en el 95% de los escaneos de paquetes y consultas de estado, para que el sistema no se trabe ni en las horas pico del depósito.</w:t>
      </w:r>
    </w:p>
    <w:p w14:paraId="2BD7E7A6" w14:textId="5E674BF3" w:rsidR="00271397" w:rsidRPr="00271397" w:rsidRDefault="00271397" w:rsidP="00271397">
      <w:pPr>
        <w:keepNext/>
        <w:keepLines/>
        <w:numPr>
          <w:ilvl w:val="0"/>
          <w:numId w:val="7"/>
        </w:numPr>
        <w:pBdr>
          <w:top w:val="nil"/>
          <w:left w:val="nil"/>
          <w:bottom w:val="nil"/>
          <w:right w:val="nil"/>
          <w:between w:val="nil"/>
        </w:pBdr>
        <w:spacing w:before="200" w:after="120" w:line="360" w:lineRule="auto"/>
        <w:rPr>
          <w:rFonts w:ascii="Arial" w:eastAsia="Calibri" w:hAnsi="Arial" w:cs="Arial"/>
          <w:bCs/>
          <w:iCs/>
          <w:color w:val="000000"/>
        </w:rPr>
      </w:pPr>
      <w:r w:rsidRPr="00271397">
        <w:rPr>
          <w:rFonts w:ascii="Arial" w:eastAsia="Calibri" w:hAnsi="Arial" w:cs="Arial"/>
          <w:b/>
          <w:bCs/>
          <w:iCs/>
          <w:color w:val="000000"/>
        </w:rPr>
        <w:t>Capacidad de trabajo:</w:t>
      </w:r>
      <w:r w:rsidRPr="00271397">
        <w:rPr>
          <w:rFonts w:ascii="Arial" w:eastAsia="Calibri" w:hAnsi="Arial" w:cs="Arial"/>
          <w:bCs/>
          <w:iCs/>
          <w:color w:val="000000"/>
        </w:rPr>
        <w:t xml:space="preserve"> Preparar la base de datos para procesar y almacenar de forma estable hasta 15.000 movimientos por día (entradas, salidas, cambios de estado y ubicaciones GPS) sin ponerse lenta.</w:t>
      </w:r>
    </w:p>
    <w:p w14:paraId="14DE9B7B" w14:textId="680FE9EB" w:rsidR="00271397" w:rsidRDefault="00271397" w:rsidP="00271397">
      <w:pPr>
        <w:keepNext/>
        <w:keepLines/>
        <w:numPr>
          <w:ilvl w:val="0"/>
          <w:numId w:val="7"/>
        </w:numPr>
        <w:pBdr>
          <w:top w:val="nil"/>
          <w:left w:val="nil"/>
          <w:bottom w:val="nil"/>
          <w:right w:val="nil"/>
          <w:between w:val="nil"/>
        </w:pBdr>
        <w:spacing w:before="200" w:after="120" w:line="360" w:lineRule="auto"/>
        <w:rPr>
          <w:rFonts w:ascii="Arial" w:eastAsia="Calibri" w:hAnsi="Arial" w:cs="Arial"/>
          <w:bCs/>
          <w:iCs/>
          <w:color w:val="000000"/>
        </w:rPr>
      </w:pPr>
      <w:r w:rsidRPr="00271397">
        <w:rPr>
          <w:rFonts w:ascii="Arial" w:eastAsia="Calibri" w:hAnsi="Arial" w:cs="Arial"/>
          <w:b/>
          <w:bCs/>
          <w:iCs/>
          <w:color w:val="000000"/>
        </w:rPr>
        <w:t>Tiempo para registrar la entrega:</w:t>
      </w:r>
      <w:r w:rsidRPr="00271397">
        <w:rPr>
          <w:rFonts w:ascii="Arial" w:eastAsia="Calibri" w:hAnsi="Arial" w:cs="Arial"/>
          <w:bCs/>
          <w:iCs/>
          <w:color w:val="000000"/>
        </w:rPr>
        <w:t xml:space="preserve"> Conseguir que el 90% de las firmas digitales de entrega impacten en el sistema en menos de 30 minutos </w:t>
      </w:r>
      <w:r w:rsidR="00835770">
        <w:rPr>
          <w:rFonts w:ascii="Arial" w:eastAsia="Calibri" w:hAnsi="Arial" w:cs="Arial"/>
          <w:bCs/>
          <w:iCs/>
          <w:color w:val="000000"/>
        </w:rPr>
        <w:t>posteriores a</w:t>
      </w:r>
      <w:r w:rsidRPr="00271397">
        <w:rPr>
          <w:rFonts w:ascii="Arial" w:eastAsia="Calibri" w:hAnsi="Arial" w:cs="Arial"/>
          <w:bCs/>
          <w:iCs/>
          <w:color w:val="000000"/>
        </w:rPr>
        <w:t xml:space="preserve"> la descarga, </w:t>
      </w:r>
      <w:r w:rsidR="00835770" w:rsidRPr="00835770">
        <w:rPr>
          <w:rFonts w:ascii="Arial" w:eastAsia="Calibri" w:hAnsi="Arial" w:cs="Arial"/>
          <w:bCs/>
          <w:iCs/>
          <w:color w:val="000000"/>
        </w:rPr>
        <w:t>disparando de forma automática e inmediata la emisión del remito electrónico y la factura correspondiente una vez recibida dicha confirmación.</w:t>
      </w:r>
      <w:r w:rsidR="00835770">
        <w:rPr>
          <w:rFonts w:ascii="Arial" w:eastAsia="Calibri" w:hAnsi="Arial" w:cs="Arial"/>
          <w:bCs/>
          <w:iCs/>
          <w:color w:val="000000"/>
        </w:rPr>
        <w:t xml:space="preserve"> </w:t>
      </w:r>
    </w:p>
    <w:p w14:paraId="330F8753" w14:textId="180D8A83" w:rsidR="00F72A8A" w:rsidRPr="00271397" w:rsidRDefault="00271397" w:rsidP="00F72A8A">
      <w:pPr>
        <w:keepNext/>
        <w:keepLines/>
        <w:numPr>
          <w:ilvl w:val="0"/>
          <w:numId w:val="7"/>
        </w:numPr>
        <w:pBdr>
          <w:top w:val="nil"/>
          <w:left w:val="nil"/>
          <w:bottom w:val="nil"/>
          <w:right w:val="nil"/>
          <w:between w:val="nil"/>
        </w:pBdr>
        <w:spacing w:before="200" w:after="120" w:line="360" w:lineRule="auto"/>
        <w:rPr>
          <w:rFonts w:ascii="Arial" w:eastAsia="Calibri" w:hAnsi="Arial" w:cs="Arial"/>
          <w:bCs/>
          <w:iCs/>
          <w:color w:val="000000"/>
        </w:rPr>
      </w:pPr>
      <w:r w:rsidRPr="00271397">
        <w:rPr>
          <w:rFonts w:ascii="Arial" w:eastAsia="Calibri" w:hAnsi="Arial" w:cs="Arial"/>
          <w:b/>
          <w:bCs/>
          <w:iCs/>
          <w:color w:val="000000"/>
        </w:rPr>
        <w:t>Disponibilidad del servicio:</w:t>
      </w:r>
      <w:r w:rsidRPr="00271397">
        <w:rPr>
          <w:rFonts w:ascii="Arial" w:eastAsia="Calibri" w:hAnsi="Arial" w:cs="Arial"/>
          <w:bCs/>
          <w:iCs/>
          <w:color w:val="000000"/>
        </w:rPr>
        <w:t xml:space="preserve"> Mantener el sistema en la nube funcionando al menos el 99,2% del tiempo cada mes,</w:t>
      </w:r>
      <w:r w:rsidR="00F72A8A" w:rsidRPr="00F72A8A">
        <w:rPr>
          <w:rFonts w:ascii="Arial" w:eastAsia="Calibri" w:hAnsi="Arial" w:cs="Arial"/>
          <w:bCs/>
          <w:iCs/>
          <w:color w:val="000000"/>
        </w:rPr>
        <w:t xml:space="preserve"> </w:t>
      </w:r>
      <w:r w:rsidR="00F72A8A" w:rsidRPr="00271397">
        <w:rPr>
          <w:rFonts w:ascii="Arial" w:eastAsia="Calibri" w:hAnsi="Arial" w:cs="Arial"/>
          <w:bCs/>
          <w:iCs/>
          <w:color w:val="000000"/>
        </w:rPr>
        <w:t>minimizando los tiempos fuera de servicio para clientes y operadores.</w:t>
      </w:r>
    </w:p>
    <w:p w14:paraId="0435E588" w14:textId="77777777" w:rsid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p>
    <w:p w14:paraId="54334DC3" w14:textId="77777777" w:rsidR="00271397" w:rsidRP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p>
    <w:p w14:paraId="68F7CDA0" w14:textId="77777777" w:rsidR="009024AA" w:rsidRPr="009024AA" w:rsidRDefault="00271397" w:rsidP="009024AA">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71397">
        <w:rPr>
          <w:rFonts w:ascii="Arial" w:eastAsia="Calibri" w:hAnsi="Arial" w:cs="Arial"/>
          <w:bCs/>
          <w:iCs/>
          <w:color w:val="000000"/>
        </w:rPr>
        <w:t xml:space="preserve"> </w:t>
      </w:r>
      <w:r w:rsidR="009024AA" w:rsidRPr="009024AA">
        <w:rPr>
          <w:rFonts w:ascii="Arial" w:eastAsia="Calibri" w:hAnsi="Arial" w:cs="Arial"/>
          <w:b/>
          <w:bCs/>
          <w:iCs/>
          <w:color w:val="000000"/>
        </w:rPr>
        <w:t>Consigna 3: Planificación temporal y Diagrama de Gantt</w:t>
      </w:r>
    </w:p>
    <w:p w14:paraId="34FBD837" w14:textId="77777777" w:rsidR="00A97DD9" w:rsidRDefault="00A97DD9" w:rsidP="00A97DD9">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A97DD9">
        <w:rPr>
          <w:rFonts w:ascii="Arial" w:eastAsia="Calibri" w:hAnsi="Arial" w:cs="Arial"/>
          <w:bCs/>
          <w:iCs/>
          <w:color w:val="000000"/>
        </w:rPr>
        <w:t xml:space="preserve">El proyecto se organizó bajo un enfoque secuencial e iterativo estructurado en las cinco etapas administrativas y técnicas exigidas por la cátedra: </w:t>
      </w:r>
      <w:r w:rsidRPr="00A97DD9">
        <w:rPr>
          <w:rFonts w:ascii="Arial" w:eastAsia="Calibri" w:hAnsi="Arial" w:cs="Arial"/>
          <w:b/>
          <w:bCs/>
          <w:iCs/>
          <w:color w:val="000000"/>
        </w:rPr>
        <w:t>Análisis, Diseño, Codificación, Pruebas de Calidad e Implementación</w:t>
      </w:r>
      <w:r w:rsidRPr="00A97DD9">
        <w:rPr>
          <w:rFonts w:ascii="Arial" w:eastAsia="Calibri" w:hAnsi="Arial" w:cs="Arial"/>
          <w:bCs/>
          <w:iCs/>
          <w:color w:val="000000"/>
        </w:rPr>
        <w:t xml:space="preserve">, a lo largo de un horizonte temporal de 24 semanas de ejecución. </w:t>
      </w:r>
    </w:p>
    <w:p w14:paraId="18D6BA32" w14:textId="77777777" w:rsidR="00253A7D" w:rsidRPr="00253A7D" w:rsidRDefault="00253A7D" w:rsidP="00253A7D">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53A7D">
        <w:rPr>
          <w:rFonts w:ascii="Arial" w:eastAsia="Calibri" w:hAnsi="Arial" w:cs="Arial"/>
          <w:bCs/>
          <w:iCs/>
          <w:color w:val="000000"/>
        </w:rPr>
        <w:t>Para mitigar las debilidades diagnosticadas en el análisis FODA (equipo técnico reducido y curva de aprendizaje en telemetría), el desarrollo es asumido por un equipo técnico ágil de 3 personas:</w:t>
      </w:r>
    </w:p>
    <w:p w14:paraId="00B1C0DF" w14:textId="77777777" w:rsidR="00253A7D" w:rsidRPr="00253A7D" w:rsidRDefault="00253A7D" w:rsidP="00253A7D">
      <w:pPr>
        <w:keepNext/>
        <w:keepLines/>
        <w:numPr>
          <w:ilvl w:val="0"/>
          <w:numId w:val="9"/>
        </w:numPr>
        <w:pBdr>
          <w:top w:val="nil"/>
          <w:left w:val="nil"/>
          <w:bottom w:val="nil"/>
          <w:right w:val="nil"/>
          <w:between w:val="nil"/>
        </w:pBdr>
        <w:spacing w:before="200" w:after="120" w:line="360" w:lineRule="auto"/>
        <w:rPr>
          <w:rFonts w:ascii="Arial" w:eastAsia="Calibri" w:hAnsi="Arial" w:cs="Arial"/>
          <w:bCs/>
          <w:iCs/>
          <w:color w:val="000000"/>
        </w:rPr>
      </w:pPr>
      <w:r w:rsidRPr="00253A7D">
        <w:rPr>
          <w:rFonts w:ascii="Arial" w:eastAsia="Calibri" w:hAnsi="Arial" w:cs="Arial"/>
          <w:b/>
          <w:bCs/>
          <w:iCs/>
          <w:color w:val="000000"/>
        </w:rPr>
        <w:t>Líder Técnico / Desarrollador Backend</w:t>
      </w:r>
    </w:p>
    <w:p w14:paraId="3E40E109" w14:textId="77777777" w:rsidR="00253A7D" w:rsidRPr="00253A7D" w:rsidRDefault="00253A7D" w:rsidP="00253A7D">
      <w:pPr>
        <w:keepNext/>
        <w:keepLines/>
        <w:numPr>
          <w:ilvl w:val="0"/>
          <w:numId w:val="9"/>
        </w:numPr>
        <w:pBdr>
          <w:top w:val="nil"/>
          <w:left w:val="nil"/>
          <w:bottom w:val="nil"/>
          <w:right w:val="nil"/>
          <w:between w:val="nil"/>
        </w:pBdr>
        <w:spacing w:before="200" w:after="120" w:line="360" w:lineRule="auto"/>
        <w:rPr>
          <w:rFonts w:ascii="Arial" w:eastAsia="Calibri" w:hAnsi="Arial" w:cs="Arial"/>
          <w:bCs/>
          <w:iCs/>
          <w:color w:val="000000"/>
        </w:rPr>
      </w:pPr>
      <w:r w:rsidRPr="00253A7D">
        <w:rPr>
          <w:rFonts w:ascii="Arial" w:eastAsia="Calibri" w:hAnsi="Arial" w:cs="Arial"/>
          <w:b/>
          <w:bCs/>
          <w:iCs/>
          <w:color w:val="000000"/>
        </w:rPr>
        <w:t>Desarrollador Frontend / Mobile</w:t>
      </w:r>
    </w:p>
    <w:p w14:paraId="5A05EEAF" w14:textId="77777777" w:rsidR="00253A7D" w:rsidRPr="00253A7D" w:rsidRDefault="00253A7D" w:rsidP="00253A7D">
      <w:pPr>
        <w:keepNext/>
        <w:keepLines/>
        <w:numPr>
          <w:ilvl w:val="0"/>
          <w:numId w:val="9"/>
        </w:numPr>
        <w:pBdr>
          <w:top w:val="nil"/>
          <w:left w:val="nil"/>
          <w:bottom w:val="nil"/>
          <w:right w:val="nil"/>
          <w:between w:val="nil"/>
        </w:pBdr>
        <w:spacing w:before="200" w:after="120" w:line="360" w:lineRule="auto"/>
        <w:rPr>
          <w:rFonts w:ascii="Arial" w:eastAsia="Calibri" w:hAnsi="Arial" w:cs="Arial"/>
          <w:bCs/>
          <w:iCs/>
          <w:color w:val="000000"/>
        </w:rPr>
      </w:pPr>
      <w:r w:rsidRPr="00253A7D">
        <w:rPr>
          <w:rFonts w:ascii="Arial" w:eastAsia="Calibri" w:hAnsi="Arial" w:cs="Arial"/>
          <w:b/>
          <w:bCs/>
          <w:iCs/>
          <w:color w:val="000000"/>
        </w:rPr>
        <w:t>Responsable de QA / Soporte y Testing</w:t>
      </w:r>
    </w:p>
    <w:p w14:paraId="30A2A1C4" w14:textId="77777777" w:rsidR="00253A7D" w:rsidRDefault="00253A7D" w:rsidP="00253A7D">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53A7D">
        <w:rPr>
          <w:rFonts w:ascii="Arial" w:eastAsia="Calibri" w:hAnsi="Arial" w:cs="Arial"/>
          <w:bCs/>
          <w:iCs/>
          <w:color w:val="000000"/>
        </w:rPr>
        <w:t>En la siguiente tabla se detallan las tareas críticas, sus plazos estimados, las precedencias lógicas y los responsables asignados a cada actividad:</w:t>
      </w:r>
    </w:p>
    <w:p w14:paraId="09B82790" w14:textId="2553DCC9" w:rsidR="00253A7D" w:rsidRDefault="00253A7D" w:rsidP="00253A7D">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53A7D">
        <w:rPr>
          <w:rFonts w:ascii="Arial" w:eastAsia="Calibri" w:hAnsi="Arial" w:cs="Arial"/>
          <w:bCs/>
          <w:iCs/>
          <w:color w:val="000000"/>
        </w:rPr>
        <w:drawing>
          <wp:inline distT="0" distB="0" distL="0" distR="0" wp14:anchorId="1D49CA1D" wp14:editId="2FF05394">
            <wp:extent cx="5850255" cy="29914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0255" cy="2991485"/>
                    </a:xfrm>
                    <a:prstGeom prst="rect">
                      <a:avLst/>
                    </a:prstGeom>
                  </pic:spPr>
                </pic:pic>
              </a:graphicData>
            </a:graphic>
          </wp:inline>
        </w:drawing>
      </w:r>
    </w:p>
    <w:p w14:paraId="245EEA55" w14:textId="28C0C167" w:rsidR="00253A7D" w:rsidRDefault="00253A7D" w:rsidP="00253A7D">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53A7D">
        <w:rPr>
          <w:rFonts w:ascii="Arial" w:eastAsia="Calibri" w:hAnsi="Arial" w:cs="Arial"/>
          <w:bCs/>
          <w:iCs/>
          <w:color w:val="000000"/>
        </w:rPr>
        <w:lastRenderedPageBreak/>
        <w:drawing>
          <wp:inline distT="0" distB="0" distL="0" distR="0" wp14:anchorId="05C85268" wp14:editId="36D567CC">
            <wp:extent cx="5850255" cy="23825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0255" cy="2382520"/>
                    </a:xfrm>
                    <a:prstGeom prst="rect">
                      <a:avLst/>
                    </a:prstGeom>
                  </pic:spPr>
                </pic:pic>
              </a:graphicData>
            </a:graphic>
          </wp:inline>
        </w:drawing>
      </w:r>
    </w:p>
    <w:p w14:paraId="5F4F7B80" w14:textId="75EE3CAC" w:rsidR="00253A7D" w:rsidRPr="00253A7D" w:rsidRDefault="00253A7D" w:rsidP="00253A7D">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253A7D">
        <w:rPr>
          <w:rFonts w:ascii="Arial" w:eastAsia="Calibri" w:hAnsi="Arial" w:cs="Arial"/>
          <w:bCs/>
          <w:iCs/>
          <w:color w:val="000000"/>
        </w:rPr>
        <w:drawing>
          <wp:inline distT="0" distB="0" distL="0" distR="0" wp14:anchorId="4F9A777D" wp14:editId="167F3D42">
            <wp:extent cx="5850255" cy="277622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0255" cy="2776220"/>
                    </a:xfrm>
                    <a:prstGeom prst="rect">
                      <a:avLst/>
                    </a:prstGeom>
                  </pic:spPr>
                </pic:pic>
              </a:graphicData>
            </a:graphic>
          </wp:inline>
        </w:drawing>
      </w:r>
    </w:p>
    <w:p w14:paraId="32668678" w14:textId="37CF2303" w:rsidR="003A7C07" w:rsidRPr="003A7C07" w:rsidRDefault="009F4A18" w:rsidP="003A7C0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Pr>
          <w:rFonts w:ascii="Arial" w:eastAsia="Calibri" w:hAnsi="Arial" w:cs="Arial"/>
          <w:bCs/>
          <w:iCs/>
          <w:noProof/>
          <w:color w:val="000000"/>
        </w:rPr>
        <w:drawing>
          <wp:inline distT="0" distB="0" distL="0" distR="0" wp14:anchorId="207F0DBF" wp14:editId="6BA97B57">
            <wp:extent cx="5850255" cy="16617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0255" cy="1661795"/>
                    </a:xfrm>
                    <a:prstGeom prst="rect">
                      <a:avLst/>
                    </a:prstGeom>
                  </pic:spPr>
                </pic:pic>
              </a:graphicData>
            </a:graphic>
          </wp:inline>
        </w:drawing>
      </w:r>
    </w:p>
    <w:p w14:paraId="41B1BD98" w14:textId="44A9F95C" w:rsidR="00271397" w:rsidRDefault="00271397" w:rsidP="00271397">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p>
    <w:p w14:paraId="61B2856A" w14:textId="77777777" w:rsidR="00896514" w:rsidRPr="00896514" w:rsidRDefault="00896514" w:rsidP="00896514">
      <w:pPr>
        <w:keepNext/>
        <w:keepLines/>
        <w:pBdr>
          <w:top w:val="nil"/>
          <w:left w:val="nil"/>
          <w:bottom w:val="nil"/>
          <w:right w:val="nil"/>
          <w:between w:val="nil"/>
        </w:pBdr>
        <w:spacing w:before="200" w:after="120"/>
        <w:ind w:firstLine="0"/>
        <w:rPr>
          <w:rFonts w:ascii="Calibri" w:eastAsia="Calibri" w:hAnsi="Calibri" w:cs="Calibri"/>
          <w:b/>
          <w:i/>
          <w:color w:val="000000"/>
          <w:sz w:val="24"/>
          <w:szCs w:val="24"/>
        </w:rPr>
      </w:pPr>
    </w:p>
    <w:p w14:paraId="7E50841E" w14:textId="77777777" w:rsidR="00896514" w:rsidRDefault="00896514">
      <w:pPr>
        <w:keepNext/>
        <w:keepLines/>
        <w:pBdr>
          <w:top w:val="nil"/>
          <w:left w:val="nil"/>
          <w:bottom w:val="nil"/>
          <w:right w:val="nil"/>
          <w:between w:val="nil"/>
        </w:pBdr>
        <w:spacing w:before="200" w:after="120"/>
        <w:ind w:firstLine="0"/>
        <w:rPr>
          <w:rFonts w:ascii="Calibri" w:eastAsia="Calibri" w:hAnsi="Calibri" w:cs="Calibri"/>
          <w:b/>
          <w:i/>
          <w:color w:val="000000"/>
          <w:sz w:val="24"/>
          <w:szCs w:val="24"/>
        </w:rPr>
      </w:pPr>
    </w:p>
    <w:p w14:paraId="765AA8CE" w14:textId="71585358" w:rsidR="003B7D40" w:rsidRPr="00B277D1" w:rsidRDefault="003B7D40" w:rsidP="00B277D1">
      <w:pPr>
        <w:keepNext/>
        <w:keepLines/>
        <w:pBdr>
          <w:top w:val="nil"/>
          <w:left w:val="nil"/>
          <w:bottom w:val="nil"/>
          <w:right w:val="nil"/>
          <w:between w:val="nil"/>
        </w:pBdr>
        <w:spacing w:before="200" w:after="120"/>
        <w:ind w:firstLine="0"/>
        <w:rPr>
          <w:rFonts w:ascii="Calibri" w:eastAsia="Calibri" w:hAnsi="Calibri" w:cs="Calibri"/>
          <w:b/>
          <w:i/>
          <w:color w:val="000000"/>
          <w:sz w:val="24"/>
          <w:szCs w:val="24"/>
        </w:rPr>
      </w:pPr>
      <w:bookmarkStart w:id="8" w:name="_xt3d7cgw6qv" w:colFirst="0" w:colLast="0"/>
      <w:bookmarkStart w:id="9" w:name="_m6fqjbbv6iq2" w:colFirst="0" w:colLast="0"/>
      <w:bookmarkStart w:id="10" w:name="_9gty2pto9dg2" w:colFirst="0" w:colLast="0"/>
      <w:bookmarkEnd w:id="8"/>
      <w:bookmarkEnd w:id="9"/>
      <w:bookmarkEnd w:id="10"/>
      <w:r w:rsidRPr="00896514">
        <w:rPr>
          <w:rFonts w:ascii="Arial" w:eastAsia="Calibri" w:hAnsi="Arial" w:cs="Arial"/>
          <w:b/>
          <w:color w:val="000000"/>
        </w:rPr>
        <w:t>De</w:t>
      </w:r>
      <w:r>
        <w:rPr>
          <w:rFonts w:ascii="Arial" w:eastAsia="Calibri" w:hAnsi="Arial" w:cs="Arial"/>
          <w:b/>
          <w:color w:val="000000"/>
        </w:rPr>
        <w:t>claración Jurada uso de IA</w:t>
      </w:r>
    </w:p>
    <w:p w14:paraId="21C063F0" w14:textId="77777777" w:rsidR="005D1BD9" w:rsidRPr="005D1BD9" w:rsidRDefault="005D1BD9" w:rsidP="005D1BD9">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5D1BD9">
        <w:rPr>
          <w:rFonts w:ascii="Arial" w:eastAsia="Calibri" w:hAnsi="Arial" w:cs="Arial"/>
          <w:iCs/>
          <w:color w:val="000000"/>
        </w:rPr>
        <w:t xml:space="preserve">En cumplimiento con las pautas de transparencia de la cátedra, se deja constancia de que se utilizó Inteligencia Artificial Generativa (ChatGPT) como herramienta de asistencia en los siguientes aspectos puntuales: </w:t>
      </w:r>
    </w:p>
    <w:p w14:paraId="6CC6A435" w14:textId="77777777" w:rsidR="005D1BD9" w:rsidRDefault="005D1BD9" w:rsidP="005D1BD9">
      <w:pPr>
        <w:keepNext/>
        <w:keepLines/>
        <w:numPr>
          <w:ilvl w:val="0"/>
          <w:numId w:val="8"/>
        </w:numPr>
        <w:pBdr>
          <w:top w:val="nil"/>
          <w:left w:val="nil"/>
          <w:bottom w:val="nil"/>
          <w:right w:val="nil"/>
          <w:between w:val="nil"/>
        </w:pBdr>
        <w:spacing w:before="200" w:after="120" w:line="360" w:lineRule="auto"/>
        <w:jc w:val="both"/>
        <w:rPr>
          <w:rFonts w:ascii="Arial" w:eastAsia="Calibri" w:hAnsi="Arial" w:cs="Arial"/>
          <w:iCs/>
          <w:color w:val="000000"/>
        </w:rPr>
      </w:pPr>
      <w:r w:rsidRPr="005D1BD9">
        <w:rPr>
          <w:rFonts w:ascii="Arial" w:eastAsia="Calibri" w:hAnsi="Arial" w:cs="Arial"/>
          <w:b/>
          <w:bCs/>
          <w:iCs/>
          <w:color w:val="000000"/>
        </w:rPr>
        <w:t>Generación gráfica:</w:t>
      </w:r>
      <w:r w:rsidRPr="005D1BD9">
        <w:rPr>
          <w:rFonts w:ascii="Arial" w:eastAsia="Calibri" w:hAnsi="Arial" w:cs="Arial"/>
          <w:iCs/>
          <w:color w:val="000000"/>
        </w:rPr>
        <w:t xml:space="preserve"> Asistencia en la sintaxis de código para la diagramación visual del cronograma en Mermaid.</w:t>
      </w:r>
    </w:p>
    <w:p w14:paraId="2F595FB7" w14:textId="77777777" w:rsidR="005D1BD9" w:rsidRPr="005D1BD9" w:rsidRDefault="005D1BD9" w:rsidP="005D1BD9">
      <w:pPr>
        <w:keepNext/>
        <w:keepLines/>
        <w:numPr>
          <w:ilvl w:val="0"/>
          <w:numId w:val="8"/>
        </w:numPr>
        <w:pBdr>
          <w:top w:val="nil"/>
          <w:left w:val="nil"/>
          <w:bottom w:val="nil"/>
          <w:right w:val="nil"/>
          <w:between w:val="nil"/>
        </w:pBdr>
        <w:spacing w:before="200" w:after="120" w:line="360" w:lineRule="auto"/>
        <w:jc w:val="both"/>
        <w:rPr>
          <w:rFonts w:ascii="Arial" w:eastAsia="Calibri" w:hAnsi="Arial" w:cs="Arial"/>
          <w:iCs/>
          <w:color w:val="000000"/>
        </w:rPr>
      </w:pPr>
      <w:r w:rsidRPr="005D1BD9">
        <w:rPr>
          <w:rFonts w:ascii="Arial" w:eastAsia="Calibri" w:hAnsi="Arial" w:cs="Arial"/>
          <w:b/>
          <w:bCs/>
          <w:iCs/>
          <w:color w:val="000000"/>
        </w:rPr>
        <w:t>Revisión de estilo y redacción:</w:t>
      </w:r>
      <w:r w:rsidRPr="005D1BD9">
        <w:rPr>
          <w:rFonts w:ascii="Arial" w:eastAsia="Calibri" w:hAnsi="Arial" w:cs="Arial"/>
          <w:iCs/>
          <w:color w:val="000000"/>
        </w:rPr>
        <w:t xml:space="preserve"> Optimización en la redacción formal de los cuatro cuadrantes de la matriz FODA.</w:t>
      </w:r>
    </w:p>
    <w:p w14:paraId="12B9C607" w14:textId="77777777" w:rsidR="005D1BD9" w:rsidRPr="005D1BD9" w:rsidRDefault="005D1BD9" w:rsidP="005D1BD9">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5D1BD9">
        <w:rPr>
          <w:rFonts w:ascii="Arial" w:eastAsia="Calibri" w:hAnsi="Arial" w:cs="Arial"/>
          <w:iCs/>
          <w:color w:val="000000"/>
        </w:rPr>
        <w:t xml:space="preserve">La totalidad del análisis contextual, la selección de variables internas y externas, la estimación de plazos temporales, las precedencias del proyecto y las conclusiones finales fueron elaboradas, revisadas críticamente y aprobadas por el autor, quien asume la plena responsabilidad académica e intelectual de la entrega. </w:t>
      </w:r>
    </w:p>
    <w:p w14:paraId="2BBFEE63" w14:textId="77777777" w:rsidR="005D1BD9" w:rsidRPr="005D1BD9" w:rsidRDefault="005D1BD9" w:rsidP="005D1BD9">
      <w:pPr>
        <w:keepNext/>
        <w:keepLines/>
        <w:pBdr>
          <w:top w:val="nil"/>
          <w:left w:val="nil"/>
          <w:bottom w:val="nil"/>
          <w:right w:val="nil"/>
          <w:between w:val="nil"/>
        </w:pBdr>
        <w:spacing w:before="200" w:after="120" w:line="360" w:lineRule="auto"/>
        <w:ind w:left="720" w:firstLine="0"/>
        <w:jc w:val="both"/>
        <w:rPr>
          <w:rFonts w:ascii="Arial" w:eastAsia="Calibri" w:hAnsi="Arial" w:cs="Arial"/>
          <w:iCs/>
          <w:color w:val="000000"/>
        </w:rPr>
      </w:pPr>
    </w:p>
    <w:p w14:paraId="0AC17FE7" w14:textId="77777777" w:rsidR="003B7D40" w:rsidRDefault="003B7D40" w:rsidP="003B7D4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lang w:val="es-ES"/>
        </w:rPr>
      </w:pPr>
    </w:p>
    <w:p w14:paraId="0E27A232" w14:textId="22224598" w:rsidR="003B7D40" w:rsidRPr="00516BFC" w:rsidRDefault="003B7D40" w:rsidP="003B7D4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p>
    <w:p w14:paraId="66F594CF"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231013E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303886F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09B87BBD"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27A1E71E"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7CA37B37"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6C7A7233"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1D7CC53D"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71E70A0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13047C01"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3D90DB24" w14:textId="77777777" w:rsidR="0018298C" w:rsidRDefault="0018298C" w:rsidP="00E82155">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p>
    <w:p w14:paraId="61D01712" w14:textId="5A099B1F" w:rsidR="00E82155" w:rsidRPr="00896514" w:rsidRDefault="00E82155" w:rsidP="00E82155">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r>
        <w:rPr>
          <w:rFonts w:ascii="Arial" w:eastAsia="Calibri" w:hAnsi="Arial" w:cs="Arial"/>
          <w:b/>
          <w:color w:val="000000"/>
        </w:rPr>
        <w:t>Conclusión</w:t>
      </w:r>
    </w:p>
    <w:p w14:paraId="5BDD610D" w14:textId="77777777" w:rsidR="00BA73C0" w:rsidRPr="00BA73C0" w:rsidRDefault="00BA73C0" w:rsidP="00BA73C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BA73C0">
        <w:rPr>
          <w:rFonts w:ascii="Arial" w:eastAsia="Calibri" w:hAnsi="Arial" w:cs="Arial"/>
          <w:iCs/>
          <w:color w:val="000000"/>
        </w:rPr>
        <w:t>A partir de esta segunda entrega pude entender que para desarrollar una buena solución tecnológica no alcanza solamente con saber programar, sino que también es muy importante organizar y planificar bien todo el proyecto desde el comienzo.</w:t>
      </w:r>
    </w:p>
    <w:p w14:paraId="56E108F6" w14:textId="77777777" w:rsidR="00BA73C0" w:rsidRPr="00BA73C0" w:rsidRDefault="00BA73C0" w:rsidP="00BA73C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BA73C0">
        <w:rPr>
          <w:rFonts w:ascii="Arial" w:eastAsia="Calibri" w:hAnsi="Arial" w:cs="Arial"/>
          <w:iCs/>
          <w:color w:val="000000"/>
        </w:rPr>
        <w:t>El uso de la matriz FODA fue útil porque permitió analizar tanto las fortalezas y debilidades del equipo como las oportunidades y amenazas que pueden aparecer en el entorno de la empresa. Gracias a esto se pudieron detectar algunos posibles problemas, como la resistencia del personal a utilizar un nuevo sistema o la falta de cobertura celular en algunas zonas de las rutas, y pensar con anticipación cómo se podrían solucionar o reducir estos inconvenientes.</w:t>
      </w:r>
    </w:p>
    <w:p w14:paraId="1221AC06" w14:textId="77777777" w:rsidR="00BA73C0" w:rsidRPr="00BA73C0" w:rsidRDefault="00BA73C0" w:rsidP="00BA73C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BA73C0">
        <w:rPr>
          <w:rFonts w:ascii="Arial" w:eastAsia="Calibri" w:hAnsi="Arial" w:cs="Arial"/>
          <w:iCs/>
          <w:color w:val="000000"/>
        </w:rPr>
        <w:t>También fue importante plantear objetivos claros y medibles, por ejemplo relacionados con la velocidad de respuesta del sistema, la cantidad de operaciones que puede realizar, la digitalización de los remitos y la disponibilidad del servicio. Esto permitió que el proyecto dejara de ser solamente una idea general y pasara a tener metas concretas que luego se pueden evaluar.</w:t>
      </w:r>
    </w:p>
    <w:p w14:paraId="30D10FD0" w14:textId="77777777" w:rsidR="00BA73C0" w:rsidRPr="00BA73C0" w:rsidRDefault="00BA73C0" w:rsidP="00BA73C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BA73C0">
        <w:rPr>
          <w:rFonts w:ascii="Arial" w:eastAsia="Calibri" w:hAnsi="Arial" w:cs="Arial"/>
          <w:iCs/>
          <w:color w:val="000000"/>
        </w:rPr>
        <w:t>Por otro lado, el Diagrama de Gantt ayudó a ordenar las distintas etapas del proyecto y a comprender que todas están relacionadas entre sí. El análisis, el diseño, la programación, las pruebas, la implementación y la capacitación necesitan realizarse de manera organizada y respetando determinados tiempos.</w:t>
      </w:r>
    </w:p>
    <w:p w14:paraId="5F5869CA" w14:textId="77777777" w:rsidR="00BA73C0" w:rsidRPr="00BA73C0" w:rsidRDefault="00BA73C0" w:rsidP="00BA73C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BA73C0">
        <w:rPr>
          <w:rFonts w:ascii="Arial" w:eastAsia="Calibri" w:hAnsi="Arial" w:cs="Arial"/>
          <w:iCs/>
          <w:color w:val="000000"/>
        </w:rPr>
        <w:t>En conclusión, la planificación es una parte fundamental en un proyecto de software, ya que permite anticiparse a posibles problemas, organizar mejor los recursos y los tiempos, y aumentar las posibilidades de que el sistema final realmente responda a las necesidades de la organización.</w:t>
      </w:r>
    </w:p>
    <w:p w14:paraId="4E55E088" w14:textId="6F33BE1D" w:rsidR="002E5B8B" w:rsidRPr="00516BFC" w:rsidRDefault="002E5B8B" w:rsidP="00E82155">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p>
    <w:p w14:paraId="0EAB0D47"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5FE68214" w14:textId="77777777" w:rsidR="00E82155" w:rsidRDefault="00E82155" w:rsidP="00583F3F">
      <w:pPr>
        <w:keepNext/>
        <w:keepLines/>
        <w:pBdr>
          <w:top w:val="nil"/>
          <w:left w:val="nil"/>
          <w:bottom w:val="nil"/>
          <w:right w:val="nil"/>
          <w:between w:val="nil"/>
        </w:pBdr>
        <w:ind w:firstLine="0"/>
        <w:jc w:val="both"/>
        <w:rPr>
          <w:rFonts w:ascii="Arial" w:eastAsia="Calibri" w:hAnsi="Arial" w:cs="Arial"/>
          <w:b/>
          <w:color w:val="000000"/>
        </w:rPr>
      </w:pPr>
    </w:p>
    <w:p w14:paraId="324F0F03" w14:textId="77777777" w:rsidR="00E82155" w:rsidRDefault="00E82155" w:rsidP="00583F3F">
      <w:pPr>
        <w:keepNext/>
        <w:keepLines/>
        <w:pBdr>
          <w:top w:val="nil"/>
          <w:left w:val="nil"/>
          <w:bottom w:val="nil"/>
          <w:right w:val="nil"/>
          <w:between w:val="nil"/>
        </w:pBdr>
        <w:ind w:firstLine="0"/>
        <w:jc w:val="both"/>
        <w:rPr>
          <w:rFonts w:ascii="Arial" w:eastAsia="Calibri" w:hAnsi="Arial" w:cs="Arial"/>
          <w:b/>
          <w:color w:val="000000"/>
        </w:rPr>
      </w:pPr>
    </w:p>
    <w:p w14:paraId="143A5394"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4C284106" w14:textId="77777777" w:rsidR="003A7C07" w:rsidRDefault="003A7C07" w:rsidP="00583F3F">
      <w:pPr>
        <w:keepNext/>
        <w:keepLines/>
        <w:pBdr>
          <w:top w:val="nil"/>
          <w:left w:val="nil"/>
          <w:bottom w:val="nil"/>
          <w:right w:val="nil"/>
          <w:between w:val="nil"/>
        </w:pBdr>
        <w:ind w:firstLine="0"/>
        <w:jc w:val="both"/>
        <w:rPr>
          <w:rFonts w:ascii="Arial" w:eastAsia="Calibri" w:hAnsi="Arial" w:cs="Arial"/>
          <w:b/>
          <w:color w:val="000000"/>
        </w:rPr>
      </w:pPr>
    </w:p>
    <w:p w14:paraId="2CE9350B" w14:textId="7CA7CB1E" w:rsidR="00D51436" w:rsidRDefault="00000000" w:rsidP="00583F3F">
      <w:pPr>
        <w:keepNext/>
        <w:keepLines/>
        <w:pBdr>
          <w:top w:val="nil"/>
          <w:left w:val="nil"/>
          <w:bottom w:val="nil"/>
          <w:right w:val="nil"/>
          <w:between w:val="nil"/>
        </w:pBdr>
        <w:ind w:firstLine="0"/>
        <w:jc w:val="both"/>
        <w:rPr>
          <w:rFonts w:ascii="Arial" w:eastAsia="Calibri" w:hAnsi="Arial" w:cs="Arial"/>
          <w:b/>
          <w:color w:val="000000"/>
        </w:rPr>
      </w:pPr>
      <w:r w:rsidRPr="00583F3F">
        <w:rPr>
          <w:rFonts w:ascii="Arial" w:eastAsia="Calibri" w:hAnsi="Arial" w:cs="Arial"/>
          <w:b/>
          <w:color w:val="000000"/>
        </w:rPr>
        <w:t>Referencias</w:t>
      </w:r>
    </w:p>
    <w:p w14:paraId="3D9D2B12" w14:textId="77777777" w:rsidR="0065545A" w:rsidRPr="00583F3F" w:rsidRDefault="0065545A" w:rsidP="00583F3F">
      <w:pPr>
        <w:keepNext/>
        <w:keepLines/>
        <w:pBdr>
          <w:top w:val="nil"/>
          <w:left w:val="nil"/>
          <w:bottom w:val="nil"/>
          <w:right w:val="nil"/>
          <w:between w:val="nil"/>
        </w:pBdr>
        <w:ind w:firstLine="0"/>
        <w:jc w:val="both"/>
        <w:rPr>
          <w:rFonts w:ascii="Arial" w:eastAsia="Calibri" w:hAnsi="Arial" w:cs="Arial"/>
          <w:b/>
          <w:color w:val="000000"/>
        </w:rPr>
      </w:pPr>
    </w:p>
    <w:p w14:paraId="135DD69A" w14:textId="525DF0E5" w:rsidR="00D51436" w:rsidRDefault="00583F3F" w:rsidP="00583F3F">
      <w:pPr>
        <w:ind w:left="720" w:hanging="720"/>
        <w:jc w:val="both"/>
        <w:rPr>
          <w:rFonts w:ascii="Arial" w:eastAsia="Calibri" w:hAnsi="Arial" w:cs="Arial"/>
        </w:rPr>
      </w:pPr>
      <w:r w:rsidRPr="00583F3F">
        <w:rPr>
          <w:rFonts w:ascii="Arial" w:eastAsia="Calibri" w:hAnsi="Arial" w:cs="Arial"/>
        </w:rPr>
        <w:t>Apuntes de la catedra: Tecnicatura Universitaria en Programación. Organización Empresarial.</w:t>
      </w:r>
      <w:r>
        <w:rPr>
          <w:rFonts w:ascii="Arial" w:eastAsia="Calibri" w:hAnsi="Arial" w:cs="Arial"/>
        </w:rPr>
        <w:t xml:space="preserve"> </w:t>
      </w:r>
      <w:r w:rsidRPr="00583F3F">
        <w:rPr>
          <w:rFonts w:ascii="Arial" w:eastAsia="Calibri" w:hAnsi="Arial" w:cs="Arial"/>
        </w:rPr>
        <w:t>Unidad 1. Universidad Tecnológica Nacional (2026)</w:t>
      </w:r>
    </w:p>
    <w:p w14:paraId="641FD48A" w14:textId="77777777" w:rsidR="0065545A" w:rsidRDefault="0065545A" w:rsidP="00583F3F">
      <w:pPr>
        <w:ind w:left="720" w:hanging="720"/>
        <w:jc w:val="both"/>
        <w:rPr>
          <w:rFonts w:ascii="Arial" w:eastAsia="Calibri" w:hAnsi="Arial" w:cs="Arial"/>
        </w:rPr>
      </w:pPr>
    </w:p>
    <w:p w14:paraId="070C96FC" w14:textId="17D42386" w:rsidR="0065545A" w:rsidRPr="00583F3F" w:rsidRDefault="0065545A" w:rsidP="00583F3F">
      <w:pPr>
        <w:ind w:left="720" w:hanging="720"/>
        <w:jc w:val="both"/>
        <w:rPr>
          <w:rFonts w:ascii="Arial" w:eastAsia="Calibri" w:hAnsi="Arial" w:cs="Arial"/>
        </w:rPr>
      </w:pPr>
      <w:r w:rsidRPr="0065545A">
        <w:rPr>
          <w:rFonts w:ascii="Arial" w:eastAsia="Calibri" w:hAnsi="Arial" w:cs="Arial"/>
        </w:rPr>
        <w:t xml:space="preserve">Apuntes de la cátedra: </w:t>
      </w:r>
      <w:r w:rsidRPr="0065545A">
        <w:rPr>
          <w:rFonts w:ascii="Arial" w:eastAsia="Calibri" w:hAnsi="Arial" w:cs="Arial"/>
          <w:i/>
          <w:iCs/>
        </w:rPr>
        <w:t>Organización Empresarial - Unidad 4: El Proceso Administrativo: Planeación y Herramientas de Gestión</w:t>
      </w:r>
      <w:r w:rsidRPr="0065545A">
        <w:rPr>
          <w:rFonts w:ascii="Arial" w:eastAsia="Calibri" w:hAnsi="Arial" w:cs="Arial"/>
        </w:rPr>
        <w:t>. Universidad Tecnológica Nacional (2026).</w:t>
      </w:r>
    </w:p>
    <w:sectPr w:rsidR="0065545A" w:rsidRPr="00583F3F">
      <w:headerReference w:type="default" r:id="rId12"/>
      <w:footerReference w:type="default" r:id="rId13"/>
      <w:headerReference w:type="first" r:id="rId14"/>
      <w:footerReference w:type="first" r:id="rId15"/>
      <w:pgSz w:w="12240" w:h="15840"/>
      <w:pgMar w:top="1440" w:right="1587"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45544" w14:textId="77777777" w:rsidR="00631FBD" w:rsidRDefault="00631FBD">
      <w:pPr>
        <w:spacing w:line="240" w:lineRule="auto"/>
      </w:pPr>
      <w:r>
        <w:separator/>
      </w:r>
    </w:p>
  </w:endnote>
  <w:endnote w:type="continuationSeparator" w:id="0">
    <w:p w14:paraId="60D3BEB3" w14:textId="77777777" w:rsidR="00631FBD" w:rsidRDefault="00631F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0E38A" w14:textId="77777777" w:rsidR="00D51436" w:rsidRDefault="00D51436">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04755" w14:textId="77777777" w:rsidR="00D51436" w:rsidRDefault="00D5143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F2885" w14:textId="77777777" w:rsidR="00631FBD" w:rsidRDefault="00631FBD">
      <w:pPr>
        <w:spacing w:line="240" w:lineRule="auto"/>
      </w:pPr>
      <w:r>
        <w:separator/>
      </w:r>
    </w:p>
  </w:footnote>
  <w:footnote w:type="continuationSeparator" w:id="0">
    <w:p w14:paraId="52522EF2" w14:textId="77777777" w:rsidR="00631FBD" w:rsidRDefault="00631F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96C4" w14:textId="6D66D5E2" w:rsidR="00D51436" w:rsidRDefault="00000000" w:rsidP="00BA73C0">
    <w:pPr>
      <w:ind w:left="-1275" w:right="-277" w:firstLine="0"/>
      <w:jc w:val="right"/>
    </w:pPr>
    <w:r>
      <w:t>TRABAJO PRÁCTICO N°0</w:t>
    </w:r>
    <w:r w:rsidR="00BA73C0">
      <w:t>2</w:t>
    </w:r>
    <w:r>
      <w:tab/>
    </w:r>
    <w:r>
      <w:tab/>
    </w:r>
    <w:r>
      <w:tab/>
      <w:t xml:space="preserve">             </w:t>
    </w:r>
    <w:r>
      <w:tab/>
    </w:r>
    <w:r>
      <w:tab/>
      <w:t xml:space="preserve">   </w:t>
    </w:r>
    <w:r>
      <w:tab/>
    </w:r>
    <w:r>
      <w:tab/>
    </w:r>
    <w:r>
      <w:tab/>
      <w:t xml:space="preserve">                           </w:t>
    </w:r>
    <w:r>
      <w:fldChar w:fldCharType="begin"/>
    </w:r>
    <w:r>
      <w:instrText>PAGE</w:instrText>
    </w:r>
    <w:r>
      <w:fldChar w:fldCharType="separate"/>
    </w:r>
    <w:r w:rsidR="001D48AB">
      <w:rPr>
        <w:noProof/>
      </w:rPr>
      <w:t>2</w:t>
    </w:r>
    <w:r>
      <w:fldChar w:fldCharType="end"/>
    </w:r>
  </w:p>
  <w:p w14:paraId="5D76AECC" w14:textId="77777777" w:rsidR="00D51436" w:rsidRDefault="00D51436">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A117" w14:textId="77777777" w:rsidR="00D51436" w:rsidRDefault="00000000">
    <w:pPr>
      <w:jc w:val="right"/>
    </w:pPr>
    <w:r>
      <w:fldChar w:fldCharType="begin"/>
    </w:r>
    <w:r>
      <w:instrText>PAGE</w:instrText>
    </w:r>
    <w:r>
      <w:fldChar w:fldCharType="separate"/>
    </w:r>
    <w:r w:rsidR="001D48AB">
      <w:rPr>
        <w:noProof/>
      </w:rPr>
      <w:t>1</w:t>
    </w:r>
    <w:r>
      <w:fldChar w:fldCharType="end"/>
    </w:r>
    <w:r>
      <w:rPr>
        <w:noProof/>
      </w:rPr>
      <w:drawing>
        <wp:anchor distT="114300" distB="114300" distL="114300" distR="114300" simplePos="0" relativeHeight="251658240" behindDoc="0" locked="0" layoutInCell="1" hidden="0" allowOverlap="1" wp14:anchorId="7E0B60C0" wp14:editId="158B90AD">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6430"/>
    <w:multiLevelType w:val="multilevel"/>
    <w:tmpl w:val="7E90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07F28"/>
    <w:multiLevelType w:val="multilevel"/>
    <w:tmpl w:val="0D5869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AB04F6D"/>
    <w:multiLevelType w:val="multilevel"/>
    <w:tmpl w:val="C12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82579"/>
    <w:multiLevelType w:val="multilevel"/>
    <w:tmpl w:val="901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E2406"/>
    <w:multiLevelType w:val="multilevel"/>
    <w:tmpl w:val="873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B315B"/>
    <w:multiLevelType w:val="multilevel"/>
    <w:tmpl w:val="409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C53"/>
    <w:multiLevelType w:val="hybridMultilevel"/>
    <w:tmpl w:val="86FA8D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4BB5C4C"/>
    <w:multiLevelType w:val="multilevel"/>
    <w:tmpl w:val="41F4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27C10"/>
    <w:multiLevelType w:val="multilevel"/>
    <w:tmpl w:val="767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74058">
    <w:abstractNumId w:val="1"/>
  </w:num>
  <w:num w:numId="2" w16cid:durableId="1039358311">
    <w:abstractNumId w:val="8"/>
  </w:num>
  <w:num w:numId="3" w16cid:durableId="1836190498">
    <w:abstractNumId w:val="6"/>
  </w:num>
  <w:num w:numId="4" w16cid:durableId="1023942873">
    <w:abstractNumId w:val="3"/>
  </w:num>
  <w:num w:numId="5" w16cid:durableId="745802358">
    <w:abstractNumId w:val="2"/>
  </w:num>
  <w:num w:numId="6" w16cid:durableId="1891652095">
    <w:abstractNumId w:val="0"/>
  </w:num>
  <w:num w:numId="7" w16cid:durableId="2048988000">
    <w:abstractNumId w:val="4"/>
  </w:num>
  <w:num w:numId="8" w16cid:durableId="1599021105">
    <w:abstractNumId w:val="7"/>
  </w:num>
  <w:num w:numId="9" w16cid:durableId="1465807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436"/>
    <w:rsid w:val="00080F41"/>
    <w:rsid w:val="00091291"/>
    <w:rsid w:val="000B338E"/>
    <w:rsid w:val="00154064"/>
    <w:rsid w:val="00155CBF"/>
    <w:rsid w:val="0018298C"/>
    <w:rsid w:val="001D48AB"/>
    <w:rsid w:val="001D69F6"/>
    <w:rsid w:val="00237004"/>
    <w:rsid w:val="00253A7D"/>
    <w:rsid w:val="00271397"/>
    <w:rsid w:val="002E5B8B"/>
    <w:rsid w:val="00320F42"/>
    <w:rsid w:val="003522C8"/>
    <w:rsid w:val="003A7C07"/>
    <w:rsid w:val="003B7D40"/>
    <w:rsid w:val="00444E8E"/>
    <w:rsid w:val="004806DC"/>
    <w:rsid w:val="00516BFC"/>
    <w:rsid w:val="00565DA7"/>
    <w:rsid w:val="00583F3F"/>
    <w:rsid w:val="005D1BD9"/>
    <w:rsid w:val="005F7FDA"/>
    <w:rsid w:val="0060502A"/>
    <w:rsid w:val="00631FBD"/>
    <w:rsid w:val="0065545A"/>
    <w:rsid w:val="00724460"/>
    <w:rsid w:val="007609E8"/>
    <w:rsid w:val="00796331"/>
    <w:rsid w:val="0083389C"/>
    <w:rsid w:val="00835770"/>
    <w:rsid w:val="00896514"/>
    <w:rsid w:val="009024AA"/>
    <w:rsid w:val="009534F9"/>
    <w:rsid w:val="009D494C"/>
    <w:rsid w:val="009F4A18"/>
    <w:rsid w:val="00A10E60"/>
    <w:rsid w:val="00A355DA"/>
    <w:rsid w:val="00A97DD9"/>
    <w:rsid w:val="00AC0B87"/>
    <w:rsid w:val="00B277D1"/>
    <w:rsid w:val="00BA73C0"/>
    <w:rsid w:val="00C111CB"/>
    <w:rsid w:val="00C631E1"/>
    <w:rsid w:val="00C65AB7"/>
    <w:rsid w:val="00CD562D"/>
    <w:rsid w:val="00CF2A8B"/>
    <w:rsid w:val="00D51436"/>
    <w:rsid w:val="00DA7446"/>
    <w:rsid w:val="00DF19E2"/>
    <w:rsid w:val="00E82155"/>
    <w:rsid w:val="00E84D5F"/>
    <w:rsid w:val="00ED71DE"/>
    <w:rsid w:val="00F31FC3"/>
    <w:rsid w:val="00F564FB"/>
    <w:rsid w:val="00F72A8A"/>
    <w:rsid w:val="00F84AAD"/>
    <w:rsid w:val="00F946B8"/>
    <w:rsid w:val="00F94F2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6461"/>
  <w15:docId w15:val="{63355FE0-8DFB-4F89-90ED-B7391909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semiHidden/>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631E1"/>
    <w:pPr>
      <w:ind w:left="720"/>
      <w:contextualSpacing/>
    </w:pPr>
  </w:style>
  <w:style w:type="paragraph" w:styleId="NormalWeb">
    <w:name w:val="Normal (Web)"/>
    <w:basedOn w:val="Normal"/>
    <w:uiPriority w:val="99"/>
    <w:semiHidden/>
    <w:unhideWhenUsed/>
    <w:rsid w:val="003522C8"/>
    <w:rPr>
      <w:sz w:val="24"/>
      <w:szCs w:val="24"/>
    </w:rPr>
  </w:style>
  <w:style w:type="paragraph" w:styleId="Encabezado">
    <w:name w:val="header"/>
    <w:basedOn w:val="Normal"/>
    <w:link w:val="EncabezadoCar"/>
    <w:uiPriority w:val="99"/>
    <w:unhideWhenUsed/>
    <w:rsid w:val="00BA73C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A73C0"/>
  </w:style>
  <w:style w:type="paragraph" w:styleId="Piedepgina">
    <w:name w:val="footer"/>
    <w:basedOn w:val="Normal"/>
    <w:link w:val="PiedepginaCar"/>
    <w:uiPriority w:val="99"/>
    <w:unhideWhenUsed/>
    <w:rsid w:val="00BA73C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A7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44480">
      <w:bodyDiv w:val="1"/>
      <w:marLeft w:val="0"/>
      <w:marRight w:val="0"/>
      <w:marTop w:val="0"/>
      <w:marBottom w:val="0"/>
      <w:divBdr>
        <w:top w:val="none" w:sz="0" w:space="0" w:color="auto"/>
        <w:left w:val="none" w:sz="0" w:space="0" w:color="auto"/>
        <w:bottom w:val="none" w:sz="0" w:space="0" w:color="auto"/>
        <w:right w:val="none" w:sz="0" w:space="0" w:color="auto"/>
      </w:divBdr>
    </w:div>
    <w:div w:id="158927046">
      <w:bodyDiv w:val="1"/>
      <w:marLeft w:val="0"/>
      <w:marRight w:val="0"/>
      <w:marTop w:val="0"/>
      <w:marBottom w:val="0"/>
      <w:divBdr>
        <w:top w:val="none" w:sz="0" w:space="0" w:color="auto"/>
        <w:left w:val="none" w:sz="0" w:space="0" w:color="auto"/>
        <w:bottom w:val="none" w:sz="0" w:space="0" w:color="auto"/>
        <w:right w:val="none" w:sz="0" w:space="0" w:color="auto"/>
      </w:divBdr>
    </w:div>
    <w:div w:id="221910137">
      <w:bodyDiv w:val="1"/>
      <w:marLeft w:val="0"/>
      <w:marRight w:val="0"/>
      <w:marTop w:val="0"/>
      <w:marBottom w:val="0"/>
      <w:divBdr>
        <w:top w:val="none" w:sz="0" w:space="0" w:color="auto"/>
        <w:left w:val="none" w:sz="0" w:space="0" w:color="auto"/>
        <w:bottom w:val="none" w:sz="0" w:space="0" w:color="auto"/>
        <w:right w:val="none" w:sz="0" w:space="0" w:color="auto"/>
      </w:divBdr>
    </w:div>
    <w:div w:id="353774969">
      <w:bodyDiv w:val="1"/>
      <w:marLeft w:val="0"/>
      <w:marRight w:val="0"/>
      <w:marTop w:val="0"/>
      <w:marBottom w:val="0"/>
      <w:divBdr>
        <w:top w:val="none" w:sz="0" w:space="0" w:color="auto"/>
        <w:left w:val="none" w:sz="0" w:space="0" w:color="auto"/>
        <w:bottom w:val="none" w:sz="0" w:space="0" w:color="auto"/>
        <w:right w:val="none" w:sz="0" w:space="0" w:color="auto"/>
      </w:divBdr>
    </w:div>
    <w:div w:id="448626382">
      <w:bodyDiv w:val="1"/>
      <w:marLeft w:val="0"/>
      <w:marRight w:val="0"/>
      <w:marTop w:val="0"/>
      <w:marBottom w:val="0"/>
      <w:divBdr>
        <w:top w:val="none" w:sz="0" w:space="0" w:color="auto"/>
        <w:left w:val="none" w:sz="0" w:space="0" w:color="auto"/>
        <w:bottom w:val="none" w:sz="0" w:space="0" w:color="auto"/>
        <w:right w:val="none" w:sz="0" w:space="0" w:color="auto"/>
      </w:divBdr>
    </w:div>
    <w:div w:id="519319948">
      <w:bodyDiv w:val="1"/>
      <w:marLeft w:val="0"/>
      <w:marRight w:val="0"/>
      <w:marTop w:val="0"/>
      <w:marBottom w:val="0"/>
      <w:divBdr>
        <w:top w:val="none" w:sz="0" w:space="0" w:color="auto"/>
        <w:left w:val="none" w:sz="0" w:space="0" w:color="auto"/>
        <w:bottom w:val="none" w:sz="0" w:space="0" w:color="auto"/>
        <w:right w:val="none" w:sz="0" w:space="0" w:color="auto"/>
      </w:divBdr>
    </w:div>
    <w:div w:id="542594375">
      <w:bodyDiv w:val="1"/>
      <w:marLeft w:val="0"/>
      <w:marRight w:val="0"/>
      <w:marTop w:val="0"/>
      <w:marBottom w:val="0"/>
      <w:divBdr>
        <w:top w:val="none" w:sz="0" w:space="0" w:color="auto"/>
        <w:left w:val="none" w:sz="0" w:space="0" w:color="auto"/>
        <w:bottom w:val="none" w:sz="0" w:space="0" w:color="auto"/>
        <w:right w:val="none" w:sz="0" w:space="0" w:color="auto"/>
      </w:divBdr>
    </w:div>
    <w:div w:id="570510045">
      <w:bodyDiv w:val="1"/>
      <w:marLeft w:val="0"/>
      <w:marRight w:val="0"/>
      <w:marTop w:val="0"/>
      <w:marBottom w:val="0"/>
      <w:divBdr>
        <w:top w:val="none" w:sz="0" w:space="0" w:color="auto"/>
        <w:left w:val="none" w:sz="0" w:space="0" w:color="auto"/>
        <w:bottom w:val="none" w:sz="0" w:space="0" w:color="auto"/>
        <w:right w:val="none" w:sz="0" w:space="0" w:color="auto"/>
      </w:divBdr>
    </w:div>
    <w:div w:id="574627092">
      <w:bodyDiv w:val="1"/>
      <w:marLeft w:val="0"/>
      <w:marRight w:val="0"/>
      <w:marTop w:val="0"/>
      <w:marBottom w:val="0"/>
      <w:divBdr>
        <w:top w:val="none" w:sz="0" w:space="0" w:color="auto"/>
        <w:left w:val="none" w:sz="0" w:space="0" w:color="auto"/>
        <w:bottom w:val="none" w:sz="0" w:space="0" w:color="auto"/>
        <w:right w:val="none" w:sz="0" w:space="0" w:color="auto"/>
      </w:divBdr>
    </w:div>
    <w:div w:id="803162749">
      <w:bodyDiv w:val="1"/>
      <w:marLeft w:val="0"/>
      <w:marRight w:val="0"/>
      <w:marTop w:val="0"/>
      <w:marBottom w:val="0"/>
      <w:divBdr>
        <w:top w:val="none" w:sz="0" w:space="0" w:color="auto"/>
        <w:left w:val="none" w:sz="0" w:space="0" w:color="auto"/>
        <w:bottom w:val="none" w:sz="0" w:space="0" w:color="auto"/>
        <w:right w:val="none" w:sz="0" w:space="0" w:color="auto"/>
      </w:divBdr>
    </w:div>
    <w:div w:id="948048571">
      <w:bodyDiv w:val="1"/>
      <w:marLeft w:val="0"/>
      <w:marRight w:val="0"/>
      <w:marTop w:val="0"/>
      <w:marBottom w:val="0"/>
      <w:divBdr>
        <w:top w:val="none" w:sz="0" w:space="0" w:color="auto"/>
        <w:left w:val="none" w:sz="0" w:space="0" w:color="auto"/>
        <w:bottom w:val="none" w:sz="0" w:space="0" w:color="auto"/>
        <w:right w:val="none" w:sz="0" w:space="0" w:color="auto"/>
      </w:divBdr>
    </w:div>
    <w:div w:id="1012882231">
      <w:bodyDiv w:val="1"/>
      <w:marLeft w:val="0"/>
      <w:marRight w:val="0"/>
      <w:marTop w:val="0"/>
      <w:marBottom w:val="0"/>
      <w:divBdr>
        <w:top w:val="none" w:sz="0" w:space="0" w:color="auto"/>
        <w:left w:val="none" w:sz="0" w:space="0" w:color="auto"/>
        <w:bottom w:val="none" w:sz="0" w:space="0" w:color="auto"/>
        <w:right w:val="none" w:sz="0" w:space="0" w:color="auto"/>
      </w:divBdr>
    </w:div>
    <w:div w:id="1037202626">
      <w:bodyDiv w:val="1"/>
      <w:marLeft w:val="0"/>
      <w:marRight w:val="0"/>
      <w:marTop w:val="0"/>
      <w:marBottom w:val="0"/>
      <w:divBdr>
        <w:top w:val="none" w:sz="0" w:space="0" w:color="auto"/>
        <w:left w:val="none" w:sz="0" w:space="0" w:color="auto"/>
        <w:bottom w:val="none" w:sz="0" w:space="0" w:color="auto"/>
        <w:right w:val="none" w:sz="0" w:space="0" w:color="auto"/>
      </w:divBdr>
    </w:div>
    <w:div w:id="1061443713">
      <w:bodyDiv w:val="1"/>
      <w:marLeft w:val="0"/>
      <w:marRight w:val="0"/>
      <w:marTop w:val="0"/>
      <w:marBottom w:val="0"/>
      <w:divBdr>
        <w:top w:val="none" w:sz="0" w:space="0" w:color="auto"/>
        <w:left w:val="none" w:sz="0" w:space="0" w:color="auto"/>
        <w:bottom w:val="none" w:sz="0" w:space="0" w:color="auto"/>
        <w:right w:val="none" w:sz="0" w:space="0" w:color="auto"/>
      </w:divBdr>
    </w:div>
    <w:div w:id="1066147764">
      <w:bodyDiv w:val="1"/>
      <w:marLeft w:val="0"/>
      <w:marRight w:val="0"/>
      <w:marTop w:val="0"/>
      <w:marBottom w:val="0"/>
      <w:divBdr>
        <w:top w:val="none" w:sz="0" w:space="0" w:color="auto"/>
        <w:left w:val="none" w:sz="0" w:space="0" w:color="auto"/>
        <w:bottom w:val="none" w:sz="0" w:space="0" w:color="auto"/>
        <w:right w:val="none" w:sz="0" w:space="0" w:color="auto"/>
      </w:divBdr>
    </w:div>
    <w:div w:id="1158576526">
      <w:bodyDiv w:val="1"/>
      <w:marLeft w:val="0"/>
      <w:marRight w:val="0"/>
      <w:marTop w:val="0"/>
      <w:marBottom w:val="0"/>
      <w:divBdr>
        <w:top w:val="none" w:sz="0" w:space="0" w:color="auto"/>
        <w:left w:val="none" w:sz="0" w:space="0" w:color="auto"/>
        <w:bottom w:val="none" w:sz="0" w:space="0" w:color="auto"/>
        <w:right w:val="none" w:sz="0" w:space="0" w:color="auto"/>
      </w:divBdr>
    </w:div>
    <w:div w:id="1180778837">
      <w:bodyDiv w:val="1"/>
      <w:marLeft w:val="0"/>
      <w:marRight w:val="0"/>
      <w:marTop w:val="0"/>
      <w:marBottom w:val="0"/>
      <w:divBdr>
        <w:top w:val="none" w:sz="0" w:space="0" w:color="auto"/>
        <w:left w:val="none" w:sz="0" w:space="0" w:color="auto"/>
        <w:bottom w:val="none" w:sz="0" w:space="0" w:color="auto"/>
        <w:right w:val="none" w:sz="0" w:space="0" w:color="auto"/>
      </w:divBdr>
    </w:div>
    <w:div w:id="1378554772">
      <w:bodyDiv w:val="1"/>
      <w:marLeft w:val="0"/>
      <w:marRight w:val="0"/>
      <w:marTop w:val="0"/>
      <w:marBottom w:val="0"/>
      <w:divBdr>
        <w:top w:val="none" w:sz="0" w:space="0" w:color="auto"/>
        <w:left w:val="none" w:sz="0" w:space="0" w:color="auto"/>
        <w:bottom w:val="none" w:sz="0" w:space="0" w:color="auto"/>
        <w:right w:val="none" w:sz="0" w:space="0" w:color="auto"/>
      </w:divBdr>
    </w:div>
    <w:div w:id="1486509839">
      <w:bodyDiv w:val="1"/>
      <w:marLeft w:val="0"/>
      <w:marRight w:val="0"/>
      <w:marTop w:val="0"/>
      <w:marBottom w:val="0"/>
      <w:divBdr>
        <w:top w:val="none" w:sz="0" w:space="0" w:color="auto"/>
        <w:left w:val="none" w:sz="0" w:space="0" w:color="auto"/>
        <w:bottom w:val="none" w:sz="0" w:space="0" w:color="auto"/>
        <w:right w:val="none" w:sz="0" w:space="0" w:color="auto"/>
      </w:divBdr>
    </w:div>
    <w:div w:id="1491365215">
      <w:bodyDiv w:val="1"/>
      <w:marLeft w:val="0"/>
      <w:marRight w:val="0"/>
      <w:marTop w:val="0"/>
      <w:marBottom w:val="0"/>
      <w:divBdr>
        <w:top w:val="none" w:sz="0" w:space="0" w:color="auto"/>
        <w:left w:val="none" w:sz="0" w:space="0" w:color="auto"/>
        <w:bottom w:val="none" w:sz="0" w:space="0" w:color="auto"/>
        <w:right w:val="none" w:sz="0" w:space="0" w:color="auto"/>
      </w:divBdr>
    </w:div>
    <w:div w:id="1568153706">
      <w:bodyDiv w:val="1"/>
      <w:marLeft w:val="0"/>
      <w:marRight w:val="0"/>
      <w:marTop w:val="0"/>
      <w:marBottom w:val="0"/>
      <w:divBdr>
        <w:top w:val="none" w:sz="0" w:space="0" w:color="auto"/>
        <w:left w:val="none" w:sz="0" w:space="0" w:color="auto"/>
        <w:bottom w:val="none" w:sz="0" w:space="0" w:color="auto"/>
        <w:right w:val="none" w:sz="0" w:space="0" w:color="auto"/>
      </w:divBdr>
    </w:div>
    <w:div w:id="1675764008">
      <w:bodyDiv w:val="1"/>
      <w:marLeft w:val="0"/>
      <w:marRight w:val="0"/>
      <w:marTop w:val="0"/>
      <w:marBottom w:val="0"/>
      <w:divBdr>
        <w:top w:val="none" w:sz="0" w:space="0" w:color="auto"/>
        <w:left w:val="none" w:sz="0" w:space="0" w:color="auto"/>
        <w:bottom w:val="none" w:sz="0" w:space="0" w:color="auto"/>
        <w:right w:val="none" w:sz="0" w:space="0" w:color="auto"/>
      </w:divBdr>
    </w:div>
    <w:div w:id="1688945731">
      <w:bodyDiv w:val="1"/>
      <w:marLeft w:val="0"/>
      <w:marRight w:val="0"/>
      <w:marTop w:val="0"/>
      <w:marBottom w:val="0"/>
      <w:divBdr>
        <w:top w:val="none" w:sz="0" w:space="0" w:color="auto"/>
        <w:left w:val="none" w:sz="0" w:space="0" w:color="auto"/>
        <w:bottom w:val="none" w:sz="0" w:space="0" w:color="auto"/>
        <w:right w:val="none" w:sz="0" w:space="0" w:color="auto"/>
      </w:divBdr>
    </w:div>
    <w:div w:id="1695350945">
      <w:bodyDiv w:val="1"/>
      <w:marLeft w:val="0"/>
      <w:marRight w:val="0"/>
      <w:marTop w:val="0"/>
      <w:marBottom w:val="0"/>
      <w:divBdr>
        <w:top w:val="none" w:sz="0" w:space="0" w:color="auto"/>
        <w:left w:val="none" w:sz="0" w:space="0" w:color="auto"/>
        <w:bottom w:val="none" w:sz="0" w:space="0" w:color="auto"/>
        <w:right w:val="none" w:sz="0" w:space="0" w:color="auto"/>
      </w:divBdr>
    </w:div>
    <w:div w:id="1754743332">
      <w:bodyDiv w:val="1"/>
      <w:marLeft w:val="0"/>
      <w:marRight w:val="0"/>
      <w:marTop w:val="0"/>
      <w:marBottom w:val="0"/>
      <w:divBdr>
        <w:top w:val="none" w:sz="0" w:space="0" w:color="auto"/>
        <w:left w:val="none" w:sz="0" w:space="0" w:color="auto"/>
        <w:bottom w:val="none" w:sz="0" w:space="0" w:color="auto"/>
        <w:right w:val="none" w:sz="0" w:space="0" w:color="auto"/>
      </w:divBdr>
    </w:div>
    <w:div w:id="1832477101">
      <w:bodyDiv w:val="1"/>
      <w:marLeft w:val="0"/>
      <w:marRight w:val="0"/>
      <w:marTop w:val="0"/>
      <w:marBottom w:val="0"/>
      <w:divBdr>
        <w:top w:val="none" w:sz="0" w:space="0" w:color="auto"/>
        <w:left w:val="none" w:sz="0" w:space="0" w:color="auto"/>
        <w:bottom w:val="none" w:sz="0" w:space="0" w:color="auto"/>
        <w:right w:val="none" w:sz="0" w:space="0" w:color="auto"/>
      </w:divBdr>
    </w:div>
    <w:div w:id="1874423523">
      <w:bodyDiv w:val="1"/>
      <w:marLeft w:val="0"/>
      <w:marRight w:val="0"/>
      <w:marTop w:val="0"/>
      <w:marBottom w:val="0"/>
      <w:divBdr>
        <w:top w:val="none" w:sz="0" w:space="0" w:color="auto"/>
        <w:left w:val="none" w:sz="0" w:space="0" w:color="auto"/>
        <w:bottom w:val="none" w:sz="0" w:space="0" w:color="auto"/>
        <w:right w:val="none" w:sz="0" w:space="0" w:color="auto"/>
      </w:divBdr>
    </w:div>
    <w:div w:id="2028017218">
      <w:bodyDiv w:val="1"/>
      <w:marLeft w:val="0"/>
      <w:marRight w:val="0"/>
      <w:marTop w:val="0"/>
      <w:marBottom w:val="0"/>
      <w:divBdr>
        <w:top w:val="none" w:sz="0" w:space="0" w:color="auto"/>
        <w:left w:val="none" w:sz="0" w:space="0" w:color="auto"/>
        <w:bottom w:val="none" w:sz="0" w:space="0" w:color="auto"/>
        <w:right w:val="none" w:sz="0" w:space="0" w:color="auto"/>
      </w:divBdr>
    </w:div>
    <w:div w:id="2061971535">
      <w:bodyDiv w:val="1"/>
      <w:marLeft w:val="0"/>
      <w:marRight w:val="0"/>
      <w:marTop w:val="0"/>
      <w:marBottom w:val="0"/>
      <w:divBdr>
        <w:top w:val="none" w:sz="0" w:space="0" w:color="auto"/>
        <w:left w:val="none" w:sz="0" w:space="0" w:color="auto"/>
        <w:bottom w:val="none" w:sz="0" w:space="0" w:color="auto"/>
        <w:right w:val="none" w:sz="0" w:space="0" w:color="auto"/>
      </w:divBdr>
    </w:div>
    <w:div w:id="2129660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1454</TotalTime>
  <Pages>11</Pages>
  <Words>1224</Words>
  <Characters>6735</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dc:creator>
  <cp:lastModifiedBy>Luciano Fernandez</cp:lastModifiedBy>
  <cp:revision>28</cp:revision>
  <dcterms:created xsi:type="dcterms:W3CDTF">2026-08-30T02:30:00Z</dcterms:created>
  <dcterms:modified xsi:type="dcterms:W3CDTF">2026-10-18T15:43:00Z</dcterms:modified>
</cp:coreProperties>
</file>