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v5taz9g21uo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Ejercicio 4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CONSIGNA: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Explica en un texto, con ejemplos y fundamentación qué características de la OOP utilizaste para resolver los programas de los Ejercicios 2 y 3. Si hay alguna que no utilizaste o no implementaste, indica cuál y por qué crees que no fue necesario.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este trabajo se usó la </w:t>
      </w:r>
      <w:r w:rsidDel="00000000" w:rsidR="00000000" w:rsidRPr="00000000">
        <w:rPr>
          <w:b w:val="1"/>
          <w:rtl w:val="0"/>
        </w:rPr>
        <w:t xml:space="preserve">Programación Orientada a Objetos (OOP)</w:t>
      </w:r>
      <w:r w:rsidDel="00000000" w:rsidR="00000000" w:rsidRPr="00000000">
        <w:rPr>
          <w:rtl w:val="0"/>
        </w:rPr>
        <w:t xml:space="preserve">. Se c</w:t>
      </w:r>
      <w:r w:rsidDel="00000000" w:rsidR="00000000" w:rsidRPr="00000000">
        <w:rPr>
          <w:rtl w:val="0"/>
        </w:rPr>
        <w:t xml:space="preserve">reo un </w:t>
      </w:r>
      <w:r w:rsidDel="00000000" w:rsidR="00000000" w:rsidRPr="00000000">
        <w:rPr>
          <w:b w:val="1"/>
          <w:rtl w:val="0"/>
        </w:rPr>
        <w:t xml:space="preserve">constructor “</w:t>
      </w:r>
      <w:r w:rsidDel="00000000" w:rsidR="00000000" w:rsidRPr="00000000">
        <w:rPr>
          <w:b w:val="1"/>
          <w:rtl w:val="0"/>
        </w:rPr>
        <w:t xml:space="preserve">Tarea”</w:t>
      </w:r>
      <w:r w:rsidDel="00000000" w:rsidR="00000000" w:rsidRPr="00000000">
        <w:rPr>
          <w:rtl w:val="0"/>
        </w:rPr>
        <w:t xml:space="preserve"> que representa cada tarea con sus datos (título, descripción, estado, etc.) y se le agregó </w:t>
      </w:r>
      <w:r w:rsidDel="00000000" w:rsidR="00000000" w:rsidRPr="00000000">
        <w:rPr>
          <w:b w:val="1"/>
          <w:rtl w:val="0"/>
        </w:rPr>
        <w:t xml:space="preserve">métodos al prototipo</w:t>
      </w:r>
      <w:r w:rsidDel="00000000" w:rsidR="00000000" w:rsidRPr="00000000">
        <w:rPr>
          <w:rtl w:val="0"/>
        </w:rPr>
        <w:t xml:space="preserve"> para mostrar la información.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usó encapsulamiento, porque cada tarea guarda sus propios datos dentro del objeto, y abstracción, ya que solo se usaron las propiedades necesarias para representar una tarea de forma simple.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se utilizó herencia, ni polimorfismo, porque el programa solo trabaja con un tipo de objeto (</w:t>
      </w:r>
      <w:r w:rsidDel="00000000" w:rsidR="00000000" w:rsidRPr="00000000">
        <w:rPr>
          <w:rtl w:val="0"/>
        </w:rPr>
        <w:t xml:space="preserve">Tarea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