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E68F4" w14:textId="0C783C7E" w:rsidR="00F81D13" w:rsidRDefault="000E1807" w:rsidP="000E1807">
      <w:pPr>
        <w:pStyle w:val="1"/>
        <w:rPr>
          <w:rFonts w:ascii="黑体" w:eastAsia="黑体" w:hAnsi="黑体"/>
          <w:color w:val="auto"/>
          <w:sz w:val="52"/>
          <w:szCs w:val="52"/>
        </w:rPr>
      </w:pPr>
      <w:r>
        <w:rPr>
          <w:rFonts w:ascii="黑体" w:eastAsia="黑体" w:hAnsi="黑体" w:hint="eastAsia"/>
          <w:color w:val="auto"/>
          <w:sz w:val="52"/>
          <w:szCs w:val="52"/>
        </w:rPr>
        <w:t xml:space="preserve">第二章 </w:t>
      </w:r>
      <w:r w:rsidRPr="000E1807">
        <w:rPr>
          <w:rFonts w:ascii="黑体" w:eastAsia="黑体" w:hAnsi="黑体" w:hint="eastAsia"/>
          <w:color w:val="auto"/>
          <w:sz w:val="52"/>
          <w:szCs w:val="52"/>
        </w:rPr>
        <w:t>整体框架概述</w:t>
      </w:r>
    </w:p>
    <w:p w14:paraId="44C1DE6E" w14:textId="627FCA18" w:rsidR="000E1807" w:rsidRPr="000E1807" w:rsidRDefault="000E1807" w:rsidP="000E1807">
      <w:pPr>
        <w:pStyle w:val="3"/>
        <w:rPr>
          <w:rFonts w:ascii="黑体" w:eastAsia="黑体" w:hAnsi="黑体"/>
          <w:color w:val="auto"/>
        </w:rPr>
      </w:pPr>
      <w:r w:rsidRPr="000E1807">
        <w:rPr>
          <w:rFonts w:ascii="黑体" w:eastAsia="黑体" w:hAnsi="黑体"/>
          <w:color w:val="auto"/>
        </w:rPr>
        <w:t xml:space="preserve"> 整体架构</w:t>
      </w:r>
    </w:p>
    <w:p w14:paraId="5C7F0251" w14:textId="48687B64" w:rsidR="000E1807" w:rsidRPr="000E1807" w:rsidRDefault="000E1807" w:rsidP="000E1807">
      <w:pPr>
        <w:pStyle w:val="ae"/>
        <w:ind w:firstLineChars="200" w:firstLine="440"/>
        <w:rPr>
          <w:sz w:val="22"/>
          <w:szCs w:val="22"/>
        </w:rPr>
      </w:pPr>
      <w:r w:rsidRPr="000E1807">
        <w:rPr>
          <w:sz w:val="22"/>
          <w:szCs w:val="22"/>
        </w:rPr>
        <w:t>智能舆情分析系统的整体架构分为四个主要层次：数据采集层、数据处理层、数据分析层和展示层。</w:t>
      </w:r>
      <w:r w:rsidRPr="000E1807">
        <w:rPr>
          <w:rFonts w:hint="eastAsia"/>
          <w:sz w:val="22"/>
          <w:szCs w:val="22"/>
        </w:rPr>
        <w:t>各个层次相互配合、分工协作</w:t>
      </w:r>
      <w:r w:rsidRPr="000E1807">
        <w:rPr>
          <w:sz w:val="22"/>
          <w:szCs w:val="22"/>
        </w:rPr>
        <w:t>，共同构建了一个高效、全面的舆情分析系统。</w:t>
      </w:r>
    </w:p>
    <w:p w14:paraId="1D465011" w14:textId="2D7A4F5A" w:rsidR="000E1807" w:rsidRDefault="000E1807" w:rsidP="000E1807">
      <w:pPr>
        <w:pStyle w:val="4"/>
        <w:numPr>
          <w:ilvl w:val="0"/>
          <w:numId w:val="5"/>
        </w:numPr>
        <w:rPr>
          <w:color w:val="auto"/>
        </w:rPr>
      </w:pPr>
      <w:r w:rsidRPr="000E1807">
        <w:rPr>
          <w:color w:val="auto"/>
        </w:rPr>
        <w:t>数据采集层</w:t>
      </w:r>
    </w:p>
    <w:p w14:paraId="0E4F9652" w14:textId="7791B099" w:rsidR="000E1807" w:rsidRPr="000E1807" w:rsidRDefault="000E1807" w:rsidP="000E1807">
      <w:pPr>
        <w:pStyle w:val="4"/>
        <w:ind w:left="360" w:firstLineChars="200" w:firstLine="440"/>
        <w:rPr>
          <w:rFonts w:ascii="宋体" w:eastAsia="宋体" w:hAnsi="宋体"/>
          <w:color w:val="auto"/>
          <w:sz w:val="22"/>
          <w:szCs w:val="22"/>
        </w:rPr>
      </w:pPr>
      <w:r w:rsidRPr="000E1807">
        <w:rPr>
          <w:rFonts w:ascii="宋体" w:eastAsia="宋体" w:hAnsi="宋体"/>
          <w:color w:val="auto"/>
          <w:sz w:val="22"/>
          <w:szCs w:val="22"/>
        </w:rPr>
        <w:t>数据采集层是系统的基础，负责从各种数据源中获取原始数据。这些数据源包括社交媒体平台（如微博）、新闻网站</w:t>
      </w:r>
      <w:r w:rsidR="00DB281B">
        <w:rPr>
          <w:rFonts w:ascii="宋体" w:eastAsia="宋体" w:hAnsi="宋体" w:hint="eastAsia"/>
          <w:color w:val="auto"/>
          <w:sz w:val="22"/>
          <w:szCs w:val="22"/>
        </w:rPr>
        <w:t>等</w:t>
      </w:r>
      <w:r w:rsidRPr="000E1807">
        <w:rPr>
          <w:rFonts w:ascii="宋体" w:eastAsia="宋体" w:hAnsi="宋体"/>
          <w:color w:val="auto"/>
          <w:sz w:val="22"/>
          <w:szCs w:val="22"/>
        </w:rPr>
        <w:t>。为了保证数据的全面性和实时性，系统使用了多种爬虫技术和</w:t>
      </w:r>
      <w:r w:rsidR="00DB281B">
        <w:rPr>
          <w:rFonts w:ascii="宋体" w:eastAsia="宋体" w:hAnsi="宋体" w:hint="eastAsia"/>
          <w:color w:val="auto"/>
          <w:sz w:val="22"/>
          <w:szCs w:val="22"/>
        </w:rPr>
        <w:t>API接口</w:t>
      </w:r>
      <w:r w:rsidRPr="000E1807">
        <w:rPr>
          <w:rFonts w:ascii="宋体" w:eastAsia="宋体" w:hAnsi="宋体"/>
          <w:color w:val="auto"/>
          <w:sz w:val="22"/>
          <w:szCs w:val="22"/>
        </w:rPr>
        <w:t>。</w:t>
      </w:r>
    </w:p>
    <w:p w14:paraId="1E46903F" w14:textId="77777777" w:rsidR="000E1807" w:rsidRDefault="000E1807" w:rsidP="000E18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f"/>
        </w:rPr>
        <w:t>主要功能</w:t>
      </w:r>
      <w:r>
        <w:t>：</w:t>
      </w:r>
    </w:p>
    <w:p w14:paraId="2970C549" w14:textId="77777777" w:rsidR="00DB281B" w:rsidRDefault="00DB281B" w:rsidP="00DB281B">
      <w:pPr>
        <w:widowControl/>
        <w:ind w:leftChars="600" w:left="1260"/>
        <w:jc w:val="left"/>
      </w:pPr>
      <w:r>
        <w:rPr>
          <w:rStyle w:val="af"/>
        </w:rPr>
        <w:t>数据来源</w:t>
      </w:r>
      <w:r>
        <w:t>：</w:t>
      </w:r>
    </w:p>
    <w:p w14:paraId="195A262B" w14:textId="77777777" w:rsidR="00DB281B" w:rsidRDefault="00DB281B" w:rsidP="00DB281B">
      <w:pPr>
        <w:widowControl/>
        <w:ind w:leftChars="600" w:left="1260" w:firstLineChars="200" w:firstLine="420"/>
        <w:jc w:val="left"/>
      </w:pPr>
      <w:r>
        <w:t>社交媒体平台：如微博、微信、Twitter等。</w:t>
      </w:r>
    </w:p>
    <w:p w14:paraId="0DD7EB08" w14:textId="77777777" w:rsidR="00DB281B" w:rsidRDefault="00DB281B" w:rsidP="00DB281B">
      <w:pPr>
        <w:widowControl/>
        <w:ind w:leftChars="600" w:left="1260" w:firstLineChars="200" w:firstLine="420"/>
        <w:jc w:val="left"/>
      </w:pPr>
      <w:r>
        <w:t>新闻网站：如新华网、人民网、BBC等。</w:t>
      </w:r>
    </w:p>
    <w:p w14:paraId="33E43518" w14:textId="0EF2A606" w:rsidR="00DB281B" w:rsidRDefault="00DB281B" w:rsidP="00DB281B">
      <w:pPr>
        <w:widowControl/>
        <w:ind w:leftChars="600" w:left="1260" w:firstLineChars="200" w:firstLine="420"/>
        <w:jc w:val="left"/>
        <w:rPr>
          <w:rFonts w:hint="eastAsia"/>
        </w:rPr>
      </w:pPr>
      <w:proofErr w:type="gramStart"/>
      <w:r>
        <w:t>博客和</w:t>
      </w:r>
      <w:proofErr w:type="gramEnd"/>
      <w:r>
        <w:t>评论网站：如豆瓣、知乎等。</w:t>
      </w:r>
      <w:r>
        <w:rPr>
          <w:rFonts w:hint="eastAsia"/>
        </w:rPr>
        <w:t xml:space="preserve"> </w:t>
      </w:r>
    </w:p>
    <w:p w14:paraId="42BB8E80" w14:textId="55A1C8C0" w:rsidR="00DB281B" w:rsidRDefault="00DB281B" w:rsidP="00DB281B">
      <w:pPr>
        <w:widowControl/>
        <w:ind w:leftChars="600" w:left="2730" w:hangingChars="700" w:hanging="1470"/>
        <w:jc w:val="left"/>
        <w:rPr>
          <w:rStyle w:val="af"/>
        </w:rPr>
      </w:pPr>
    </w:p>
    <w:p w14:paraId="08FB868D" w14:textId="77777777" w:rsidR="00DB281B" w:rsidRDefault="000E1807" w:rsidP="00DB281B">
      <w:pPr>
        <w:widowControl/>
        <w:ind w:leftChars="600" w:left="2730" w:hangingChars="700" w:hanging="1470"/>
        <w:jc w:val="left"/>
      </w:pPr>
      <w:r>
        <w:rPr>
          <w:rStyle w:val="af"/>
        </w:rPr>
        <w:t>数据收集</w:t>
      </w:r>
      <w:r>
        <w:t>：</w:t>
      </w:r>
      <w:r w:rsidR="00DB281B">
        <w:t>使用Scrapy等爬虫框架，编写爬虫脚本，定期或实时抓取数据</w:t>
      </w:r>
      <w:r w:rsidR="00DB281B">
        <w:rPr>
          <w:rFonts w:hint="eastAsia"/>
        </w:rPr>
        <w:t>。</w:t>
      </w:r>
    </w:p>
    <w:p w14:paraId="14188D2B" w14:textId="07FA05CA" w:rsidR="000E1807" w:rsidRDefault="00DB281B" w:rsidP="00DD292A">
      <w:pPr>
        <w:widowControl/>
        <w:ind w:leftChars="600" w:left="1260" w:firstLineChars="500" w:firstLine="1050"/>
        <w:jc w:val="left"/>
      </w:pPr>
      <w:r>
        <w:t>利用API接口，直接获取数据源提供的结构化数据。</w:t>
      </w:r>
      <w:r w:rsidR="000E1807">
        <w:t>通过爬虫技术从多个平台实时收集数据，确保数据的丰富性和多样性。</w:t>
      </w:r>
    </w:p>
    <w:p w14:paraId="0CEC5AA7" w14:textId="64A44F41" w:rsidR="000E1807" w:rsidRDefault="000E1807" w:rsidP="00DB281B">
      <w:pPr>
        <w:widowControl/>
        <w:spacing w:before="100" w:beforeAutospacing="1" w:after="100" w:afterAutospacing="1"/>
        <w:ind w:left="1210"/>
        <w:jc w:val="left"/>
      </w:pPr>
      <w:r>
        <w:rPr>
          <w:rStyle w:val="af"/>
        </w:rPr>
        <w:t>数据更新</w:t>
      </w:r>
      <w:r>
        <w:t>：定期或实时更新数据，保持系统数据的最新状态。</w:t>
      </w:r>
    </w:p>
    <w:p w14:paraId="0652DDCA" w14:textId="23E33831" w:rsidR="00DB281B" w:rsidRDefault="00DB281B" w:rsidP="00DB281B">
      <w:pPr>
        <w:widowControl/>
        <w:spacing w:before="100" w:beforeAutospacing="1" w:after="100" w:afterAutospacing="1"/>
        <w:ind w:left="1210"/>
        <w:jc w:val="left"/>
        <w:rPr>
          <w:rFonts w:hint="eastAsia"/>
        </w:rPr>
      </w:pPr>
      <w:r>
        <w:rPr>
          <w:rStyle w:val="af"/>
          <w:rFonts w:hint="eastAsia"/>
        </w:rPr>
        <w:t>协作影响：</w:t>
      </w:r>
      <w:r>
        <w:t>数据采集层为数据处理层提供基础数据，采集的原始数据必须全面、及时和准确，才能保证后续处理和分析的有效性</w:t>
      </w:r>
      <w:r>
        <w:rPr>
          <w:rFonts w:hint="eastAsia"/>
        </w:rPr>
        <w:t>。</w:t>
      </w:r>
    </w:p>
    <w:p w14:paraId="625E7CB3" w14:textId="77777777" w:rsidR="000E1807" w:rsidRPr="000E1807" w:rsidRDefault="000E1807" w:rsidP="000E1807">
      <w:pPr>
        <w:pStyle w:val="4"/>
        <w:rPr>
          <w:color w:val="auto"/>
        </w:rPr>
      </w:pPr>
      <w:r w:rsidRPr="000E1807">
        <w:rPr>
          <w:color w:val="auto"/>
        </w:rPr>
        <w:t>2. 数据处理层</w:t>
      </w:r>
    </w:p>
    <w:p w14:paraId="5DE2DC88" w14:textId="77777777" w:rsidR="000E1807" w:rsidRPr="000E1807" w:rsidRDefault="000E1807" w:rsidP="000E1807">
      <w:pPr>
        <w:pStyle w:val="ae"/>
        <w:ind w:leftChars="200" w:left="420" w:firstLineChars="200" w:firstLine="440"/>
        <w:rPr>
          <w:sz w:val="22"/>
          <w:szCs w:val="22"/>
        </w:rPr>
      </w:pPr>
      <w:r w:rsidRPr="000E1807">
        <w:rPr>
          <w:sz w:val="22"/>
          <w:szCs w:val="22"/>
        </w:rPr>
        <w:t>数据处理层对采集到的原始数据进行预处理，这是保证数据质量和分析准确性的关键步骤。预处理包括数据清洗、去重和分词处理等。</w:t>
      </w:r>
    </w:p>
    <w:p w14:paraId="633330C2" w14:textId="77777777" w:rsidR="000E1807" w:rsidRDefault="000E1807" w:rsidP="000E18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f"/>
        </w:rPr>
        <w:t>主要功能</w:t>
      </w:r>
      <w:r>
        <w:t>：</w:t>
      </w:r>
    </w:p>
    <w:p w14:paraId="3DE27D22" w14:textId="103C768A" w:rsidR="000E1807" w:rsidRDefault="000E1807" w:rsidP="000E180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af"/>
        </w:rPr>
        <w:t>数据清洗</w:t>
      </w:r>
      <w:r>
        <w:t>：去除广告、垃圾信息以及无关信息，确保数据的纯净。</w:t>
      </w:r>
      <w:r w:rsidR="00DB281B">
        <w:t>标记和处理缺失值，填补或删除不完整的数据记录。</w:t>
      </w:r>
    </w:p>
    <w:p w14:paraId="34E76874" w14:textId="77777777" w:rsidR="000E1807" w:rsidRDefault="000E1807" w:rsidP="000E180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af"/>
        </w:rPr>
        <w:t>数据去重</w:t>
      </w:r>
      <w:r>
        <w:t>：利用哈希算法去重，避免重复数据影响分析结果。</w:t>
      </w:r>
    </w:p>
    <w:p w14:paraId="2C9F0195" w14:textId="6976FDB4" w:rsidR="000E1807" w:rsidRDefault="000E1807" w:rsidP="000E180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af"/>
        </w:rPr>
        <w:lastRenderedPageBreak/>
        <w:t>分词处理</w:t>
      </w:r>
      <w:r>
        <w:t>：使用</w:t>
      </w:r>
      <w:proofErr w:type="spellStart"/>
      <w:r>
        <w:t>Jieba</w:t>
      </w:r>
      <w:proofErr w:type="spellEnd"/>
      <w:r>
        <w:t>分词工具对文本进行分词，</w:t>
      </w:r>
      <w:r w:rsidR="00DD292A">
        <w:t>将文本拆分为有意义的词语</w:t>
      </w:r>
      <w:r>
        <w:t>。</w:t>
      </w:r>
    </w:p>
    <w:p w14:paraId="429285E2" w14:textId="77777777" w:rsidR="00FF0807" w:rsidRDefault="00065A41" w:rsidP="00FF080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Style w:val="af"/>
          <w:b w:val="0"/>
          <w:bCs w:val="0"/>
        </w:rPr>
      </w:pPr>
      <w:r>
        <w:rPr>
          <w:rStyle w:val="af"/>
          <w:rFonts w:hint="eastAsia"/>
        </w:rPr>
        <w:t>协作影响：</w:t>
      </w:r>
      <w:r>
        <w:t>数据处理层为数据分析层提供清洁和结构化的数据，处理质量直接影响分析结果的准确性。</w:t>
      </w:r>
    </w:p>
    <w:p w14:paraId="31B9CA80" w14:textId="56422501" w:rsidR="00065A41" w:rsidRDefault="00065A41" w:rsidP="00FF0807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af"/>
          <w:rFonts w:hint="eastAsia"/>
        </w:rPr>
        <w:t xml:space="preserve">          </w:t>
      </w:r>
      <w:r>
        <w:t>数据处理层也反馈给数据采集层，帮助优化数据采集策略，确保获取到的数据更符合分析需求。</w:t>
      </w:r>
    </w:p>
    <w:p w14:paraId="6B0C89FE" w14:textId="77777777" w:rsidR="000E1807" w:rsidRPr="000E1807" w:rsidRDefault="000E1807" w:rsidP="000E1807">
      <w:pPr>
        <w:pStyle w:val="4"/>
        <w:rPr>
          <w:color w:val="auto"/>
        </w:rPr>
      </w:pPr>
      <w:r w:rsidRPr="000E1807">
        <w:rPr>
          <w:color w:val="auto"/>
        </w:rPr>
        <w:t>3. 数据分析层</w:t>
      </w:r>
    </w:p>
    <w:p w14:paraId="5B16BF72" w14:textId="77777777" w:rsidR="000E1807" w:rsidRPr="000E1807" w:rsidRDefault="000E1807" w:rsidP="000E1807">
      <w:pPr>
        <w:pStyle w:val="ae"/>
        <w:ind w:left="420" w:firstLineChars="200" w:firstLine="440"/>
        <w:rPr>
          <w:sz w:val="22"/>
          <w:szCs w:val="22"/>
        </w:rPr>
      </w:pPr>
      <w:r w:rsidRPr="000E1807">
        <w:rPr>
          <w:sz w:val="22"/>
          <w:szCs w:val="22"/>
        </w:rPr>
        <w:t>数据分析层是系统的核心，通过多种分析模型对处理后的数据进行深入分析，包括关键词提取、主题分析和情感分析。</w:t>
      </w:r>
    </w:p>
    <w:p w14:paraId="12BB6118" w14:textId="77777777" w:rsidR="000E1807" w:rsidRDefault="000E1807" w:rsidP="000E18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f"/>
        </w:rPr>
        <w:t>主要功能</w:t>
      </w:r>
      <w:r>
        <w:t>：</w:t>
      </w:r>
    </w:p>
    <w:p w14:paraId="39887FAE" w14:textId="77777777" w:rsidR="000E1807" w:rsidRDefault="000E1807" w:rsidP="000E1807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"/>
        </w:rPr>
        <w:t>关键词提取</w:t>
      </w:r>
      <w:r>
        <w:t>：采用</w:t>
      </w:r>
      <w:r w:rsidRPr="000E1807">
        <w:rPr>
          <w:rFonts w:ascii="Times New Roman" w:hAnsi="Times New Roman" w:cs="Times New Roman"/>
        </w:rPr>
        <w:t>TF-IDF</w:t>
      </w:r>
      <w:r w:rsidRPr="000E1807">
        <w:rPr>
          <w:rFonts w:ascii="Times New Roman" w:hAnsi="Times New Roman" w:cs="Times New Roman"/>
        </w:rPr>
        <w:t>（</w:t>
      </w:r>
      <w:r w:rsidRPr="000E1807">
        <w:rPr>
          <w:rFonts w:ascii="Times New Roman" w:hAnsi="Times New Roman" w:cs="Times New Roman"/>
        </w:rPr>
        <w:t>Term Frequency-Inverse Document Frequency</w:t>
      </w:r>
      <w:r w:rsidRPr="000E1807">
        <w:rPr>
          <w:rFonts w:ascii="Times New Roman" w:hAnsi="Times New Roman" w:cs="Times New Roman"/>
        </w:rPr>
        <w:t>）</w:t>
      </w:r>
      <w:r>
        <w:t>方法，将文本转化为特征向量，识别出文本中的重要关键词。</w:t>
      </w:r>
    </w:p>
    <w:p w14:paraId="44970543" w14:textId="77777777" w:rsidR="000E1807" w:rsidRDefault="000E1807" w:rsidP="000E1807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"/>
        </w:rPr>
        <w:t>主题分析</w:t>
      </w:r>
      <w:r>
        <w:t>：利用</w:t>
      </w:r>
      <w:r w:rsidRPr="000E1807">
        <w:rPr>
          <w:rFonts w:ascii="Times New Roman" w:hAnsi="Times New Roman" w:cs="Times New Roman"/>
        </w:rPr>
        <w:t>LDA</w:t>
      </w:r>
      <w:r w:rsidRPr="000E1807">
        <w:rPr>
          <w:rFonts w:ascii="Times New Roman" w:hAnsi="Times New Roman" w:cs="Times New Roman"/>
        </w:rPr>
        <w:t>（</w:t>
      </w:r>
      <w:r w:rsidRPr="000E1807">
        <w:rPr>
          <w:rFonts w:ascii="Times New Roman" w:hAnsi="Times New Roman" w:cs="Times New Roman"/>
        </w:rPr>
        <w:t>Latent Dirichlet Allocation</w:t>
      </w:r>
      <w:r w:rsidRPr="000E1807">
        <w:rPr>
          <w:rFonts w:ascii="Times New Roman" w:hAnsi="Times New Roman" w:cs="Times New Roman"/>
        </w:rPr>
        <w:t>）</w:t>
      </w:r>
      <w:r>
        <w:t>模型对文本进行主题建模，提取出具有代表性的热点话题。</w:t>
      </w:r>
    </w:p>
    <w:p w14:paraId="70B1A704" w14:textId="77777777" w:rsidR="000E1807" w:rsidRDefault="000E1807" w:rsidP="000E1807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"/>
        </w:rPr>
        <w:t>情感分析</w:t>
      </w:r>
      <w:r>
        <w:t>：结合</w:t>
      </w:r>
      <w:r w:rsidRPr="000E1807">
        <w:rPr>
          <w:rFonts w:ascii="Times New Roman" w:hAnsi="Times New Roman" w:cs="Times New Roman"/>
        </w:rPr>
        <w:t>BERT</w:t>
      </w:r>
      <w:r>
        <w:t>嵌入</w:t>
      </w:r>
      <w:r w:rsidRPr="000E1807">
        <w:rPr>
          <w:rFonts w:ascii="Times New Roman" w:hAnsi="Times New Roman" w:cs="Times New Roman"/>
        </w:rPr>
        <w:t>（</w:t>
      </w:r>
      <w:r w:rsidRPr="000E1807">
        <w:rPr>
          <w:rFonts w:ascii="Times New Roman" w:hAnsi="Times New Roman" w:cs="Times New Roman"/>
        </w:rPr>
        <w:t>Bidirectional Encoder Representations from Transformers</w:t>
      </w:r>
      <w:r w:rsidRPr="000E1807">
        <w:rPr>
          <w:rFonts w:ascii="Times New Roman" w:hAnsi="Times New Roman" w:cs="Times New Roman"/>
        </w:rPr>
        <w:t>）</w:t>
      </w:r>
      <w:r>
        <w:t>和深度学习模型（如</w:t>
      </w:r>
      <w:r w:rsidRPr="000E1807">
        <w:rPr>
          <w:rFonts w:ascii="Times New Roman" w:hAnsi="Times New Roman" w:cs="Times New Roman"/>
        </w:rPr>
        <w:t>RNN</w:t>
      </w:r>
      <w:r w:rsidRPr="000E1807">
        <w:rPr>
          <w:rFonts w:ascii="Times New Roman" w:hAnsi="Times New Roman" w:cs="Times New Roman"/>
        </w:rPr>
        <w:t>、</w:t>
      </w:r>
      <w:r w:rsidRPr="000E1807">
        <w:rPr>
          <w:rFonts w:ascii="Times New Roman" w:hAnsi="Times New Roman" w:cs="Times New Roman"/>
        </w:rPr>
        <w:t>CNN</w:t>
      </w:r>
      <w:r>
        <w:t>），对文本进行情感分类，区分正面、中性和负面情感。</w:t>
      </w:r>
    </w:p>
    <w:p w14:paraId="3FC8DE21" w14:textId="77777777" w:rsidR="00FF0807" w:rsidRDefault="00FF0807" w:rsidP="00FF0807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"/>
          <w:rFonts w:hint="eastAsia"/>
        </w:rPr>
        <w:t>趋势</w:t>
      </w:r>
      <w:r>
        <w:rPr>
          <w:rStyle w:val="af"/>
        </w:rPr>
        <w:t>分析</w:t>
      </w:r>
      <w:r>
        <w:rPr>
          <w:rStyle w:val="af"/>
          <w:rFonts w:hint="eastAsia"/>
        </w:rPr>
        <w:t>：</w:t>
      </w:r>
      <w:r>
        <w:t>使用时间序列模型（如</w:t>
      </w:r>
      <w:r w:rsidRPr="00C95364">
        <w:rPr>
          <w:rFonts w:ascii="Times New Roman" w:hAnsi="Times New Roman" w:cs="Times New Roman"/>
        </w:rPr>
        <w:t>ARIMA</w:t>
      </w:r>
      <w:r>
        <w:t>）对舆情数据进行趋势预测，分析舆情的发展方向。</w:t>
      </w:r>
    </w:p>
    <w:p w14:paraId="3A0BECA8" w14:textId="77777777" w:rsidR="00FF0807" w:rsidRDefault="00FF0807" w:rsidP="00FF0807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"/>
          <w:rFonts w:hint="eastAsia"/>
        </w:rPr>
        <w:t>协作影响：</w:t>
      </w:r>
      <w:r>
        <w:t>数据分析层依赖于数据处理层提供的高质量数据，分析结果又为展示层提供基础数据。</w:t>
      </w:r>
    </w:p>
    <w:p w14:paraId="22D189B6" w14:textId="48247337" w:rsidR="00FF0807" w:rsidRDefault="00FF0807" w:rsidP="00FF080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af"/>
          <w:rFonts w:hint="eastAsia"/>
        </w:rPr>
        <w:t xml:space="preserve">          </w:t>
      </w:r>
      <w:r>
        <w:t>分析结果反馈给数据处理层，帮助优化处理策略，提高数据分析的准确性和深度</w:t>
      </w:r>
    </w:p>
    <w:p w14:paraId="6A612FD3" w14:textId="77777777" w:rsidR="000E1807" w:rsidRPr="000E1807" w:rsidRDefault="000E1807" w:rsidP="000E1807">
      <w:pPr>
        <w:pStyle w:val="4"/>
        <w:rPr>
          <w:color w:val="auto"/>
        </w:rPr>
      </w:pPr>
      <w:r w:rsidRPr="000E1807">
        <w:rPr>
          <w:color w:val="auto"/>
        </w:rPr>
        <w:t>4. 展示层</w:t>
      </w:r>
    </w:p>
    <w:p w14:paraId="2D7496BB" w14:textId="77777777" w:rsidR="000E1807" w:rsidRPr="000E1807" w:rsidRDefault="000E1807" w:rsidP="000E1807">
      <w:pPr>
        <w:pStyle w:val="ae"/>
        <w:ind w:left="360" w:firstLineChars="200" w:firstLine="440"/>
        <w:rPr>
          <w:sz w:val="22"/>
          <w:szCs w:val="22"/>
        </w:rPr>
      </w:pPr>
      <w:r w:rsidRPr="000E1807">
        <w:rPr>
          <w:sz w:val="22"/>
          <w:szCs w:val="22"/>
        </w:rPr>
        <w:t>展示层通过可视化工具将分析结果以直观的形式展示给用户，帮助用户更好地理解和利用舆情数据。这一层次主要使用</w:t>
      </w:r>
      <w:r w:rsidRPr="000E1807">
        <w:rPr>
          <w:rFonts w:ascii="Times New Roman" w:hAnsi="Times New Roman" w:cs="Times New Roman"/>
          <w:sz w:val="22"/>
          <w:szCs w:val="22"/>
        </w:rPr>
        <w:t>D3.js</w:t>
      </w:r>
      <w:r w:rsidRPr="000E1807">
        <w:rPr>
          <w:sz w:val="22"/>
          <w:szCs w:val="22"/>
        </w:rPr>
        <w:t>和</w:t>
      </w:r>
      <w:proofErr w:type="spellStart"/>
      <w:r w:rsidRPr="000E1807">
        <w:rPr>
          <w:rFonts w:ascii="Times New Roman" w:hAnsi="Times New Roman" w:cs="Times New Roman"/>
          <w:sz w:val="22"/>
          <w:szCs w:val="22"/>
        </w:rPr>
        <w:t>Echarts</w:t>
      </w:r>
      <w:proofErr w:type="spellEnd"/>
      <w:r w:rsidRPr="000E1807">
        <w:rPr>
          <w:sz w:val="22"/>
          <w:szCs w:val="22"/>
        </w:rPr>
        <w:t>等可视化工具。</w:t>
      </w:r>
    </w:p>
    <w:p w14:paraId="6CC75F0B" w14:textId="77777777" w:rsidR="000E1807" w:rsidRDefault="000E1807" w:rsidP="000E180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f"/>
        </w:rPr>
        <w:t>主要功能</w:t>
      </w:r>
      <w:r>
        <w:t>：</w:t>
      </w:r>
    </w:p>
    <w:p w14:paraId="37962467" w14:textId="77777777" w:rsidR="000E1807" w:rsidRDefault="000E1807" w:rsidP="000E1807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rPr>
          <w:rStyle w:val="af"/>
        </w:rPr>
        <w:t>可视化报告</w:t>
      </w:r>
      <w:r>
        <w:t>：生成交互式图表和报告，直观展示数据分析结果。</w:t>
      </w:r>
    </w:p>
    <w:p w14:paraId="06D622B9" w14:textId="77777777" w:rsidR="00C36A8A" w:rsidRDefault="000E1807" w:rsidP="00C36A8A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rPr>
          <w:rStyle w:val="af"/>
        </w:rPr>
        <w:t>综合分析</w:t>
      </w:r>
      <w:r>
        <w:t>：整合热点话题、情感分析和趋势预测的结果，提供全面的舆情洞察，帮助决策者做出更明智的决策。</w:t>
      </w:r>
    </w:p>
    <w:p w14:paraId="683232EE" w14:textId="3C626F09" w:rsidR="00C36A8A" w:rsidRDefault="00C36A8A" w:rsidP="00C36A8A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rPr>
          <w:rStyle w:val="af"/>
          <w:rFonts w:hint="eastAsia"/>
        </w:rPr>
        <w:t>协作影响：</w:t>
      </w:r>
      <w:r>
        <w:t>展示层依赖于数据分析层提供的分析结果，将其转换为易于理解的可视化形式。</w:t>
      </w:r>
    </w:p>
    <w:p w14:paraId="23399B65" w14:textId="4D35C292" w:rsidR="00C36A8A" w:rsidRDefault="00C36A8A" w:rsidP="00C36A8A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rPr>
          <w:rFonts w:hAnsi="Symbol" w:hint="eastAsia"/>
        </w:rPr>
        <w:t xml:space="preserve">          </w:t>
      </w:r>
      <w:r>
        <w:t>展示层反馈用户的需求和疑问，帮助调整和优化分析模型和可视化方式，提升用户体验和决策支持能力。</w:t>
      </w:r>
    </w:p>
    <w:p w14:paraId="46AE418B" w14:textId="77777777" w:rsidR="000E1807" w:rsidRPr="000E1807" w:rsidRDefault="000E1807" w:rsidP="000E1807">
      <w:pPr>
        <w:rPr>
          <w:rFonts w:hint="eastAsia"/>
        </w:rPr>
      </w:pPr>
    </w:p>
    <w:sectPr w:rsidR="000E1807" w:rsidRPr="000E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36CC5"/>
    <w:multiLevelType w:val="multilevel"/>
    <w:tmpl w:val="161C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7E89"/>
    <w:multiLevelType w:val="multilevel"/>
    <w:tmpl w:val="64C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F2CC3"/>
    <w:multiLevelType w:val="hybridMultilevel"/>
    <w:tmpl w:val="46D84270"/>
    <w:lvl w:ilvl="0" w:tplc="41B66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03C80"/>
    <w:multiLevelType w:val="multilevel"/>
    <w:tmpl w:val="9B3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E42D1"/>
    <w:multiLevelType w:val="multilevel"/>
    <w:tmpl w:val="389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33AAE"/>
    <w:multiLevelType w:val="multilevel"/>
    <w:tmpl w:val="BFD0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91449">
    <w:abstractNumId w:val="3"/>
  </w:num>
  <w:num w:numId="2" w16cid:durableId="1314480931">
    <w:abstractNumId w:val="4"/>
  </w:num>
  <w:num w:numId="3" w16cid:durableId="37559638">
    <w:abstractNumId w:val="5"/>
  </w:num>
  <w:num w:numId="4" w16cid:durableId="2086106539">
    <w:abstractNumId w:val="0"/>
  </w:num>
  <w:num w:numId="5" w16cid:durableId="818350210">
    <w:abstractNumId w:val="2"/>
  </w:num>
  <w:num w:numId="6" w16cid:durableId="132685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30"/>
    <w:rsid w:val="00065A41"/>
    <w:rsid w:val="000E1807"/>
    <w:rsid w:val="003E0755"/>
    <w:rsid w:val="009E2FDC"/>
    <w:rsid w:val="00C36A8A"/>
    <w:rsid w:val="00C95364"/>
    <w:rsid w:val="00CC1B30"/>
    <w:rsid w:val="00DB281B"/>
    <w:rsid w:val="00DD292A"/>
    <w:rsid w:val="00EC5246"/>
    <w:rsid w:val="00F81D13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EB5C"/>
  <w15:chartTrackingRefBased/>
  <w15:docId w15:val="{F0F4CA60-5590-40EC-97CA-317E8975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B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B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1B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B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B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B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B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B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B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1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1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1B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1B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1B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1B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B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1B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1B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B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B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B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B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B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B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1B3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E1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0E1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启宸 梁</dc:creator>
  <cp:keywords/>
  <dc:description/>
  <cp:lastModifiedBy>启宸 梁</cp:lastModifiedBy>
  <cp:revision>6</cp:revision>
  <dcterms:created xsi:type="dcterms:W3CDTF">2024-06-13T12:24:00Z</dcterms:created>
  <dcterms:modified xsi:type="dcterms:W3CDTF">2024-06-13T15:35:00Z</dcterms:modified>
</cp:coreProperties>
</file>