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《课后勇者：异次元校园》服务端与运维域（D5）详细设计说明书</w:t>
      </w:r>
    </w:p>
    <w:p>
      <w:pPr>
        <w:ind w:left="432"/>
      </w:pPr>
      <w:r>
        <w:rPr>
          <w:i/>
          <w:color w:val="606060"/>
          <w:sz w:val="19"/>
        </w:rPr>
        <w:t>版本 v1.0 · 制定日期 2026-10-15 · 主责人：游圣杰（D5）</w:t>
      </w:r>
    </w:p>
    <w:p>
      <w:pPr>
        <w:ind w:left="432"/>
      </w:pPr>
      <w:r>
        <w:rPr>
          <w:i/>
          <w:color w:val="606060"/>
          <w:sz w:val="19"/>
        </w:rPr>
        <w:t>本文是 D5 服务端与运维域的</w:t>
      </w:r>
      <w:r>
        <w:rPr>
          <w:b/>
          <w:i/>
          <w:color w:val="606060"/>
          <w:sz w:val="19"/>
        </w:rPr>
        <w:t>详细设计</w:t>
      </w:r>
      <w:r>
        <w:rPr>
          <w:i/>
          <w:color w:val="606060"/>
          <w:sz w:val="19"/>
        </w:rPr>
        <w:t>，在《需求分析与产品设计》《技术选型》《人员分工方案》</w:t>
      </w:r>
    </w:p>
    <w:p>
      <w:pPr>
        <w:ind w:left="432"/>
      </w:pPr>
      <w:r>
        <w:rPr>
          <w:i/>
          <w:color w:val="606060"/>
          <w:sz w:val="19"/>
        </w:rPr>
        <w:t>三份概要设计的基础上展开。三份概要设计是本文的权威依据，冲突时以概要设计为准并在此处注明。</w:t>
      </w:r>
    </w:p>
    <w:p>
      <w:pPr>
        <w:pStyle w:val="Heading2"/>
      </w:pPr>
      <w:r>
        <w:t>目录</w:t>
      </w:r>
    </w:p>
    <w:p>
      <w:pPr>
        <w:pStyle w:val="ListNumber"/>
      </w:pPr>
      <w:r>
        <w:t>MVP 核心功能描述</w:t>
      </w:r>
    </w:p>
    <w:p>
      <w:pPr>
        <w:pStyle w:val="ListNumber"/>
      </w:pPr>
      <w:r>
        <w:t>总体架构</w:t>
      </w:r>
    </w:p>
    <w:p>
      <w:pPr>
        <w:pStyle w:val="ListNumber"/>
      </w:pPr>
      <w:r>
        <w:t>模块 A：匿名反馈工单系统</w:t>
      </w:r>
    </w:p>
    <w:p>
      <w:pPr>
        <w:pStyle w:val="ListNumber"/>
      </w:pPr>
      <w:r>
        <w:t>模块 B：匿名身份与账号体系</w:t>
      </w:r>
    </w:p>
    <w:p>
      <w:pPr>
        <w:pStyle w:val="ListNumber"/>
      </w:pPr>
      <w:r>
        <w:t>模块 C：管理后台、RBAC 与发布运维</w:t>
      </w:r>
    </w:p>
    <w:p>
      <w:pPr>
        <w:pStyle w:val="ListNumber"/>
      </w:pPr>
      <w:r>
        <w:t>C3 服务端 API 契约</w:t>
      </w:r>
    </w:p>
    <w:p>
      <w:pPr>
        <w:pStyle w:val="ListNumber"/>
      </w:pPr>
      <w:r>
        <w:t>关键设计决策与风险</w:t>
      </w:r>
    </w:p>
    <w:p>
      <w:pPr>
        <w:pStyle w:val="Heading2"/>
      </w:pPr>
      <w:r>
        <w:t>1. MVP 核心功能描述</w:t>
      </w:r>
    </w:p>
    <w:p>
      <w:r>
        <w:t>本章描述</w:t>
      </w:r>
      <w:r>
        <w:rPr>
          <w:b/>
        </w:rPr>
        <w:t>当前可演示</w:t>
      </w:r>
      <w:r>
        <w:t>的产品 MVP 核心功能——即玩家打开游戏后能实际体验到、能完整走通的内容。</w:t>
      </w:r>
    </w:p>
    <w:p>
      <w:r>
        <w:t>这些功能全部由 D1—D4 完成、单机即可跑通，不依赖服务端；D5（服务端与运维）支撑的是"可演示"之外的</w:t>
      </w:r>
    </w:p>
    <w:p>
      <w:r>
        <w:t>另一半（部署上线、收集反馈、账号绑定、发布回退），其详细设计从第 2 章开始。本节的定位是：</w:t>
      </w:r>
    </w:p>
    <w:p>
      <w:r>
        <w:t>让 D5 的每一项设计（反馈、遥测、账号、发布）都能对照"玩家到底在玩什么"，而不是让 D5 去改变游戏本身。</w:t>
      </w:r>
    </w:p>
    <w:p>
      <w:pPr>
        <w:pStyle w:val="Heading3"/>
      </w:pPr>
      <w:r>
        <w:t>1.1 一把完整的对局（核心循环）</w:t>
      </w:r>
    </w:p>
    <w:p>
      <w:r>
        <w:t>MVP 已经能打</w:t>
      </w:r>
      <w:r>
        <w:rPr>
          <w:b/>
        </w:rPr>
        <w:t>一把完整、可通关的对局</w:t>
      </w:r>
      <w:r>
        <w:t>，闭环为：</w:t>
      </w:r>
    </w:p>
    <w:p>
      <w:r>
        <w:rPr>
          <w:b/>
        </w:rPr>
        <w:t>标题画面 → 主菜单 → 对局 → 结算 → 局外成长 → 再开一把</w:t>
      </w:r>
      <w:r>
        <w:t>。</w:t>
      </w:r>
    </w:p>
    <w:p>
      <w:pPr>
        <w:pStyle w:val="ListNumber"/>
      </w:pPr>
      <w:r>
        <w:rPr>
          <w:b/>
        </w:rPr>
        <w:t>标题画面</w:t>
      </w:r>
      <w:r>
        <w:t>：游戏首页，点"开始冒险"进入主菜单。</w:t>
      </w:r>
    </w:p>
    <w:p>
      <w:pPr>
        <w:pStyle w:val="ListNumber"/>
      </w:pPr>
      <w:r>
        <w:rPr>
          <w:b/>
        </w:rPr>
        <w:t>主菜单</w:t>
      </w:r>
      <w:r>
        <w:t>：选择角色与难度（简单 / 普通 / 困难），查看局外成长进度与代币余额。</w:t>
      </w:r>
    </w:p>
    <w:p>
      <w:pPr>
        <w:pStyle w:val="ListNumber"/>
      </w:pPr>
      <w:r>
        <w:rPr>
          <w:b/>
        </w:rPr>
        <w:t>对局</w:t>
      </w:r>
      <w:r>
        <w:t>：三层关卡依次推进——</w:t>
      </w:r>
      <w:r>
        <w:rPr>
          <w:b/>
        </w:rPr>
        <w:t>第一关教室 → 第二关实验室 → 第三关教室</w:t>
      </w:r>
      <w:r>
        <w:t>，逐间清房、过门，</w:t>
      </w:r>
    </w:p>
    <w:p>
      <w:r>
        <w:t>最终击败第三层首领</w:t>
      </w:r>
      <w:r>
        <w:rPr>
          <w:b/>
        </w:rPr>
        <w:t>终焉蛛王</w:t>
      </w:r>
      <w:r>
        <w:t>即通关；中途阵亡则结算失败。</w:t>
      </w:r>
    </w:p>
    <w:p>
      <w:pPr>
        <w:pStyle w:val="ListNumber"/>
      </w:pPr>
      <w:r>
        <w:rPr>
          <w:b/>
        </w:rPr>
        <w:t>结算</w:t>
      </w:r>
      <w:r>
        <w:t>：显示本局战绩（击杀、推进层数、代币收获等），代币</w:t>
      </w:r>
      <w:r>
        <w:rPr>
          <w:b/>
        </w:rPr>
        <w:t>只加不减</w:t>
      </w:r>
      <w:r>
        <w:t>、死亡不清空。</w:t>
      </w:r>
    </w:p>
    <w:p>
      <w:pPr>
        <w:pStyle w:val="ListNumber"/>
      </w:pPr>
      <w:r>
        <w:rPr>
          <w:b/>
        </w:rPr>
        <w:t>局外成长</w:t>
      </w:r>
      <w:r>
        <w:t>：用代币升级角色成长线与技能，再开下一把。</w:t>
      </w:r>
    </w:p>
    <w:p>
      <w:r>
        <w:t>对局内的辅助能力：</w:t>
      </w:r>
      <w:r>
        <w:rPr>
          <w:b/>
        </w:rPr>
        <w:t>暂停菜单</w:t>
      </w:r>
      <w:r>
        <w:t>（继续 / 重开 / 返回标题）、</w:t>
      </w:r>
      <w:r>
        <w:rPr>
          <w:rFonts w:ascii="Consolas" w:hAnsi="Consolas" w:eastAsia="宋体"/>
        </w:rPr>
        <w:t>R</w:t>
      </w:r>
      <w:r>
        <w:t xml:space="preserve"> 一键重开、切后台自动暂停等。</w:t>
      </w:r>
    </w:p>
    <w:p>
      <w:r>
        <w:t xml:space="preserve">三层通关上限由 </w:t>
      </w:r>
      <w:r>
        <w:rPr>
          <w:rFonts w:ascii="Consolas" w:hAnsi="Consolas" w:eastAsia="宋体"/>
        </w:rPr>
        <w:t>combat.json</w:t>
      </w:r>
      <w:r>
        <w:t xml:space="preserve"> 的 </w:t>
      </w:r>
      <w:r>
        <w:rPr>
          <w:rFonts w:ascii="Consolas" w:hAnsi="Consolas" w:eastAsia="宋体"/>
        </w:rPr>
        <w:t>arena.maxStages = 3</w:t>
      </w:r>
      <w:r>
        <w:t xml:space="preserve"> 固定，关卡计划拒绝第 4 层；</w:t>
      </w:r>
    </w:p>
    <w:p>
      <w:r>
        <w:t>通关后进入"三层通关"胜利态，不再排队下一层。</w:t>
      </w:r>
    </w:p>
    <w:p>
      <w:pPr>
        <w:pStyle w:val="Heading3"/>
      </w:pPr>
      <w:r>
        <w:t>1.2 战斗与武器系统</w:t>
      </w:r>
    </w:p>
    <w:p>
      <w:pPr>
        <w:pStyle w:val="ListBullet"/>
      </w:pPr>
      <w:r>
        <w:rPr>
          <w:b/>
        </w:rPr>
        <w:t>移动射击</w:t>
      </w:r>
      <w:r>
        <w:t>：</w:t>
      </w:r>
      <w:r>
        <w:rPr>
          <w:rFonts w:ascii="Consolas" w:hAnsi="Consolas" w:eastAsia="宋体"/>
        </w:rPr>
        <w:t>WASD</w:t>
      </w:r>
      <w:r>
        <w:t xml:space="preserve"> 移动 + 鼠标瞄准射击；命中、受击均有即时反馈（受击染色、伤害数字、震屏、顿帧）。</w:t>
      </w:r>
    </w:p>
    <w:p>
      <w:pPr>
        <w:pStyle w:val="ListBullet"/>
      </w:pPr>
      <w:r>
        <w:rPr>
          <w:b/>
        </w:rPr>
        <w:t>三条资源 HUD</w:t>
      </w:r>
      <w:r>
        <w:t>：生命（爱心条）、护盾（盾牌条）、体力（闪电条）。射击消耗体力、移动不耗、</w:t>
      </w:r>
    </w:p>
    <w:p>
      <w:r>
        <w:t>停止开火后恢复，体力不足无法发射；生命 / 护盾只从敌人掉落物恢复（爱心 +30 生命、护盾 +25 护盾），</w:t>
      </w:r>
    </w:p>
    <w:p>
      <w:r>
        <w:t>不随时间自动恢复。</w:t>
      </w:r>
    </w:p>
    <w:p>
      <w:pPr>
        <w:pStyle w:val="ListBullet"/>
      </w:pPr>
      <w:r>
        <w:rPr>
          <w:b/>
        </w:rPr>
        <w:t>武器</w:t>
      </w:r>
      <w:r>
        <w:t>：起始只有手枪，击败首领掉宝箱 / 每轮奖励三选一可随机解锁更多武器，库存最多两把，</w:t>
      </w:r>
    </w:p>
    <w:p>
      <w:r>
        <w:rPr>
          <w:rFonts w:ascii="Consolas" w:hAnsi="Consolas" w:eastAsia="宋体"/>
        </w:rPr>
        <w:t>1</w:t>
      </w:r>
      <w:r>
        <w:t xml:space="preserve"> / </w:t>
      </w:r>
      <w:r>
        <w:rPr>
          <w:rFonts w:ascii="Consolas" w:hAnsi="Consolas" w:eastAsia="宋体"/>
        </w:rPr>
        <w:t>2</w:t>
      </w:r>
      <w:r>
        <w:t xml:space="preserve"> / </w:t>
      </w:r>
      <w:r>
        <w:rPr>
          <w:rFonts w:ascii="Consolas" w:hAnsi="Consolas" w:eastAsia="宋体"/>
        </w:rPr>
        <w:t>Q</w:t>
      </w:r>
      <w:r>
        <w:t xml:space="preserve"> 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武器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定位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手枪</w:t>
            </w:r>
          </w:p>
        </w:tc>
        <w:tc>
          <w:tcPr>
            <w:tcW w:type="dxa" w:w="2880"/>
          </w:tcPr>
          <w:p>
            <w:r/>
            <w:r>
              <w:t>起始武器</w:t>
            </w:r>
          </w:p>
        </w:tc>
        <w:tc>
          <w:tcPr>
            <w:tcW w:type="dxa" w:w="2880"/>
          </w:tcPr>
          <w:p>
            <w:r/>
            <w:r>
              <w:t>精准单发</w:t>
            </w:r>
          </w:p>
        </w:tc>
      </w:tr>
      <w:tr>
        <w:tc>
          <w:tcPr>
            <w:tcW w:type="dxa" w:w="2880"/>
          </w:tcPr>
          <w:p>
            <w:r/>
            <w:r>
              <w:t>星核重炮</w:t>
            </w:r>
          </w:p>
        </w:tc>
        <w:tc>
          <w:tcPr>
            <w:tcW w:type="dxa" w:w="2880"/>
          </w:tcPr>
          <w:p>
            <w:r/>
            <w:r>
              <w:t>弹道·连锁</w:t>
            </w:r>
          </w:p>
        </w:tc>
        <w:tc>
          <w:tcPr>
            <w:tcW w:type="dxa" w:w="2880"/>
          </w:tcPr>
          <w:p>
            <w:r/>
            <w:r>
              <w:t>命中后向附近两名敌人连锁放电</w:t>
            </w:r>
          </w:p>
        </w:tc>
      </w:tr>
      <w:tr>
        <w:tc>
          <w:tcPr>
            <w:tcW w:type="dxa" w:w="2880"/>
          </w:tcPr>
          <w:p>
            <w:r/>
            <w:r>
              <w:t>幽影毒炮</w:t>
            </w:r>
          </w:p>
        </w:tc>
        <w:tc>
          <w:tcPr>
            <w:tcW w:type="dxa" w:w="2880"/>
          </w:tcPr>
          <w:p>
            <w:r/>
            <w:r>
              <w:t>弹道·持续</w:t>
            </w:r>
          </w:p>
        </w:tc>
        <w:tc>
          <w:tcPr>
            <w:tcW w:type="dxa" w:w="2880"/>
          </w:tcPr>
          <w:p>
            <w:r/>
            <w:r>
              <w:t>命中后每 0.5s 毒伤一次、持续 5s，重复命中刷新</w:t>
            </w:r>
          </w:p>
        </w:tc>
      </w:tr>
      <w:tr>
        <w:tc>
          <w:tcPr>
            <w:tcW w:type="dxa" w:w="2880"/>
          </w:tcPr>
          <w:p>
            <w:r/>
            <w:r>
              <w:t>黄金爆裂炮</w:t>
            </w:r>
          </w:p>
        </w:tc>
        <w:tc>
          <w:tcPr>
            <w:tcW w:type="dxa" w:w="2880"/>
          </w:tcPr>
          <w:p>
            <w:r/>
            <w:r>
              <w:t>弹道·溅射</w:t>
            </w:r>
          </w:p>
        </w:tc>
        <w:tc>
          <w:tcPr>
            <w:tcW w:type="dxa" w:w="2880"/>
          </w:tcPr>
          <w:p>
            <w:r/>
            <w:r>
              <w:t>92 范围火焰溅射，邻近敌人承受 45% 伤害</w:t>
            </w:r>
          </w:p>
        </w:tc>
      </w:tr>
      <w:tr>
        <w:tc>
          <w:tcPr>
            <w:tcW w:type="dxa" w:w="2880"/>
          </w:tcPr>
          <w:p>
            <w:r/>
            <w:r>
              <w:t>黄铜贯星枪</w:t>
            </w:r>
          </w:p>
        </w:tc>
        <w:tc>
          <w:tcPr>
            <w:tcW w:type="dxa" w:w="2880"/>
          </w:tcPr>
          <w:p>
            <w:r/>
            <w:r>
              <w:t>弹道·穿刺</w:t>
            </w:r>
          </w:p>
        </w:tc>
        <w:tc>
          <w:tcPr>
            <w:tcW w:type="dxa" w:w="2880"/>
          </w:tcPr>
          <w:p>
            <w:r/>
            <w:r>
              <w:t>高速弹道连续穿透 3 名敌人</w:t>
            </w:r>
          </w:p>
        </w:tc>
      </w:tr>
      <w:tr>
        <w:tc>
          <w:tcPr>
            <w:tcW w:type="dxa" w:w="2880"/>
          </w:tcPr>
          <w:p>
            <w:r/>
            <w:r>
              <w:t>冰蓝冲锋枪</w:t>
            </w:r>
          </w:p>
        </w:tc>
        <w:tc>
          <w:tcPr>
            <w:tcW w:type="dxa" w:w="2880"/>
          </w:tcPr>
          <w:p>
            <w:r/>
            <w:r>
              <w:t>弹道·速射</w:t>
            </w:r>
          </w:p>
        </w:tc>
        <w:tc>
          <w:tcPr>
            <w:tcW w:type="dxa" w:w="2880"/>
          </w:tcPr>
          <w:p>
            <w:r/>
            <w:r>
              <w:t>冰晶连射，命中后减速 25%、持续 1.2s</w:t>
            </w:r>
          </w:p>
        </w:tc>
      </w:tr>
    </w:tbl>
    <w:p/>
    <w:p>
      <w:pPr>
        <w:pStyle w:val="Heading3"/>
      </w:pPr>
      <w:r>
        <w:t>1.3 敌人与首领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敌人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定位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行为要点</w:t>
            </w:r>
          </w:p>
        </w:tc>
      </w:tr>
      <w:tr>
        <w:tc>
          <w:tcPr>
            <w:tcW w:type="dxa" w:w="2880"/>
          </w:tcPr>
          <w:p>
            <w:r/>
            <w:r>
              <w:t>分裂怪（皇冠史莱姆）</w:t>
            </w:r>
          </w:p>
        </w:tc>
        <w:tc>
          <w:tcPr>
            <w:tcW w:type="dxa" w:w="2880"/>
          </w:tcPr>
          <w:p>
            <w:r/>
            <w:r>
              <w:t>割草群怪</w:t>
            </w:r>
          </w:p>
        </w:tc>
        <w:tc>
          <w:tcPr>
            <w:tcW w:type="dxa" w:w="2880"/>
          </w:tcPr>
          <w:p>
            <w:r/>
            <w:r>
              <w:t>死亡分裂：2 → 4 → 终止，共三代；越分越小、越快，每一代一枪一个，一条链 = 11 杀</w:t>
            </w:r>
          </w:p>
        </w:tc>
      </w:tr>
      <w:tr>
        <w:tc>
          <w:tcPr>
            <w:tcW w:type="dxa" w:w="2880"/>
          </w:tcPr>
          <w:p>
            <w:r/>
            <w:r>
              <w:t>巨型肉盾怪</w:t>
            </w:r>
          </w:p>
        </w:tc>
        <w:tc>
          <w:tcPr>
            <w:tcW w:type="dxa" w:w="2880"/>
          </w:tcPr>
          <w:p>
            <w:r/>
            <w:r>
              <w:t>重甲</w:t>
            </w:r>
          </w:p>
        </w:tc>
        <w:tc>
          <w:tcPr>
            <w:tcW w:type="dxa" w:w="2880"/>
          </w:tcPr>
          <w:p>
            <w:r/>
            <w:r>
              <w:t>体型大、速度慢、血厚；子弹直接穿透、每 100ms 结算帧伤；受击越打越慢（有地板防罚站）；重击前摇 700ms、其后 900ms 是受伤 ×1.25 的输出窗口</w:t>
            </w:r>
          </w:p>
        </w:tc>
      </w:tr>
      <w:tr>
        <w:tc>
          <w:tcPr>
            <w:tcW w:type="dxa" w:w="2880"/>
          </w:tcPr>
          <w:p>
            <w:r/>
            <w:r>
              <w:t>首领 / 终焉蛛王</w:t>
            </w:r>
          </w:p>
        </w:tc>
        <w:tc>
          <w:tcPr>
            <w:tcW w:type="dxa" w:w="2880"/>
          </w:tcPr>
          <w:p>
            <w:r/>
            <w:r>
              <w:t>关卡终点</w:t>
            </w:r>
          </w:p>
        </w:tc>
        <w:tc>
          <w:tcPr>
            <w:tcW w:type="dxa" w:w="2880"/>
          </w:tcPr>
          <w:p>
            <w:r/>
            <w:r>
              <w:t xml:space="preserve">第三层标记为 </w:t>
            </w:r>
            <w:r>
              <w:rPr>
                <w:rFonts w:ascii="Consolas" w:hAnsi="Consolas" w:eastAsia="宋体"/>
              </w:rPr>
              <w:t>finalBoss</w:t>
            </w:r>
            <w:r>
              <w:t>，使用独立动作（镰刀攻击、毒能攻击）；击败后掉宝箱、进入胜利态</w:t>
            </w:r>
          </w:p>
        </w:tc>
      </w:tr>
    </w:tbl>
    <w:p/>
    <w:p>
      <w:r>
        <w:t>所有存活敌人显示实时血条（普通怪细条、首领加宽强调、最终 Boss 紫色条）。</w:t>
      </w:r>
    </w:p>
    <w:p>
      <w:pPr>
        <w:pStyle w:val="Heading3"/>
      </w:pPr>
      <w:r>
        <w:t>1.4 地图与随机地牢生成</w:t>
      </w:r>
    </w:p>
    <w:p>
      <w:pPr>
        <w:pStyle w:val="ListBullet"/>
      </w:pPr>
      <w:r>
        <w:rPr>
          <w:b/>
        </w:rPr>
        <w:t>随机生成 + 可达性校验</w:t>
      </w:r>
      <w:r>
        <w:t>：每局按种子生成一整层教室布局，生成后做可达性校验，保证每一间房都能到达。</w:t>
      </w:r>
    </w:p>
    <w:p>
      <w:pPr>
        <w:pStyle w:val="ListBullet"/>
      </w:pPr>
      <w:r>
        <w:rPr>
          <w:b/>
        </w:rPr>
        <w:t>布局</w:t>
      </w:r>
      <w:r>
        <w:t>：一排 8—11 间主干教室横向排开，相邻两间由连廊相连；侧室随机挂在部分主干教室的上方或下方。</w:t>
      </w:r>
    </w:p>
    <w:p>
      <w:pPr>
        <w:pStyle w:val="ListBullet"/>
      </w:pPr>
      <w:r>
        <w:rPr>
          <w:b/>
        </w:rPr>
        <w:t>房间关别</w:t>
      </w:r>
      <w:r>
        <w:t xml:space="preserve">：首间 </w:t>
      </w:r>
      <w:r>
        <w:rPr>
          <w:rFonts w:ascii="Consolas" w:hAnsi="Consolas" w:eastAsia="宋体"/>
        </w:rPr>
        <w:t>start</w:t>
      </w:r>
      <w:r>
        <w:t xml:space="preserve">（起点）、末间 </w:t>
      </w:r>
      <w:r>
        <w:rPr>
          <w:rFonts w:ascii="Consolas" w:hAnsi="Consolas" w:eastAsia="宋体"/>
        </w:rPr>
        <w:t>boss</w:t>
      </w:r>
      <w:r>
        <w:t xml:space="preserve">（首领）、其余主干 </w:t>
      </w:r>
      <w:r>
        <w:rPr>
          <w:rFonts w:ascii="Consolas" w:hAnsi="Consolas" w:eastAsia="宋体"/>
        </w:rPr>
        <w:t>main</w:t>
      </w:r>
      <w:r>
        <w:t>（战斗）；侧室按权重随机为</w:t>
      </w:r>
    </w:p>
    <w:p>
      <w:r>
        <w:rPr>
          <w:rFonts w:ascii="Consolas" w:hAnsi="Consolas" w:eastAsia="宋体"/>
        </w:rPr>
        <w:t>elite</w:t>
      </w:r>
      <w:r>
        <w:t xml:space="preserve">（精英）/ </w:t>
      </w:r>
      <w:r>
        <w:rPr>
          <w:rFonts w:ascii="Consolas" w:hAnsi="Consolas" w:eastAsia="宋体"/>
        </w:rPr>
        <w:t>reward</w:t>
      </w:r>
      <w:r>
        <w:t xml:space="preserve">（奖励）/ </w:t>
      </w:r>
      <w:r>
        <w:rPr>
          <w:rFonts w:ascii="Consolas" w:hAnsi="Consolas" w:eastAsia="宋体"/>
        </w:rPr>
        <w:t>chest</w:t>
      </w:r>
      <w:r>
        <w:t>（宝箱）。</w:t>
      </w:r>
    </w:p>
    <w:p>
      <w:pPr>
        <w:pStyle w:val="ListBullet"/>
      </w:pPr>
      <w:r>
        <w:rPr>
          <w:b/>
        </w:rPr>
        <w:t>清房开门</w:t>
      </w:r>
      <w:r>
        <w:t>：战斗房击杀全部敌人并经过宽限窗口后宣告"已清"、开门；门是</w:t>
      </w:r>
      <w:r>
        <w:rPr>
          <w:b/>
        </w:rPr>
        <w:t>互动点</w:t>
      </w:r>
      <w:r>
        <w:t xml:space="preserve">（走近按 </w:t>
      </w:r>
      <w:r>
        <w:rPr>
          <w:rFonts w:ascii="Consolas" w:hAnsi="Consolas" w:eastAsia="宋体"/>
        </w:rPr>
        <w:t>F</w:t>
      </w:r>
      <w:r>
        <w:t xml:space="preserve"> 过门，</w:t>
      </w:r>
    </w:p>
    <w:p>
      <w:r>
        <w:t>不是直接穿过的洞），身后走过的门永久封闭（不回头）。</w:t>
      </w:r>
    </w:p>
    <w:p>
      <w:pPr>
        <w:pStyle w:val="ListBullet"/>
      </w:pPr>
      <w:r>
        <w:rPr>
          <w:b/>
        </w:rPr>
        <w:t>障碍物</w:t>
      </w:r>
      <w:r>
        <w:t>：课桌、椅子按种子随机摆放，参与玩家与敌人的物理碰撞。</w:t>
      </w:r>
    </w:p>
    <w:p>
      <w:pPr>
        <w:pStyle w:val="Heading3"/>
      </w:pPr>
      <w:r>
        <w:t>1.5 代币系统</w:t>
      </w:r>
    </w:p>
    <w:p>
      <w:r>
        <w:t>MVP 已有完整的代币（金币）经济闭环：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t>击杀一名敌人</w:t>
            </w:r>
          </w:p>
        </w:tc>
        <w:tc>
          <w:tcPr>
            <w:tcW w:type="dxa" w:w="4320"/>
          </w:tcPr>
          <w:p>
            <w:r/>
            <w:r>
              <w:t>+1</w:t>
            </w:r>
          </w:p>
        </w:tc>
      </w:tr>
      <w:tr>
        <w:tc>
          <w:tcPr>
            <w:tcW w:type="dxa" w:w="4320"/>
          </w:tcPr>
          <w:p>
            <w:r/>
            <w:r>
              <w:t>清空一间房</w:t>
            </w:r>
          </w:p>
        </w:tc>
        <w:tc>
          <w:tcPr>
            <w:tcW w:type="dxa" w:w="4320"/>
          </w:tcPr>
          <w:p>
            <w:r/>
            <w:r>
              <w:t>+5</w:t>
            </w:r>
          </w:p>
        </w:tc>
      </w:tr>
      <w:tr>
        <w:tc>
          <w:tcPr>
            <w:tcW w:type="dxa" w:w="4320"/>
          </w:tcPr>
          <w:p>
            <w:r/>
            <w:r>
              <w:t>每推进一层</w:t>
            </w:r>
          </w:p>
        </w:tc>
        <w:tc>
          <w:tcPr>
            <w:tcW w:type="dxa" w:w="4320"/>
          </w:tcPr>
          <w:p>
            <w:r/>
            <w:r>
              <w:t>+20</w:t>
            </w:r>
          </w:p>
        </w:tc>
      </w:tr>
    </w:tbl>
    <w:p/>
    <w:p>
      <w:r>
        <w:t>代币</w:t>
      </w:r>
      <w:r>
        <w:rPr>
          <w:b/>
        </w:rPr>
        <w:t>只加不减、死亡不清空</w:t>
      </w:r>
      <w:r>
        <w:t>——它唯一的作用是"带出对局"，在局外的角色成长与技能升级中消耗。</w:t>
      </w:r>
    </w:p>
    <w:p>
      <w:r>
        <w:t xml:space="preserve">（数值全部在 </w:t>
      </w:r>
      <w:r>
        <w:rPr>
          <w:rFonts w:ascii="Consolas" w:hAnsi="Consolas" w:eastAsia="宋体"/>
        </w:rPr>
        <w:t>meta.json</w:t>
      </w:r>
      <w:r>
        <w:t xml:space="preserve"> 的 </w:t>
      </w:r>
      <w:r>
        <w:rPr>
          <w:rFonts w:ascii="Consolas" w:hAnsi="Consolas" w:eastAsia="宋体"/>
        </w:rPr>
        <w:t>economy</w:t>
      </w:r>
      <w:r>
        <w:t xml:space="preserve"> 段，属 D4 的局外成长配置表。）</w:t>
      </w:r>
    </w:p>
    <w:p>
      <w:pPr>
        <w:pStyle w:val="Heading3"/>
      </w:pPr>
      <w:r>
        <w:t>1.6 局外成长与存档</w:t>
      </w:r>
    </w:p>
    <w:p>
      <w:pPr>
        <w:pStyle w:val="ListBullet"/>
      </w:pPr>
      <w:r>
        <w:rPr>
          <w:b/>
        </w:rPr>
        <w:t>角色</w:t>
      </w:r>
      <w:r>
        <w:t>：初始角色"新生"（均衡），另有 3 个占位角色（体育生 / 图书委员 / 社团长，解锁价 200 / 400 / 600）。</w:t>
      </w:r>
    </w:p>
    <w:p>
      <w:pPr>
        <w:pStyle w:val="ListBullet"/>
      </w:pPr>
      <w:r>
        <w:rPr>
          <w:b/>
        </w:rPr>
        <w:t>技能</w:t>
      </w:r>
      <w:r>
        <w:t>：MVP 唯一技能"快速击发"（提升攻速，攻速 +5%/级，共 10 级）。</w:t>
      </w:r>
    </w:p>
    <w:p>
      <w:pPr>
        <w:pStyle w:val="ListBullet"/>
      </w:pPr>
      <w:r>
        <w:rPr>
          <w:b/>
        </w:rPr>
        <w:t>成长线</w:t>
      </w:r>
      <w:r>
        <w:t>：角色"新生"有三条成长线——生命上限（+20/级 ×10）、魔法上限（+10/级 ×10）、护甲（+1/级 ×5）；</w:t>
      </w:r>
    </w:p>
    <w:p>
      <w:r>
        <w:t>成长线第 L+1 级消耗 = round(baseCost × costGrowth^L)。</w:t>
      </w:r>
    </w:p>
    <w:p>
      <w:pPr>
        <w:pStyle w:val="ListBullet"/>
      </w:pPr>
      <w:r>
        <w:rPr>
          <w:b/>
        </w:rPr>
        <w:t>存档</w:t>
      </w:r>
      <w:r>
        <w:t xml:space="preserve">：本地存档带 </w:t>
      </w:r>
      <w:r>
        <w:rPr>
          <w:rFonts w:ascii="Consolas" w:hAnsi="Consolas" w:eastAsia="宋体"/>
        </w:rPr>
        <w:t>schemaVersion</w:t>
      </w:r>
      <w:r>
        <w:t xml:space="preserve"> 字段，统一记录战绩（局数 / 胜场 / 死亡 / 最深进度）、解锁、代币、升级与当前选择。</w:t>
      </w:r>
    </w:p>
    <w:p>
      <w:pPr>
        <w:pStyle w:val="Heading2"/>
      </w:pPr>
      <w:r>
        <w:t>2. 总体架构</w:t>
      </w:r>
    </w:p>
    <w:p>
      <w:pPr>
        <w:pStyle w:val="Heading3"/>
      </w:pPr>
      <w:r>
        <w:t>2.1 部署拓扑（同域部署）</w:t>
      </w:r>
    </w:p>
    <w:p>
      <w:r>
        <w:t>一台云服务器</w:t>
      </w:r>
    </w:p>
    <w:p>
      <w:r>
        <w:t>└── Docker Compose</w:t>
      </w:r>
    </w:p>
    <w:p>
      <w:r>
        <w:t>├── caddy       反向代理 + 自动 HTTPS（同域，无跨域）</w:t>
      </w:r>
    </w:p>
    <w:p>
      <w:r>
        <w:t>│     ├── /game/vX.Y.Z/   客户端构建产物（按版本分目录）</w:t>
      </w:r>
    </w:p>
    <w:p>
      <w:r>
        <w:t>│     ├── /game/current/  指向当前版本的软链接</w:t>
      </w:r>
    </w:p>
    <w:p>
      <w:r>
        <w:t>│     └── /api/*          反代到 web</w:t>
      </w:r>
    </w:p>
    <w:p>
      <w:r>
        <w:t>├── web         Django 5 + DRF + gunicorn</w:t>
      </w:r>
    </w:p>
    <w:p>
      <w:r>
        <w:t>└── db          PostgreSQL 16（数据卷持久化 + pg_dump 定时备份）</w:t>
      </w:r>
    </w:p>
    <w:p>
      <w:r>
        <w:t>游戏、反馈 API、管理后台</w:t>
      </w:r>
      <w:r>
        <w:rPr>
          <w:b/>
        </w:rPr>
        <w:t>同域</w:t>
      </w:r>
      <w:r>
        <w:t xml:space="preserve">：玩家打开 </w:t>
      </w:r>
      <w:r>
        <w:rPr>
          <w:rFonts w:ascii="Consolas" w:hAnsi="Consolas" w:eastAsia="宋体"/>
        </w:rPr>
        <w:t>https://xxx/game</w:t>
      </w:r>
      <w:r>
        <w:t xml:space="preserve"> 直接玩，反馈按钮调同域</w:t>
      </w:r>
    </w:p>
    <w:p>
      <w:r>
        <w:rPr>
          <w:rFonts w:ascii="Consolas" w:hAnsi="Consolas" w:eastAsia="宋体"/>
        </w:rPr>
        <w:t>/api/feedback/</w:t>
      </w:r>
      <w:r>
        <w:t>，天然无跨域配置。这一条是《技术选型》§2 选"网站式"的关键收益。</w:t>
      </w:r>
    </w:p>
    <w:p>
      <w:pPr>
        <w:pStyle w:val="Heading3"/>
      </w:pPr>
      <w:r>
        <w:t>2.2 技术栈与依赖（《技术选型》§6、§12）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版本</w:t>
            </w:r>
          </w:p>
        </w:tc>
      </w:tr>
      <w:tr>
        <w:tc>
          <w:tcPr>
            <w:tcW w:type="dxa" w:w="2880"/>
          </w:tcPr>
          <w:p>
            <w:r/>
            <w:r>
              <w:t>语言</w:t>
            </w:r>
          </w:p>
        </w:tc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 xml:space="preserve">3.12（写入 </w:t>
            </w:r>
            <w:r>
              <w:rPr>
                <w:rFonts w:ascii="Consolas" w:hAnsi="Consolas" w:eastAsia="宋体"/>
              </w:rPr>
              <w:t>requires-python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t>Web 框架</w:t>
            </w:r>
          </w:p>
        </w:tc>
        <w:tc>
          <w:tcPr>
            <w:tcW w:type="dxa" w:w="2880"/>
          </w:tcPr>
          <w:p>
            <w:r/>
            <w:r>
              <w:t>Django</w:t>
            </w:r>
          </w:p>
        </w:tc>
        <w:tc>
          <w:tcPr>
            <w:tcW w:type="dxa" w:w="2880"/>
          </w:tcPr>
          <w:p>
            <w:r/>
            <w:r>
              <w:t>5.x</w:t>
            </w:r>
          </w:p>
        </w:tc>
      </w:tr>
      <w:tr>
        <w:tc>
          <w:tcPr>
            <w:tcW w:type="dxa" w:w="2880"/>
          </w:tcPr>
          <w:p>
            <w:r/>
            <w:r>
              <w:t>API 框架</w:t>
            </w:r>
          </w:p>
        </w:tc>
        <w:tc>
          <w:tcPr>
            <w:tcW w:type="dxa" w:w="2880"/>
          </w:tcPr>
          <w:p>
            <w:r/>
            <w:r>
              <w:t>Django REST Framework（DRF）</w:t>
            </w:r>
          </w:p>
        </w:tc>
        <w:tc>
          <w:tcPr>
            <w:tcW w:type="dxa" w:w="2880"/>
          </w:tcPr>
          <w:p>
            <w:r/>
            <w:r>
              <w:t>最新稳定</w:t>
            </w:r>
          </w:p>
        </w:tc>
      </w:tr>
      <w:tr>
        <w:tc>
          <w:tcPr>
            <w:tcW w:type="dxa" w:w="2880"/>
          </w:tcPr>
          <w:p>
            <w:r/>
            <w:r>
              <w:t>鉴权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宋体"/>
              </w:rPr>
              <w:t>djangorestframework-simplejwt</w:t>
            </w:r>
            <w:r>
              <w:t xml:space="preserve"> + 匿名 ID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API 契约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宋体"/>
              </w:rPr>
              <w:t>drf-spectacular</w:t>
            </w:r>
            <w:r>
              <w:t>（自动生成 OpenAPI）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数据库</w:t>
            </w:r>
          </w:p>
        </w:tc>
        <w:tc>
          <w:tcPr>
            <w:tcW w:type="dxa" w:w="2880"/>
          </w:tcPr>
          <w:p>
            <w:r/>
            <w:r>
              <w:t>PostgreSQL</w:t>
            </w:r>
          </w:p>
        </w:tc>
        <w:tc>
          <w:tcPr>
            <w:tcW w:type="dxa" w:w="2880"/>
          </w:tcPr>
          <w:p>
            <w:r/>
            <w:r>
              <w:t>16（Docker 镜像固定小版本）</w:t>
            </w:r>
          </w:p>
        </w:tc>
      </w:tr>
      <w:tr>
        <w:tc>
          <w:tcPr>
            <w:tcW w:type="dxa" w:w="2880"/>
          </w:tcPr>
          <w:p>
            <w:r/>
            <w:r>
              <w:t>反向代理</w:t>
            </w:r>
          </w:p>
        </w:tc>
        <w:tc>
          <w:tcPr>
            <w:tcW w:type="dxa" w:w="2880"/>
          </w:tcPr>
          <w:p>
            <w:r/>
            <w:r>
              <w:t>Caddy</w:t>
            </w:r>
          </w:p>
        </w:tc>
        <w:tc>
          <w:tcPr>
            <w:tcW w:type="dxa" w:w="2880"/>
          </w:tcPr>
          <w:p>
            <w:r/>
            <w:r>
              <w:t>v2</w:t>
            </w:r>
          </w:p>
        </w:tc>
      </w:tr>
      <w:tr>
        <w:tc>
          <w:tcPr>
            <w:tcW w:type="dxa" w:w="2880"/>
          </w:tcPr>
          <w:p>
            <w:r/>
            <w:r>
              <w:t>编排</w:t>
            </w:r>
          </w:p>
        </w:tc>
        <w:tc>
          <w:tcPr>
            <w:tcW w:type="dxa" w:w="2880"/>
          </w:tcPr>
          <w:p>
            <w:r/>
            <w:r>
              <w:t>Docker Compose</w:t>
            </w:r>
          </w:p>
        </w:tc>
        <w:tc>
          <w:tcPr>
            <w:tcW w:type="dxa" w:w="2880"/>
          </w:tcPr>
          <w:p>
            <w:r/>
            <w:r>
              <w:t>v2</w:t>
            </w:r>
          </w:p>
        </w:tc>
      </w:tr>
      <w:tr>
        <w:tc>
          <w:tcPr>
            <w:tcW w:type="dxa" w:w="2880"/>
          </w:tcPr>
          <w:p>
            <w:r/>
            <w:r>
              <w:t>CI/CD</w:t>
            </w:r>
          </w:p>
        </w:tc>
        <w:tc>
          <w:tcPr>
            <w:tcW w:type="dxa" w:w="2880"/>
          </w:tcPr>
          <w:p>
            <w:r/>
            <w:r>
              <w:t>GitHub Actions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刻意不引入</w:t>
      </w:r>
      <w:r>
        <w:t>（《技术选型》§9）：微服务、Redis、消息队列、k8s、Nginx、React-Admin 等前端后台框架——</w:t>
      </w:r>
    </w:p>
    <w:p>
      <w:r>
        <w:t>管理后台直接用 Django Admin，RBAC 与审计日志"白拿"。</w:t>
      </w:r>
    </w:p>
    <w:p>
      <w:pPr>
        <w:pStyle w:val="Heading3"/>
      </w:pPr>
      <w:r>
        <w:t>2.3 服务端目录结构</w:t>
      </w:r>
    </w:p>
    <w:p>
      <w:r>
        <w:t>server/</w:t>
      </w:r>
    </w:p>
    <w:p>
      <w:r>
        <w:t>├── pyproject.toml            # 依赖锁定（ruff 一并配置）</w:t>
      </w:r>
    </w:p>
    <w:p>
      <w:r>
        <w:t>├── manage.py</w:t>
      </w:r>
    </w:p>
    <w:p>
      <w:r>
        <w:t>├── config/                   # Django 项目配置（settings / urls / wsgi / asgi）</w:t>
      </w:r>
    </w:p>
    <w:p>
      <w:r>
        <w:t>├── apps/</w:t>
      </w:r>
    </w:p>
    <w:p>
      <w:r>
        <w:t>│   ├── accounts/             # 模块 B：Player 匿名档案 + User + claim</w:t>
      </w:r>
    </w:p>
    <w:p>
      <w:r>
        <w:t>│   ├── feedback/             # 模块 A：FeedbackTicket + 附件</w:t>
      </w:r>
    </w:p>
    <w:p>
      <w:r>
        <w:t>│   ├── telemetry/            # 模块 A：TelemetryEvent</w:t>
      </w:r>
    </w:p>
    <w:p>
      <w:r>
        <w:t>│   └── release/              # 模块 C：Release + 回退</w:t>
      </w:r>
    </w:p>
    <w:p>
      <w:r>
        <w:t>├── docker/</w:t>
      </w:r>
    </w:p>
    <w:p>
      <w:r>
        <w:t>│   ├── Dockerfile            # web 镜像</w:t>
      </w:r>
    </w:p>
    <w:p>
      <w:r>
        <w:t>│   └── entrypoint.sh         # migrate + collectstatic + gunicorn</w:t>
      </w:r>
    </w:p>
    <w:p>
      <w:r>
        <w:t>├── Caddyfile                 # 反代 + 静态目录</w:t>
      </w:r>
    </w:p>
    <w:p>
      <w:r>
        <w:t>├── docker-compose.yml        # caddy / web / db</w:t>
      </w:r>
    </w:p>
    <w:p>
      <w:r>
        <w:t>└── tests/                    # pytest（各 app 的 tests.py 或独立目录）</w:t>
      </w:r>
    </w:p>
    <w:p>
      <w:r>
        <w:t xml:space="preserve">GitHub Actions 工作流放在仓库根 </w:t>
      </w:r>
      <w:r>
        <w:rPr>
          <w:rFonts w:ascii="Consolas" w:hAnsi="Consolas" w:eastAsia="宋体"/>
        </w:rPr>
        <w:t>.github/workflows/</w:t>
      </w:r>
      <w:r>
        <w:t>（客户端构建 + 配置校验 + pytest + 镜像发布）。</w:t>
      </w:r>
    </w:p>
    <w:p>
      <w:pPr>
        <w:pStyle w:val="Heading3"/>
      </w:pPr>
      <w:r>
        <w:t>2.4 数据模型总览（ER）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53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2-1 服务端数据模型总览（ER）</w:t>
      </w:r>
    </w:p>
    <w:p>
      <w:r>
        <w:rPr>
          <w:b/>
        </w:rPr>
        <w:t>关系要点：</w:t>
      </w:r>
    </w:p>
    <w:p>
      <w:pPr>
        <w:pStyle w:val="ListBullet"/>
      </w:pPr>
      <w:r>
        <w:rPr>
          <w:rFonts w:ascii="Consolas" w:hAnsi="Consolas" w:eastAsia="宋体"/>
        </w:rPr>
        <w:t>Player.anon_id</w:t>
      </w:r>
      <w:r>
        <w:t xml:space="preserve"> 是</w:t>
      </w:r>
      <w:r>
        <w:rPr>
          <w:b/>
        </w:rPr>
        <w:t>匿名身份的根</w:t>
      </w:r>
      <w:r>
        <w:t xml:space="preserve">。S1—S3 阶段 </w:t>
      </w:r>
      <w:r>
        <w:rPr>
          <w:rFonts w:ascii="Consolas" w:hAnsi="Consolas" w:eastAsia="宋体"/>
        </w:rPr>
        <w:t>user</w:t>
      </w:r>
      <w:r>
        <w:t xml:space="preserve"> 为空，S4 绑定账号后填上，历史反馈/遥测通过外键自动继承。</w:t>
      </w:r>
    </w:p>
    <w:p>
      <w:pPr>
        <w:pStyle w:val="ListBullet"/>
      </w:pPr>
      <w:r>
        <w:rPr>
          <w:rFonts w:ascii="Consolas" w:hAnsi="Consolas" w:eastAsia="宋体"/>
        </w:rPr>
        <w:t>FeedbackTicket.player</w:t>
      </w:r>
      <w:r>
        <w:t xml:space="preserve"> / </w:t>
      </w:r>
      <w:r>
        <w:rPr>
          <w:rFonts w:ascii="Consolas" w:hAnsi="Consolas" w:eastAsia="宋体"/>
        </w:rPr>
        <w:t>TelemetryEvent.player</w:t>
      </w:r>
      <w:r>
        <w:t xml:space="preserve"> 用外键指向 </w:t>
      </w:r>
      <w:r>
        <w:rPr>
          <w:rFonts w:ascii="Consolas" w:hAnsi="Consolas" w:eastAsia="宋体"/>
        </w:rPr>
        <w:t>Player</w:t>
      </w:r>
      <w:r>
        <w:t>（</w:t>
      </w:r>
      <w:r>
        <w:rPr>
          <w:b/>
        </w:rPr>
        <w:t>不</w:t>
      </w:r>
      <w:r>
        <w:t xml:space="preserve">直接存 </w:t>
      </w:r>
      <w:r>
        <w:rPr>
          <w:rFonts w:ascii="Consolas" w:hAnsi="Consolas" w:eastAsia="宋体"/>
        </w:rPr>
        <w:t>anon_id</w:t>
      </w:r>
      <w:r>
        <w:t xml:space="preserve"> 字符串），</w:t>
      </w:r>
    </w:p>
    <w:p>
      <w:r>
        <w:t>绑定账号时无需迁移历史数据。</w:t>
      </w:r>
    </w:p>
    <w:p>
      <w:pPr>
        <w:pStyle w:val="ListBullet"/>
      </w:pPr>
      <w:r>
        <w:rPr>
          <w:rFonts w:ascii="Consolas" w:hAnsi="Consolas" w:eastAsia="宋体"/>
        </w:rPr>
        <w:t>TelemetryEvent.player</w:t>
      </w:r>
      <w:r>
        <w:t xml:space="preserve"> 可空：极少数校验失败但仍有价值的遥测（如客户端版本探测）可无归属入库。</w:t>
      </w:r>
    </w:p>
    <w:p>
      <w:pPr>
        <w:pStyle w:val="Heading3"/>
      </w:pPr>
      <w:r>
        <w:t>2.5 模块划分与功能点一览</w:t>
      </w:r>
    </w:p>
    <w:p>
      <w:r>
        <w:t>按《人员分工方案》§三，D5 的三项</w:t>
      </w:r>
      <w:r>
        <w:rPr>
          <w:b/>
        </w:rPr>
        <w:t>设计输出</w:t>
      </w:r>
      <w:r>
        <w:t>（反馈工单流程、匿名身份到账号的升级路径、后台信息架构与三角色权限边界）恰好对应三个详细设计模块：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对应设计输出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覆盖阶段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功能点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 匿名反馈工单系统</w:t>
            </w:r>
          </w:p>
        </w:tc>
        <w:tc>
          <w:tcPr>
            <w:tcW w:type="dxa" w:w="2160"/>
          </w:tcPr>
          <w:p>
            <w:r/>
            <w:r>
              <w:t>反馈工单流程（提交→分类→处理→验证→关闭）</w:t>
            </w:r>
          </w:p>
        </w:tc>
        <w:tc>
          <w:tcPr>
            <w:tcW w:type="dxa" w:w="2160"/>
          </w:tcPr>
          <w:p>
            <w:r/>
            <w:r>
              <w:t>S1/S2/S3</w:t>
            </w:r>
          </w:p>
        </w:tc>
        <w:tc>
          <w:tcPr>
            <w:tcW w:type="dxa" w:w="2160"/>
          </w:tcPr>
          <w:p>
            <w:r/>
            <w:r>
              <w:t>A1 反馈提交 · A2 工单状态流转 · A3 遥测事件接收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 匿名身份与账号体系</w:t>
            </w:r>
          </w:p>
        </w:tc>
        <w:tc>
          <w:tcPr>
            <w:tcW w:type="dxa" w:w="2160"/>
          </w:tcPr>
          <w:p>
            <w:r/>
            <w:r>
              <w:t>匿名身份到账号的升级路径</w:t>
            </w:r>
          </w:p>
        </w:tc>
        <w:tc>
          <w:tcPr>
            <w:tcW w:type="dxa" w:w="2160"/>
          </w:tcPr>
          <w:p>
            <w:r/>
            <w:r>
              <w:t>S1/S4</w:t>
            </w:r>
          </w:p>
        </w:tc>
        <w:tc>
          <w:tcPr>
            <w:tcW w:type="dxa" w:w="2160"/>
          </w:tcPr>
          <w:p>
            <w:r/>
            <w:r>
              <w:t>B1 匿名档案创建 · B2 账号注册/登录 · B3 匿名档案绑定账号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 管理后台、RBAC 与发布运维</w:t>
            </w:r>
          </w:p>
        </w:tc>
        <w:tc>
          <w:tcPr>
            <w:tcW w:type="dxa" w:w="2160"/>
          </w:tcPr>
          <w:p>
            <w:r/>
            <w:r>
              <w:t>后台信息架构 + 三角色权限边界</w:t>
            </w:r>
          </w:p>
        </w:tc>
        <w:tc>
          <w:tcPr>
            <w:tcW w:type="dxa" w:w="2160"/>
          </w:tcPr>
          <w:p>
            <w:r/>
            <w:r>
              <w:t>S2/S5/S6</w:t>
            </w:r>
          </w:p>
        </w:tc>
        <w:tc>
          <w:tcPr>
            <w:tcW w:type="dxa" w:w="2160"/>
          </w:tcPr>
          <w:p>
            <w:r/>
            <w:r>
              <w:t>C1 三角色 RBAC 与审计日志 · C2 版本发布与回退</w:t>
            </w:r>
          </w:p>
        </w:tc>
      </w:tr>
    </w:tbl>
    <w:p/>
    <w:p>
      <w:pPr>
        <w:pStyle w:val="Heading2"/>
      </w:pPr>
      <w:r>
        <w:t>3. 模块 A：匿名反馈工单系统</w:t>
      </w:r>
    </w:p>
    <w:p>
      <w:pPr>
        <w:pStyle w:val="Heading3"/>
      </w:pPr>
      <w:r>
        <w:t>3.0 模块职责与边界</w:t>
      </w:r>
    </w:p>
    <w:p>
      <w:pPr>
        <w:pStyle w:val="ListBullet"/>
      </w:pPr>
      <w:r>
        <w:rPr>
          <w:b/>
        </w:rPr>
        <w:t>职责</w:t>
      </w:r>
      <w:r>
        <w:t>：把玩家的"问题 + 复现步骤 + 附件"收进来、归属到匿名档案、在后台看板上按状态机流转到关闭；同时接收游戏遥测事件用于诊断。</w:t>
      </w:r>
    </w:p>
    <w:p>
      <w:pPr>
        <w:pStyle w:val="ListBullet"/>
      </w:pPr>
      <w:r>
        <w:rPr>
          <w:b/>
        </w:rPr>
        <w:t>边界</w:t>
      </w:r>
      <w:r>
        <w:t>：不碰游戏平衡数值（红线 2）；不上传玩家未主动提交的日志（UC07 / R09 隐私合规）；工单只由项目组成员在后台操作，玩家侧只读不到工单状态。</w:t>
      </w:r>
    </w:p>
    <w:p>
      <w:pPr>
        <w:pStyle w:val="ListBullet"/>
      </w:pPr>
      <w:r>
        <w:rPr>
          <w:b/>
        </w:rPr>
        <w:t>对应用例</w:t>
      </w:r>
      <w:r>
        <w:t>：UC07 导出问题反馈、UC09 查看诊断与反馈。</w:t>
      </w:r>
    </w:p>
    <w:p>
      <w:pPr>
        <w:pStyle w:val="Heading3"/>
      </w:pPr>
      <w:r>
        <w:t>3.1 功能点 A1：反馈提交</w:t>
      </w:r>
    </w:p>
    <w:p>
      <w:r>
        <w:rPr>
          <w:b/>
        </w:rPr>
        <w:t>功能说明</w:t>
      </w:r>
      <w:r>
        <w:t>：玩家在游戏内点"反馈"按钮 → 填写问题分类 / 标题 / 描述 / 复现步骤（可附截图或日志附件）</w:t>
      </w:r>
    </w:p>
    <w:p>
      <w:r>
        <w:t>→ 确认后提交。服务端校验并把工单归属到匿名档案。这是整个运维闭环的</w:t>
      </w:r>
      <w:r>
        <w:rPr>
          <w:b/>
        </w:rPr>
        <w:t>入口</w:t>
      </w:r>
      <w:r>
        <w:t>。</w:t>
      </w:r>
    </w:p>
    <w:p>
      <w:r>
        <w:rPr>
          <w:b/>
        </w:rPr>
        <w:t>关键约束</w:t>
      </w:r>
      <w:r>
        <w:t>：</w:t>
      </w:r>
    </w:p>
    <w:p>
      <w:pPr>
        <w:pStyle w:val="ListNumber"/>
      </w:pPr>
      <w:r>
        <w:t>提交</w:t>
      </w:r>
      <w:r>
        <w:rPr>
          <w:b/>
        </w:rPr>
        <w:t>必须</w:t>
      </w:r>
      <w:r>
        <w:t xml:space="preserve">带上 </w:t>
      </w:r>
      <w:r>
        <w:rPr>
          <w:rFonts w:ascii="Consolas" w:hAnsi="Consolas" w:eastAsia="宋体"/>
        </w:rPr>
        <w:t>anon_id</w:t>
      </w:r>
      <w:r>
        <w:t xml:space="preserve">（客户端首次启动生成的 UUID）与 </w:t>
      </w:r>
      <w:r>
        <w:rPr>
          <w:rFonts w:ascii="Consolas" w:hAnsi="Consolas" w:eastAsia="宋体"/>
        </w:rPr>
        <w:t>client_version</w:t>
      </w:r>
      <w:r>
        <w:t>，否则 400 拒绝。</w:t>
      </w:r>
    </w:p>
    <w:p>
      <w:pPr>
        <w:pStyle w:val="ListNumber"/>
      </w:pPr>
      <w:r>
        <w:t>附件可选、限制类型与大小（见 §3.4 数据表）；附件落在本地数据卷，由 Caddy 静态服务，</w:t>
      </w:r>
      <w:r>
        <w:rPr>
          <w:b/>
        </w:rPr>
        <w:t>不进数据库</w:t>
      </w:r>
      <w:r>
        <w:t>。</w:t>
      </w:r>
    </w:p>
    <w:p>
      <w:pPr>
        <w:pStyle w:val="ListNumber"/>
      </w:pPr>
      <w:r>
        <w:t>离线时写入本地待发队列，联网后补传（《技术选型》§8 第 8 条），反馈不丢失。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3404" cy="7315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3404" cy="731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3-1 功能点 A1 反馈提交活动图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0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3-2 功能点 A1 反馈提交时序图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5059" cy="7315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5059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3-3 功能点 A1 反馈提交类图</w:t>
      </w:r>
    </w:p>
    <w:p>
      <w:pPr>
        <w:pStyle w:val="Heading3"/>
      </w:pPr>
      <w:r>
        <w:t>3.2 功能点 A2：工单状态流转</w:t>
      </w:r>
    </w:p>
    <w:p>
      <w:r>
        <w:rPr>
          <w:b/>
        </w:rPr>
        <w:t>功能说明</w:t>
      </w:r>
      <w:r>
        <w:t>：项目组在 Django Admin 看板里把工单从"待分类"流转到"已关闭"。状态机是</w:t>
      </w:r>
    </w:p>
    <w:p>
      <w:r>
        <w:rPr>
          <w:b/>
        </w:rPr>
        <w:t>单向、可回溯</w:t>
      </w:r>
      <w:r>
        <w:t xml:space="preserve">的（验证不通过退回"处理中"），每次流转自动写入 Django </w:t>
      </w:r>
      <w:r>
        <w:rPr>
          <w:rFonts w:ascii="Consolas" w:hAnsi="Consolas" w:eastAsia="宋体"/>
        </w:rPr>
        <w:t>LogEntry</w:t>
      </w:r>
      <w:r>
        <w:t xml:space="preserve"> 审计日志。</w:t>
      </w:r>
    </w:p>
    <w:p>
      <w:r>
        <w:rPr>
          <w:b/>
        </w:rPr>
        <w:t>状态机</w:t>
      </w:r>
      <w:r>
        <w:t>（《人员分工方案》§三：提交 → 分类 → 处理 → 验证 → 关闭）：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1845" cy="73151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845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3-4 功能点 A2 工单状态机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39068" cy="7315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9068" cy="731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3-5 功能点 A2 工单状态流转活动图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55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3-6 功能点 A2 工单状态流转时序图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2430" cy="7315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243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3-7 功能点 A2 工单状态流转类图</w:t>
      </w:r>
    </w:p>
    <w:p>
      <w:pPr>
        <w:ind w:left="432"/>
      </w:pPr>
      <w:r>
        <w:rPr>
          <w:b/>
          <w:i/>
          <w:color w:val="606060"/>
          <w:sz w:val="19"/>
        </w:rPr>
        <w:t>说明</w:t>
      </w:r>
      <w:r>
        <w:rPr>
          <w:i/>
          <w:color w:val="606060"/>
          <w:sz w:val="19"/>
        </w:rPr>
        <w:t xml:space="preserve">：状态流转逻辑集中在 </w:t>
      </w:r>
      <w:r>
        <w:rPr>
          <w:rFonts w:ascii="Consolas" w:hAnsi="Consolas" w:eastAsia="宋体"/>
          <w:i/>
          <w:color w:val="606060"/>
          <w:sz w:val="19"/>
        </w:rPr>
        <w:t>TicketWorkflowService</w:t>
      </w:r>
      <w:r>
        <w:rPr>
          <w:i/>
          <w:color w:val="606060"/>
          <w:sz w:val="19"/>
        </w:rPr>
        <w:t xml:space="preserve"> 一个类里，</w:t>
      </w:r>
      <w:r>
        <w:rPr>
          <w:b/>
          <w:i/>
          <w:color w:val="606060"/>
          <w:sz w:val="19"/>
        </w:rPr>
        <w:t>不散落在 Admin action 里</w:t>
      </w:r>
      <w:r>
        <w:rPr>
          <w:i/>
          <w:color w:val="606060"/>
          <w:sz w:val="19"/>
        </w:rPr>
        <w:t>，</w:t>
      </w:r>
    </w:p>
    <w:p>
      <w:pPr>
        <w:ind w:left="432"/>
      </w:pPr>
      <w:r>
        <w:rPr>
          <w:i/>
          <w:color w:val="606060"/>
          <w:sz w:val="19"/>
        </w:rPr>
        <w:t xml:space="preserve">这样"验证不通过退回处理中"这类规则只在 </w:t>
      </w:r>
      <w:r>
        <w:rPr>
          <w:rFonts w:ascii="Consolas" w:hAnsi="Consolas" w:eastAsia="宋体"/>
          <w:i/>
          <w:color w:val="606060"/>
          <w:sz w:val="19"/>
        </w:rPr>
        <w:t>allowed_transitions()</w:t>
      </w:r>
      <w:r>
        <w:rPr>
          <w:i/>
          <w:color w:val="606060"/>
          <w:sz w:val="19"/>
        </w:rPr>
        <w:t xml:space="preserve"> 定义一次，既可在后台复用，</w:t>
      </w:r>
    </w:p>
    <w:p>
      <w:pPr>
        <w:ind w:left="432"/>
      </w:pPr>
      <w:r>
        <w:rPr>
          <w:i/>
          <w:color w:val="606060"/>
          <w:sz w:val="19"/>
        </w:rPr>
        <w:t>也可在 pytest 里直接单测（不依赖 Admin 运行环境）。</w:t>
      </w:r>
    </w:p>
    <w:p>
      <w:pPr>
        <w:pStyle w:val="Heading3"/>
      </w:pPr>
      <w:r>
        <w:t>3.3 功能点 A3：遥测事件接收</w:t>
      </w:r>
    </w:p>
    <w:p>
      <w:r>
        <w:rPr>
          <w:b/>
        </w:rPr>
        <w:t>功能说明</w:t>
      </w:r>
      <w:r>
        <w:t>：服务端接收客户端上报的</w:t>
      </w:r>
      <w:r>
        <w:rPr>
          <w:b/>
        </w:rPr>
        <w:t>低频关键事件</w:t>
      </w:r>
      <w:r>
        <w:t>（</w:t>
      </w:r>
      <w:r>
        <w:rPr>
          <w:rFonts w:ascii="Consolas" w:hAnsi="Consolas" w:eastAsia="宋体"/>
        </w:rPr>
        <w:t>run_started</w:t>
      </w:r>
      <w:r>
        <w:t xml:space="preserve"> / </w:t>
      </w:r>
      <w:r>
        <w:rPr>
          <w:rFonts w:ascii="Consolas" w:hAnsi="Consolas" w:eastAsia="宋体"/>
        </w:rPr>
        <w:t>room_cleared</w:t>
      </w:r>
      <w:r>
        <w:t xml:space="preserve"> / </w:t>
      </w:r>
      <w:r>
        <w:rPr>
          <w:rFonts w:ascii="Consolas" w:hAnsi="Consolas" w:eastAsia="宋体"/>
        </w:rPr>
        <w:t>run_ended</w:t>
      </w:r>
    </w:p>
    <w:p>
      <w:r>
        <w:t xml:space="preserve">/ </w:t>
      </w:r>
      <w:r>
        <w:rPr>
          <w:rFonts w:ascii="Consolas" w:hAnsi="Consolas" w:eastAsia="宋体"/>
        </w:rPr>
        <w:t>app_error</w:t>
      </w:r>
      <w:r>
        <w:t>），用于技术维护人员按版本 / 事件类型定位问题（UC09）。这是"诊断日志"的服务端形态。</w:t>
      </w:r>
    </w:p>
    <w:p>
      <w:r>
        <w:rPr>
          <w:b/>
        </w:rPr>
        <w:t>三条硬约束（红线 1 + 隐私 R09 + 技术选型 §8 第 8 条）：</w:t>
      </w:r>
    </w:p>
    <w:p>
      <w:pPr>
        <w:pStyle w:val="ListNumber"/>
      </w:pPr>
      <w:r>
        <w:rPr>
          <w:b/>
        </w:rPr>
        <w:t>只上报低频里程碑事件</w:t>
      </w:r>
      <w:r>
        <w:t>，高频战斗事件（</w:t>
      </w:r>
      <w:r>
        <w:rPr>
          <w:rFonts w:ascii="Consolas" w:hAnsi="Consolas" w:eastAsia="宋体"/>
        </w:rPr>
        <w:t>entity_damaged</w:t>
      </w:r>
      <w:r>
        <w:t xml:space="preserve"> / </w:t>
      </w:r>
      <w:r>
        <w:rPr>
          <w:rFonts w:ascii="Consolas" w:hAnsi="Consolas" w:eastAsia="宋体"/>
        </w:rPr>
        <w:t>entity_killed</w:t>
      </w:r>
      <w:r>
        <w:t xml:space="preserve"> 等）不上网络、只留本地诊断。</w:t>
      </w:r>
    </w:p>
    <w:p>
      <w:pPr>
        <w:pStyle w:val="ListNumber"/>
      </w:pPr>
      <w:r>
        <w:rPr>
          <w:b/>
        </w:rPr>
        <w:t>fire-and-forget</w:t>
      </w:r>
      <w:r>
        <w:t xml:space="preserve">：客户端用 </w:t>
      </w:r>
      <w:r>
        <w:rPr>
          <w:rFonts w:ascii="Consolas" w:hAnsi="Consolas" w:eastAsia="宋体"/>
        </w:rPr>
        <w:t>navigator.sendBeacon</w:t>
      </w:r>
      <w:r>
        <w:t xml:space="preserve"> / </w:t>
      </w:r>
      <w:r>
        <w:rPr>
          <w:rFonts w:ascii="Consolas" w:hAnsi="Consolas" w:eastAsia="宋体"/>
        </w:rPr>
        <w:t>fetch(keepalive)</w:t>
      </w:r>
      <w:r>
        <w:t xml:space="preserve"> 发送，</w:t>
      </w:r>
      <w:r>
        <w:rPr>
          <w:b/>
        </w:rPr>
        <w:t>绝不 `await`</w:t>
      </w:r>
      <w:r>
        <w:t>，服务端挂掉不影响游戏。</w:t>
      </w:r>
    </w:p>
    <w:p>
      <w:pPr>
        <w:pStyle w:val="ListNumber"/>
      </w:pPr>
      <w:r>
        <w:rPr>
          <w:b/>
        </w:rPr>
        <w:t>离线不丢</w:t>
      </w:r>
      <w:r>
        <w:t>：事件先入本地队列，联网后批量补传，服务端返回 202 才清队列。</w:t>
      </w:r>
    </w:p>
    <w:p>
      <w:r>
        <w:rPr>
          <w:b/>
        </w:rPr>
        <w:t>需要 D1 配合的 C1 扩展</w:t>
      </w:r>
      <w:r>
        <w:t>：当前 C1 事件总线（</w:t>
      </w:r>
      <w:r>
        <w:rPr>
          <w:rFonts w:ascii="Consolas" w:hAnsi="Consolas" w:eastAsia="宋体"/>
        </w:rPr>
        <w:t>client/src/core/events.ts</w:t>
      </w:r>
      <w:r>
        <w:t>）只有高频战斗事件，</w:t>
      </w:r>
    </w:p>
    <w:p>
      <w:r>
        <w:t>缺少</w:t>
      </w:r>
      <w:r>
        <w:rPr>
          <w:b/>
        </w:rPr>
        <w:t>局级生命周期事件</w:t>
      </w:r>
      <w:r>
        <w:t>。D5 需要 D1 增补四个事件（字段见 §6）：</w:t>
      </w:r>
    </w:p>
    <w:p>
      <w:r>
        <w:t>run_started / room_cleared / run_ended / app_error</w:t>
      </w:r>
    </w:p>
    <w:p>
      <w:r>
        <w:t>这是 D5 遥测能工作的前提，已作为 C1 变更请求在周会提出。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34711" cy="73151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4711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3-8 功能点 A3 遥测事件接收活动图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37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3-9 功能点 A3 遥测事件接收时序图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180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8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3-10 功能点 A3 遥测事件接收类图</w:t>
      </w:r>
    </w:p>
    <w:p>
      <w:pPr>
        <w:pStyle w:val="Heading3"/>
      </w:pPr>
      <w:r>
        <w:t>3.4 模块 A 数据表</w:t>
      </w:r>
    </w:p>
    <w:p>
      <w:r>
        <w:rPr>
          <w:b/>
        </w:rPr>
        <w:t>FeedbackTicket（反馈工单）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约束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player</w:t>
            </w:r>
          </w:p>
        </w:tc>
        <w:tc>
          <w:tcPr>
            <w:tcW w:type="dxa" w:w="2160"/>
          </w:tcPr>
          <w:p>
            <w:r/>
            <w:r>
              <w:t>FK(Player)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匿名归属</w:t>
            </w:r>
          </w:p>
        </w:tc>
      </w:tr>
      <w:tr>
        <w:tc>
          <w:tcPr>
            <w:tcW w:type="dxa" w:w="2160"/>
          </w:tcPr>
          <w:p>
            <w:r/>
            <w:r>
              <w:t>category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CRASH/PERFORMANCE/SAVE/RULE/CLARITY/OTHER</w:t>
            </w:r>
          </w:p>
        </w:tc>
      </w:tr>
      <w:tr>
        <w:tc>
          <w:tcPr>
            <w:tcW w:type="dxa" w:w="2160"/>
          </w:tcPr>
          <w:p>
            <w:r/>
            <w:r>
              <w:t>severity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非空，默认 LOW</w:t>
            </w:r>
          </w:p>
        </w:tc>
        <w:tc>
          <w:tcPr>
            <w:tcW w:type="dxa" w:w="2160"/>
          </w:tcPr>
          <w:p>
            <w:r/>
            <w:r>
              <w:t>LOW/MEDIUM/HIGH/CRITICAL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非空，默认 SUBMITTED</w:t>
            </w:r>
          </w:p>
        </w:tc>
        <w:tc>
          <w:tcPr>
            <w:tcW w:type="dxa" w:w="2160"/>
          </w:tcPr>
          <w:p>
            <w:r/>
            <w:r>
              <w:t>见 3.2 状态机</w:t>
            </w:r>
          </w:p>
        </w:tc>
      </w:tr>
      <w:tr>
        <w:tc>
          <w:tcPr>
            <w:tcW w:type="dxa" w:w="2160"/>
          </w:tcPr>
          <w:p>
            <w:r/>
            <w:r>
              <w:t>title</w:t>
            </w:r>
          </w:p>
        </w:tc>
        <w:tc>
          <w:tcPr>
            <w:tcW w:type="dxa" w:w="2160"/>
          </w:tcPr>
          <w:p>
            <w:r/>
            <w:r>
              <w:t>CharField(200)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description</w:t>
            </w:r>
          </w:p>
        </w:tc>
        <w:tc>
          <w:tcPr>
            <w:tcW w:type="dxa" w:w="2160"/>
          </w:tcPr>
          <w:p>
            <w:r/>
            <w:r>
              <w:t>TextField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问题描述</w:t>
            </w:r>
          </w:p>
        </w:tc>
      </w:tr>
      <w:tr>
        <w:tc>
          <w:tcPr>
            <w:tcW w:type="dxa" w:w="2160"/>
          </w:tcPr>
          <w:p>
            <w:r/>
            <w:r>
              <w:t>repro_steps</w:t>
            </w:r>
          </w:p>
        </w:tc>
        <w:tc>
          <w:tcPr>
            <w:tcW w:type="dxa" w:w="2160"/>
          </w:tcPr>
          <w:p>
            <w:r/>
            <w:r>
              <w:t>TextField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复现步骤（UC07 要求）</w:t>
            </w:r>
          </w:p>
        </w:tc>
      </w:tr>
      <w:tr>
        <w:tc>
          <w:tcPr>
            <w:tcW w:type="dxa" w:w="2160"/>
          </w:tcPr>
          <w:p>
            <w:r/>
            <w:r>
              <w:t>client_version</w:t>
            </w:r>
          </w:p>
        </w:tc>
        <w:tc>
          <w:tcPr>
            <w:tcW w:type="dxa" w:w="2160"/>
          </w:tcPr>
          <w:p>
            <w:r/>
            <w:r>
              <w:t>CharField(32)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客户端版本号</w:t>
            </w:r>
          </w:p>
        </w:tc>
      </w:tr>
      <w:tr>
        <w:tc>
          <w:tcPr>
            <w:tcW w:type="dxa" w:w="2160"/>
          </w:tcPr>
          <w:p>
            <w:r/>
            <w:r>
              <w:t>client_platform</w:t>
            </w:r>
          </w:p>
        </w:tc>
        <w:tc>
          <w:tcPr>
            <w:tcW w:type="dxa" w:w="2160"/>
          </w:tcPr>
          <w:p>
            <w:r/>
            <w:r>
              <w:t>CharField(64)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浏览器 UA 摘要</w:t>
            </w:r>
          </w:p>
        </w:tc>
      </w:tr>
      <w:tr>
        <w:tc>
          <w:tcPr>
            <w:tcW w:type="dxa" w:w="2160"/>
          </w:tcPr>
          <w:p>
            <w:r/>
            <w:r>
              <w:t>attachment</w:t>
            </w:r>
          </w:p>
        </w:tc>
        <w:tc>
          <w:tcPr>
            <w:tcW w:type="dxa" w:w="2160"/>
          </w:tcPr>
          <w:p>
            <w:r/>
            <w:r>
              <w:t>FileField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截图/日志，类型与大小在 serializer 限制</w:t>
            </w:r>
          </w:p>
        </w:tc>
      </w:tr>
      <w:tr>
        <w:tc>
          <w:tcPr>
            <w:tcW w:type="dxa" w:w="2160"/>
          </w:tcPr>
          <w:p>
            <w:r/>
            <w:r>
              <w:t>created_at / updated_at / closed_at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auto</w:t>
            </w:r>
          </w:p>
        </w:tc>
        <w:tc>
          <w:tcPr>
            <w:tcW w:type="dxa" w:w="2160"/>
          </w:tcPr>
          <w:p>
            <w:r/>
            <w:r>
              <w:t>closed_at 关闭时写</w:t>
            </w:r>
          </w:p>
        </w:tc>
      </w:tr>
    </w:tbl>
    <w:p/>
    <w:p>
      <w:r>
        <w:rPr>
          <w:b/>
        </w:rPr>
        <w:t>TelemetryEvent（遥测事件）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约束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player</w:t>
            </w:r>
          </w:p>
        </w:tc>
        <w:tc>
          <w:tcPr>
            <w:tcW w:type="dxa" w:w="2160"/>
          </w:tcPr>
          <w:p>
            <w:r/>
            <w:r>
              <w:t>FK(Player)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匿名归属</w:t>
            </w:r>
          </w:p>
        </w:tc>
      </w:tr>
      <w:tr>
        <w:tc>
          <w:tcPr>
            <w:tcW w:type="dxa" w:w="2160"/>
          </w:tcPr>
          <w:p>
            <w:r/>
            <w:r>
              <w:t>event_name</w:t>
            </w:r>
          </w:p>
        </w:tc>
        <w:tc>
          <w:tcPr>
            <w:tcW w:type="dxa" w:w="2160"/>
          </w:tcPr>
          <w:p>
            <w:r/>
            <w:r>
              <w:t>CharField(64)</w:t>
            </w:r>
          </w:p>
        </w:tc>
        <w:tc>
          <w:tcPr>
            <w:tcW w:type="dxa" w:w="2160"/>
          </w:tcPr>
          <w:p>
            <w:r/>
            <w:r>
              <w:t>非空，索引</w:t>
            </w:r>
          </w:p>
        </w:tc>
        <w:tc>
          <w:tcPr>
            <w:tcW w:type="dxa" w:w="2160"/>
          </w:tcPr>
          <w:p>
            <w:r/>
            <w:r>
              <w:t>run_started/room_cleared/run_ended/app_error</w:t>
            </w:r>
          </w:p>
        </w:tc>
      </w:tr>
      <w:tr>
        <w:tc>
          <w:tcPr>
            <w:tcW w:type="dxa" w:w="2160"/>
          </w:tcPr>
          <w:p>
            <w:r/>
            <w:r>
              <w:t>payload</w:t>
            </w:r>
          </w:p>
        </w:tc>
        <w:tc>
          <w:tcPr>
            <w:tcW w:type="dxa" w:w="2160"/>
          </w:tcPr>
          <w:p>
            <w:r/>
            <w:r>
              <w:t>JSONField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事件载荷（见 §6）</w:t>
            </w:r>
          </w:p>
        </w:tc>
      </w:tr>
      <w:tr>
        <w:tc>
          <w:tcPr>
            <w:tcW w:type="dxa" w:w="2160"/>
          </w:tcPr>
          <w:p>
            <w:r/>
            <w:r>
              <w:t>payload_version</w:t>
            </w:r>
          </w:p>
        </w:tc>
        <w:tc>
          <w:tcPr>
            <w:tcW w:type="dxa" w:w="2160"/>
          </w:tcPr>
          <w:p>
            <w:r/>
            <w:r>
              <w:t>IntField</w:t>
            </w:r>
          </w:p>
        </w:tc>
        <w:tc>
          <w:tcPr>
            <w:tcW w:type="dxa" w:w="2160"/>
          </w:tcPr>
          <w:p>
            <w:r/>
            <w:r>
              <w:t>非空，默认 1</w:t>
            </w:r>
          </w:p>
        </w:tc>
        <w:tc>
          <w:tcPr>
            <w:tcW w:type="dxa" w:w="2160"/>
          </w:tcPr>
          <w:p>
            <w:r/>
            <w:r>
              <w:t>载荷结构版本，对应红线 3</w:t>
            </w:r>
          </w:p>
        </w:tc>
      </w:tr>
      <w:tr>
        <w:tc>
          <w:tcPr>
            <w:tcW w:type="dxa" w:w="2160"/>
          </w:tcPr>
          <w:p>
            <w:r/>
            <w:r>
              <w:t>client_version</w:t>
            </w:r>
          </w:p>
        </w:tc>
        <w:tc>
          <w:tcPr>
            <w:tcW w:type="dxa" w:w="2160"/>
          </w:tcPr>
          <w:p>
            <w:r/>
            <w:r>
              <w:t>CharField(32)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client_ts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客户端事件时间（非服务端接收时间）</w:t>
            </w:r>
          </w:p>
        </w:tc>
      </w:tr>
      <w:tr>
        <w:tc>
          <w:tcPr>
            <w:tcW w:type="dxa" w:w="2160"/>
          </w:tcPr>
          <w:p>
            <w:r/>
            <w:r>
              <w:t>received_at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auto_now_add</w:t>
            </w:r>
          </w:p>
        </w:tc>
        <w:tc>
          <w:tcPr>
            <w:tcW w:type="dxa" w:w="2160"/>
          </w:tcPr>
          <w:p>
            <w:r/>
            <w:r>
              <w:t>服务端入库时间</w:t>
            </w:r>
          </w:p>
        </w:tc>
      </w:tr>
    </w:tbl>
    <w:p/>
    <w:p>
      <w:r>
        <w:rPr>
          <w:b/>
        </w:rPr>
        <w:t>索引策略</w:t>
      </w:r>
      <w:r>
        <w:t>：</w:t>
      </w:r>
      <w:r>
        <w:rPr>
          <w:rFonts w:ascii="Consolas" w:hAnsi="Consolas" w:eastAsia="宋体"/>
        </w:rPr>
        <w:t>TelemetryEvent</w:t>
      </w:r>
      <w:r>
        <w:t xml:space="preserve"> 上建 </w:t>
      </w:r>
      <w:r>
        <w:rPr>
          <w:rFonts w:ascii="Consolas" w:hAnsi="Consolas" w:eastAsia="宋体"/>
        </w:rPr>
        <w:t>(event_name, client_version, received_at)</w:t>
      </w:r>
      <w:r>
        <w:t xml:space="preserve"> 联合索引——</w:t>
      </w:r>
    </w:p>
    <w:p>
      <w:r>
        <w:t>后台看板按"版本 + 事件类型"过滤是最高频查询；</w:t>
      </w:r>
      <w:r>
        <w:rPr>
          <w:rFonts w:ascii="Consolas" w:hAnsi="Consolas" w:eastAsia="宋体"/>
        </w:rPr>
        <w:t>FeedbackTicket</w:t>
      </w:r>
      <w:r>
        <w:t xml:space="preserve"> 的 </w:t>
      </w:r>
      <w:r>
        <w:rPr>
          <w:rFonts w:ascii="Consolas" w:hAnsi="Consolas" w:eastAsia="宋体"/>
        </w:rPr>
        <w:t>status</w:t>
      </w:r>
      <w:r>
        <w:t>、</w:t>
      </w:r>
      <w:r>
        <w:rPr>
          <w:rFonts w:ascii="Consolas" w:hAnsi="Consolas" w:eastAsia="宋体"/>
        </w:rPr>
        <w:t>created_at</w:t>
      </w:r>
    </w:p>
    <w:p>
      <w:r>
        <w:t>各建单列索引（</w:t>
      </w:r>
      <w:r>
        <w:rPr>
          <w:rFonts w:ascii="Consolas" w:hAnsi="Consolas" w:eastAsia="宋体"/>
        </w:rPr>
        <w:t>db_index=True</w:t>
      </w:r>
      <w:r>
        <w:t>），分别支撑"按状态看板"与"按时间倒序"两类查询。</w:t>
      </w:r>
    </w:p>
    <w:p>
      <w:pPr>
        <w:pStyle w:val="Heading2"/>
      </w:pPr>
      <w:r>
        <w:t>4. 模块 B：匿名身份与账号体系</w:t>
      </w:r>
    </w:p>
    <w:p>
      <w:pPr>
        <w:pStyle w:val="Heading3"/>
      </w:pPr>
      <w:r>
        <w:t>4.0 模块职责与边界</w:t>
      </w:r>
    </w:p>
    <w:p>
      <w:pPr>
        <w:pStyle w:val="ListBullet"/>
      </w:pPr>
      <w:r>
        <w:rPr>
          <w:b/>
        </w:rPr>
        <w:t>职责</w:t>
      </w:r>
      <w:r>
        <w:t>：建立"匿名档案"作为一切数据归属的根；S4 起提供账号注册/登录（JWT），并把匿名档案</w:t>
      </w:r>
    </w:p>
    <w:p>
      <w:r>
        <w:t>绑定到账号、历史数据自动继承。</w:t>
      </w:r>
    </w:p>
    <w:p>
      <w:pPr>
        <w:pStyle w:val="ListBullet"/>
      </w:pPr>
      <w:r>
        <w:rPr>
          <w:b/>
        </w:rPr>
        <w:t>边界</w:t>
      </w:r>
      <w:r>
        <w:t>：账号只用于"身份标识 + 反馈归属 + 统计"，</w:t>
      </w:r>
      <w:r>
        <w:rPr>
          <w:b/>
        </w:rPr>
        <w:t>进度仍存本地</w:t>
      </w:r>
      <w:r>
        <w:t>（《人员分工方案》§十待确认项 2），</w:t>
      </w:r>
    </w:p>
    <w:p>
      <w:r>
        <w:t>本期不做云存档。</w:t>
      </w:r>
    </w:p>
    <w:p>
      <w:pPr>
        <w:pStyle w:val="ListBullet"/>
      </w:pPr>
      <w:r>
        <w:rPr>
          <w:b/>
        </w:rPr>
        <w:t>对应用例</w:t>
      </w:r>
      <w:r>
        <w:t>：UC07 的匿名归属、S4 账号体系（需求 §2.1 三类维护角色的玩家侧对应物）。</w:t>
      </w:r>
    </w:p>
    <w:p>
      <w:pPr>
        <w:pStyle w:val="Heading3"/>
      </w:pPr>
      <w:r>
        <w:t>4.1 功能点 B1：匿名档案创建</w:t>
      </w:r>
    </w:p>
    <w:p>
      <w:r>
        <w:rPr>
          <w:b/>
        </w:rPr>
        <w:t>功能说明</w:t>
      </w:r>
      <w:r>
        <w:t xml:space="preserve">：客户端首次启动生成 UUID v4 作为 </w:t>
      </w:r>
      <w:r>
        <w:rPr>
          <w:rFonts w:ascii="Consolas" w:hAnsi="Consolas" w:eastAsia="宋体"/>
        </w:rPr>
        <w:t>anon_id</w:t>
      </w:r>
      <w:r>
        <w:t xml:space="preserve">，存本地 </w:t>
      </w:r>
      <w:r>
        <w:rPr>
          <w:rFonts w:ascii="Consolas" w:hAnsi="Consolas" w:eastAsia="宋体"/>
        </w:rPr>
        <w:t>localStorage</w:t>
      </w:r>
      <w:r>
        <w:t>（独立 key</w:t>
      </w:r>
    </w:p>
    <w:p>
      <w:r>
        <w:rPr>
          <w:rFonts w:ascii="Consolas" w:hAnsi="Consolas" w:eastAsia="宋体"/>
        </w:rPr>
        <w:t>bjtu-rogue:anon_id</w:t>
      </w:r>
      <w:r>
        <w:t xml:space="preserve">，与 D4 的 </w:t>
      </w:r>
      <w:r>
        <w:rPr>
          <w:rFonts w:ascii="Consolas" w:hAnsi="Consolas" w:eastAsia="宋体"/>
        </w:rPr>
        <w:t>bjtu-rogue:profile</w:t>
      </w:r>
      <w:r>
        <w:t xml:space="preserve"> 分开）。此后所有反馈/遥测请求携带它。</w:t>
      </w:r>
    </w:p>
    <w:p>
      <w:r>
        <w:t xml:space="preserve">服务端 </w:t>
      </w:r>
      <w:r>
        <w:rPr>
          <w:rFonts w:ascii="Consolas" w:hAnsi="Consolas" w:eastAsia="宋体"/>
        </w:rPr>
        <w:t>get_or_create</w:t>
      </w:r>
      <w:r>
        <w:t xml:space="preserve"> 建立匿名档案，实现"最小 MVP 无账号"。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5960" cy="731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ac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4-1 功能点 B1 匿名档案创建活动图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836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4-2 功能点 B1 匿名档案创建时序图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40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cla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4-3 功能点 B1 匿名档案创建类图</w:t>
      </w:r>
    </w:p>
    <w:p>
      <w:pPr>
        <w:pStyle w:val="Heading3"/>
      </w:pPr>
      <w:r>
        <w:t>4.2 功能点 B2：账号注册 / 登录（JWT）</w:t>
      </w:r>
    </w:p>
    <w:p>
      <w:r>
        <w:rPr>
          <w:b/>
        </w:rPr>
        <w:t>功能说明</w:t>
      </w:r>
      <w:r>
        <w:t>：S4 起玩家可（可选地）注册账号、用 JWT 登录。登录完全不影响单机玩法——不登录照样能玩、</w:t>
      </w:r>
    </w:p>
    <w:p>
      <w:r>
        <w:t>能反馈。账号存在的意义是"给匿名档案一个可认领的名字"。</w:t>
      </w:r>
    </w:p>
    <w:p>
      <w:r>
        <w:rPr>
          <w:b/>
        </w:rPr>
        <w:t>技术要点</w:t>
      </w:r>
      <w:r>
        <w:t>：</w:t>
      </w:r>
      <w:r>
        <w:rPr>
          <w:rFonts w:ascii="Consolas" w:hAnsi="Consolas" w:eastAsia="宋体"/>
        </w:rPr>
        <w:t>simplejwt</w:t>
      </w:r>
      <w:r>
        <w:t xml:space="preserve"> 负责签发 / 刷新令牌；密码用 Django 内置 </w:t>
      </w:r>
      <w:r>
        <w:rPr>
          <w:rFonts w:ascii="Consolas" w:hAnsi="Consolas" w:eastAsia="宋体"/>
        </w:rPr>
        <w:t>make_password</w:t>
      </w:r>
      <w:r>
        <w:t xml:space="preserve"> 哈希；</w:t>
      </w:r>
    </w:p>
    <w:p>
      <w:r>
        <w:t>注册后</w:t>
      </w:r>
      <w:r>
        <w:rPr>
          <w:b/>
        </w:rPr>
        <w:t>不自动绑定</w:t>
      </w:r>
      <w:r>
        <w:t>匿名档案（绑定是下一步 B3 的显式动作）。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79182" cy="73151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activ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182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4-4 功能点 B2 账号注册/登录活动图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0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4-5 功能点 B2 账号注册/登录时序图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442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4-6 功能点 B2 账号注册/登录类图</w:t>
      </w:r>
    </w:p>
    <w:p>
      <w:pPr>
        <w:pStyle w:val="Heading3"/>
      </w:pPr>
      <w:r>
        <w:t>4.3 功能点 B3：匿名档案绑定账号（claim）</w:t>
      </w:r>
    </w:p>
    <w:p>
      <w:r>
        <w:rPr>
          <w:b/>
        </w:rPr>
        <w:t>功能说明</w:t>
      </w:r>
      <w:r>
        <w:t xml:space="preserve">：S4 的关键一步。已登录玩家调 </w:t>
      </w:r>
      <w:r>
        <w:rPr>
          <w:rFonts w:ascii="Consolas" w:hAnsi="Consolas" w:eastAsia="宋体"/>
        </w:rPr>
        <w:t>POST /api/auth/claim</w:t>
      </w:r>
      <w:r>
        <w:t xml:space="preserve">，把本地 </w:t>
      </w:r>
      <w:r>
        <w:rPr>
          <w:rFonts w:ascii="Consolas" w:hAnsi="Consolas" w:eastAsia="宋体"/>
        </w:rPr>
        <w:t>anon_id</w:t>
      </w:r>
      <w:r>
        <w:t xml:space="preserve"> 对应的匿名档案</w:t>
      </w:r>
    </w:p>
    <w:p>
      <w:r>
        <w:t>绑定到当前账号。绑定后该档案名下的</w:t>
      </w:r>
      <w:r>
        <w:rPr>
          <w:b/>
        </w:rPr>
        <w:t>历史反馈 / 遥测自动归入账号</w:t>
      </w:r>
      <w:r>
        <w:t>，玩家看到"登录后历史还在"，而非数据清零。</w:t>
      </w:r>
    </w:p>
    <w:p>
      <w:r>
        <w:rPr>
          <w:b/>
        </w:rPr>
        <w:t>冲突处理</w:t>
      </w:r>
      <w:r>
        <w:t xml:space="preserve">：若该 </w:t>
      </w:r>
      <w:r>
        <w:rPr>
          <w:rFonts w:ascii="Consolas" w:hAnsi="Consolas" w:eastAsia="宋体"/>
        </w:rPr>
        <w:t>anon_id</w:t>
      </w:r>
      <w:r>
        <w:t xml:space="preserve"> 已被</w:t>
      </w:r>
      <w:r>
        <w:rPr>
          <w:b/>
        </w:rPr>
        <w:t>另一个</w:t>
      </w:r>
      <w:r>
        <w:t>账号绑定，返回 409，防止一个匿名档案被抢认。</w:t>
      </w:r>
    </w:p>
    <w:p>
      <w:r>
        <w:t xml:space="preserve">一个账号可认领多个匿名档案（玩家可能换过浏览器 / 清过缓存，每次产生新 </w:t>
      </w:r>
      <w:r>
        <w:rPr>
          <w:rFonts w:ascii="Consolas" w:hAnsi="Consolas" w:eastAsia="宋体"/>
        </w:rPr>
        <w:t>anon_id</w:t>
      </w:r>
      <w:r>
        <w:t>）。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93783" cy="73151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activ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3783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4-7 功能点 B3 匿名档案绑定活动图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9850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equ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4-8 功能点 B3 匿名档案绑定时序图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3722" cy="7315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cla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3722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4-9 功能点 B3 匿名档案绑定类图</w:t>
      </w:r>
    </w:p>
    <w:p>
      <w:pPr>
        <w:pStyle w:val="Heading3"/>
      </w:pPr>
      <w:r>
        <w:t>4.4 模块 B 数据表</w:t>
      </w:r>
    </w:p>
    <w:p>
      <w:r>
        <w:rPr>
          <w:b/>
        </w:rPr>
        <w:t>Player（匿名档案 / 玩家）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约束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anon_id</w:t>
            </w:r>
          </w:p>
        </w:tc>
        <w:tc>
          <w:tcPr>
            <w:tcW w:type="dxa" w:w="2160"/>
          </w:tcPr>
          <w:p>
            <w:r/>
            <w:r>
              <w:t>UUIDField</w:t>
            </w:r>
          </w:p>
        </w:tc>
        <w:tc>
          <w:tcPr>
            <w:tcW w:type="dxa" w:w="2160"/>
          </w:tcPr>
          <w:p>
            <w:r/>
            <w:r>
              <w:t>unique, db_index</w:t>
            </w:r>
          </w:p>
        </w:tc>
        <w:tc>
          <w:tcPr>
            <w:tcW w:type="dxa" w:w="2160"/>
          </w:tcPr>
          <w:p>
            <w:r/>
            <w:r>
              <w:t>客户端生成，匿名身份根</w:t>
            </w:r>
          </w:p>
        </w:tc>
      </w:tr>
      <w:tr>
        <w:tc>
          <w:tcPr>
            <w:tcW w:type="dxa" w:w="2160"/>
          </w:tcPr>
          <w:p>
            <w:r/>
            <w:r>
              <w:t>user</w:t>
            </w:r>
          </w:p>
        </w:tc>
        <w:tc>
          <w:tcPr>
            <w:tcW w:type="dxa" w:w="2160"/>
          </w:tcPr>
          <w:p>
            <w:r/>
            <w:r>
              <w:t>OneToOneField(User)</w:t>
            </w:r>
          </w:p>
        </w:tc>
        <w:tc>
          <w:tcPr>
            <w:tcW w:type="dxa" w:w="2160"/>
          </w:tcPr>
          <w:p>
            <w:r/>
            <w:r>
              <w:t>null=True, blank=True, SET_NULL</w:t>
            </w:r>
          </w:p>
        </w:tc>
        <w:tc>
          <w:tcPr>
            <w:tcW w:type="dxa" w:w="2160"/>
          </w:tcPr>
          <w:p>
            <w:r/>
            <w:r>
              <w:t>S4 绑定后填；账号删除时档案保留为匿名</w:t>
            </w:r>
          </w:p>
        </w:tc>
      </w:tr>
      <w:tr>
        <w:tc>
          <w:tcPr>
            <w:tcW w:type="dxa" w:w="2160"/>
          </w:tcPr>
          <w:p>
            <w:r/>
            <w:r>
              <w:t>created_at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auto_now_add</w:t>
            </w:r>
          </w:p>
        </w:tc>
        <w:tc>
          <w:tcPr>
            <w:tcW w:type="dxa" w:w="2160"/>
          </w:tcPr>
          <w:p>
            <w:r/>
            <w:r>
              <w:t>首次建档时间</w:t>
            </w:r>
          </w:p>
        </w:tc>
      </w:tr>
      <w:tr>
        <w:tc>
          <w:tcPr>
            <w:tcW w:type="dxa" w:w="2160"/>
          </w:tcPr>
          <w:p>
            <w:r/>
            <w:r>
              <w:t>last_seen_at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每次请求 touch</w:t>
            </w:r>
          </w:p>
        </w:tc>
      </w:tr>
      <w:tr>
        <w:tc>
          <w:tcPr>
            <w:tcW w:type="dxa" w:w="2160"/>
          </w:tcPr>
          <w:p>
            <w:r/>
            <w:r>
              <w:t>client_version</w:t>
            </w:r>
          </w:p>
        </w:tc>
        <w:tc>
          <w:tcPr>
            <w:tcW w:type="dxa" w:w="2160"/>
          </w:tcPr>
          <w:p>
            <w:r/>
            <w:r>
              <w:t>CharField(32)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最后一次上报的版本</w:t>
            </w:r>
          </w:p>
        </w:tc>
      </w:tr>
    </w:tbl>
    <w:p/>
    <w:p>
      <w:pPr>
        <w:ind w:left="432"/>
      </w:pPr>
      <w:r>
        <w:rPr>
          <w:rFonts w:ascii="Consolas" w:hAnsi="Consolas" w:eastAsia="宋体"/>
          <w:i/>
          <w:color w:val="606060"/>
          <w:sz w:val="19"/>
        </w:rPr>
        <w:t>user</w:t>
      </w:r>
      <w:r>
        <w:rPr>
          <w:i/>
          <w:color w:val="606060"/>
          <w:sz w:val="19"/>
        </w:rPr>
        <w:t xml:space="preserve"> 用 </w:t>
      </w:r>
      <w:r>
        <w:rPr>
          <w:rFonts w:ascii="Consolas" w:hAnsi="Consolas" w:eastAsia="宋体"/>
          <w:i/>
          <w:color w:val="606060"/>
          <w:sz w:val="19"/>
        </w:rPr>
        <w:t>SET_NULL</w:t>
      </w:r>
      <w:r>
        <w:rPr>
          <w:i/>
          <w:color w:val="606060"/>
          <w:sz w:val="19"/>
        </w:rPr>
        <w:t xml:space="preserve"> 而非 </w:t>
      </w:r>
      <w:r>
        <w:rPr>
          <w:rFonts w:ascii="Consolas" w:hAnsi="Consolas" w:eastAsia="宋体"/>
          <w:i/>
          <w:color w:val="606060"/>
          <w:sz w:val="19"/>
        </w:rPr>
        <w:t>CASCADE</w:t>
      </w:r>
      <w:r>
        <w:rPr>
          <w:i/>
          <w:color w:val="606060"/>
          <w:sz w:val="19"/>
        </w:rPr>
        <w:t>：删除账号不清匿名档案及其反馈/遥测，</w:t>
      </w:r>
    </w:p>
    <w:p>
      <w:pPr>
        <w:ind w:left="432"/>
      </w:pPr>
      <w:r>
        <w:rPr>
          <w:i/>
          <w:color w:val="606060"/>
          <w:sz w:val="19"/>
        </w:rPr>
        <w:t>与"档案是数据归属的根、账号只是可选标签"的定位一致。</w:t>
      </w:r>
    </w:p>
    <w:p>
      <w:r>
        <w:rPr>
          <w:b/>
        </w:rPr>
        <w:t>User</w:t>
      </w:r>
      <w:r>
        <w:t xml:space="preserve">：Django 内置 </w:t>
      </w:r>
      <w:r>
        <w:rPr>
          <w:rFonts w:ascii="Consolas" w:hAnsi="Consolas" w:eastAsia="宋体"/>
        </w:rPr>
        <w:t>auth.User</w:t>
      </w:r>
      <w:r>
        <w:t>，不做自定义 User 模型——MVP 阶段账号字段就是用户名 + 密码，</w:t>
      </w:r>
    </w:p>
    <w:p>
      <w:r>
        <w:t>自定义 User 会抬高迁移复杂度，收益为零（《技术选型》§6"近零开发量"）。</w:t>
      </w:r>
    </w:p>
    <w:p>
      <w:pPr>
        <w:pStyle w:val="Heading2"/>
      </w:pPr>
      <w:r>
        <w:t>5. 模块 C：管理后台、RBAC 与发布运维</w:t>
      </w:r>
    </w:p>
    <w:p>
      <w:pPr>
        <w:pStyle w:val="Heading3"/>
      </w:pPr>
      <w:r>
        <w:t>5.0 模块职责与边界</w:t>
      </w:r>
    </w:p>
    <w:p>
      <w:pPr>
        <w:pStyle w:val="ListBullet"/>
      </w:pPr>
      <w:r>
        <w:rPr>
          <w:b/>
        </w:rPr>
        <w:t>职责</w:t>
      </w:r>
      <w:r>
        <w:t>：把 Django Admin 定制成"反馈看板 + 账号管理 + 配置管理 + 发布记录"四合一后台；</w:t>
      </w:r>
    </w:p>
    <w:p>
      <w:r>
        <w:t>按需求 §2.1 划分三类维护角色并做权限边界；落地版本发布与回退机制。</w:t>
      </w:r>
    </w:p>
    <w:p>
      <w:pPr>
        <w:pStyle w:val="ListBullet"/>
      </w:pPr>
      <w:r>
        <w:rPr>
          <w:b/>
        </w:rPr>
        <w:t>边界</w:t>
      </w:r>
      <w:r>
        <w:t>：维护入口仅供项目组使用，普通玩家不能在游戏界面改任何配置（需求 §2.5）。</w:t>
      </w:r>
    </w:p>
    <w:p>
      <w:pPr>
        <w:pStyle w:val="ListBullet"/>
      </w:pPr>
      <w:r>
        <w:rPr>
          <w:b/>
        </w:rPr>
        <w:t>对应用例</w:t>
      </w:r>
      <w:r>
        <w:t>：UC08 配置与校验内容、UC09 查看诊断与反馈、UC10 验证候选版本、UC11 发布更新与回退。</w:t>
      </w:r>
    </w:p>
    <w:p>
      <w:pPr>
        <w:pStyle w:val="Heading3"/>
      </w:pPr>
      <w:r>
        <w:t>5.1 功能点 C1：三类角色 RBAC 与审计日志</w:t>
      </w:r>
    </w:p>
    <w:p>
      <w:r>
        <w:rPr>
          <w:b/>
        </w:rPr>
        <w:t>功能说明</w:t>
      </w:r>
      <w:r>
        <w:t xml:space="preserve">：用 Django 的 </w:t>
      </w:r>
      <w:r>
        <w:rPr>
          <w:rFonts w:ascii="Consolas" w:hAnsi="Consolas" w:eastAsia="宋体"/>
        </w:rPr>
        <w:t>Group + Permission</w:t>
      </w:r>
      <w:r>
        <w:t xml:space="preserve"> 建三个维护角色，权限边界严格对应需求 §2.1：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能做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</w:rPr>
              <w:t>不能做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内容配置人员</w:t>
            </w:r>
          </w:p>
        </w:tc>
        <w:tc>
          <w:tcPr>
            <w:tcW w:type="dxa" w:w="2880"/>
          </w:tcPr>
          <w:p>
            <w:r/>
            <w:r>
              <w:t>提交 / 编辑候选版本（</w:t>
            </w:r>
            <w:r>
              <w:rPr>
                <w:rFonts w:ascii="Consolas" w:hAnsi="Consolas" w:eastAsia="宋体"/>
              </w:rPr>
              <w:t>release.add_release</w:t>
            </w:r>
            <w:r>
              <w:t>、</w:t>
            </w:r>
            <w:r>
              <w:rPr>
                <w:rFonts w:ascii="Consolas" w:hAnsi="Consolas" w:eastAsia="宋体"/>
              </w:rPr>
              <w:t>release.change_release</w:t>
            </w:r>
            <w:r>
              <w:t>）</w:t>
            </w:r>
          </w:p>
        </w:tc>
        <w:tc>
          <w:tcPr>
            <w:tcW w:type="dxa" w:w="2880"/>
          </w:tcPr>
          <w:p>
            <w:r/>
            <w:r>
              <w:t>不能直接发布、不能回退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技术维护人员</w:t>
            </w:r>
          </w:p>
        </w:tc>
        <w:tc>
          <w:tcPr>
            <w:tcW w:type="dxa" w:w="2880"/>
          </w:tcPr>
          <w:p>
            <w:r/>
            <w:r>
              <w:t>查看工单附件、查看遥测、发布与回退（</w:t>
            </w:r>
            <w:r>
              <w:rPr>
                <w:rFonts w:ascii="Consolas" w:hAnsi="Consolas" w:eastAsia="宋体"/>
              </w:rPr>
              <w:t>feedback.view_attachment</w:t>
            </w:r>
            <w:r>
              <w:t>、</w:t>
            </w:r>
            <w:r>
              <w:rPr>
                <w:rFonts w:ascii="Consolas" w:hAnsi="Consolas" w:eastAsia="宋体"/>
              </w:rPr>
              <w:t>telemetry.view_event</w:t>
            </w:r>
            <w:r>
              <w:t>、</w:t>
            </w:r>
            <w:r>
              <w:rPr>
                <w:rFonts w:ascii="Consolas" w:hAnsi="Consolas" w:eastAsia="宋体"/>
              </w:rPr>
              <w:t>release.publish</w:t>
            </w:r>
            <w:r>
              <w:t>、</w:t>
            </w:r>
            <w:r>
              <w:rPr>
                <w:rFonts w:ascii="Consolas" w:hAnsi="Consolas" w:eastAsia="宋体"/>
              </w:rPr>
              <w:t>release.rollback</w:t>
            </w:r>
            <w:r>
              <w:t>）</w:t>
            </w:r>
          </w:p>
        </w:tc>
        <w:tc>
          <w:tcPr>
            <w:tcW w:type="dxa" w:w="2880"/>
          </w:tcPr>
          <w:p>
            <w:r/>
            <w:r>
              <w:t>不能流转工单状态、不能提交 / 编辑候选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测试人员</w:t>
            </w:r>
          </w:p>
        </w:tc>
        <w:tc>
          <w:tcPr>
            <w:tcW w:type="dxa" w:w="2880"/>
          </w:tcPr>
          <w:p>
            <w:r/>
            <w:r>
              <w:t>流转工单状态（标记验证）、编辑候选版本状态（</w:t>
            </w:r>
            <w:r>
              <w:rPr>
                <w:rFonts w:ascii="Consolas" w:hAnsi="Consolas" w:eastAsia="宋体"/>
              </w:rPr>
              <w:t>feedback.change_status</w:t>
            </w:r>
            <w:r>
              <w:t>、</w:t>
            </w:r>
            <w:r>
              <w:rPr>
                <w:rFonts w:ascii="Consolas" w:hAnsi="Consolas" w:eastAsia="宋体"/>
              </w:rPr>
              <w:t>release.change_release</w:t>
            </w:r>
            <w:r>
              <w:t>）</w:t>
            </w:r>
          </w:p>
        </w:tc>
        <w:tc>
          <w:tcPr>
            <w:tcW w:type="dxa" w:w="2880"/>
          </w:tcPr>
          <w:p>
            <w:r/>
            <w:r>
              <w:t>不能发布 / 回退、不能查看附件</w:t>
            </w:r>
          </w:p>
        </w:tc>
      </w:tr>
    </w:tbl>
    <w:p/>
    <w:p>
      <w:r>
        <w:rPr>
          <w:b/>
        </w:rPr>
        <w:t>审计日志</w:t>
      </w:r>
      <w:r>
        <w:t xml:space="preserve">：全部通过 Django Admin 操作，自动走 </w:t>
      </w:r>
      <w:r>
        <w:rPr>
          <w:rFonts w:ascii="Consolas" w:hAnsi="Consolas" w:eastAsia="宋体"/>
        </w:rPr>
        <w:t>LogEntry</w:t>
      </w:r>
      <w:r>
        <w:t>（记录操作者 / 动作 / 对象），</w:t>
      </w:r>
    </w:p>
    <w:p>
      <w:r>
        <w:t>零额外开发。S5 只做"建 3 个 Group + 绑定自定义 Permission"。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3467" cy="73151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activ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3467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5-1 功能点 C1 三角色 RBAC 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90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eque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5-2 功能点 C1 三角色 RBAC 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2746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cla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5-3 功能点 C1 三角色 RBAC 类图</w:t>
      </w:r>
    </w:p>
    <w:p>
      <w:pPr>
        <w:ind w:left="432"/>
      </w:pPr>
      <w:r>
        <w:rPr>
          <w:b/>
          <w:i/>
          <w:color w:val="606060"/>
          <w:sz w:val="19"/>
        </w:rPr>
        <w:t>三角色对应的自定义 Permission</w:t>
      </w:r>
      <w:r>
        <w:rPr>
          <w:i/>
          <w:color w:val="606060"/>
          <w:sz w:val="19"/>
        </w:rPr>
        <w:t xml:space="preserve">（定义在 </w:t>
      </w:r>
      <w:r>
        <w:rPr>
          <w:rFonts w:ascii="Consolas" w:hAnsi="Consolas" w:eastAsia="宋体"/>
          <w:i/>
          <w:color w:val="606060"/>
          <w:sz w:val="19"/>
        </w:rPr>
        <w:t>FeedbackTicket</w:t>
      </w:r>
      <w:r>
        <w:rPr>
          <w:i/>
          <w:color w:val="606060"/>
          <w:sz w:val="19"/>
        </w:rPr>
        <w:t xml:space="preserve"> / </w:t>
      </w:r>
      <w:r>
        <w:rPr>
          <w:rFonts w:ascii="Consolas" w:hAnsi="Consolas" w:eastAsia="宋体"/>
          <w:i/>
          <w:color w:val="606060"/>
          <w:sz w:val="19"/>
        </w:rPr>
        <w:t>Release</w:t>
      </w:r>
      <w:r>
        <w:rPr>
          <w:i/>
          <w:color w:val="606060"/>
          <w:sz w:val="19"/>
        </w:rPr>
        <w:t xml:space="preserve"> / </w:t>
      </w:r>
      <w:r>
        <w:rPr>
          <w:rFonts w:ascii="Consolas" w:hAnsi="Consolas" w:eastAsia="宋体"/>
          <w:i/>
          <w:color w:val="606060"/>
          <w:sz w:val="19"/>
        </w:rPr>
        <w:t>TelemetryEvent</w:t>
      </w:r>
    </w:p>
    <w:p>
      <w:pPr>
        <w:ind w:left="432"/>
      </w:pPr>
      <w:r>
        <w:rPr>
          <w:i/>
          <w:color w:val="606060"/>
          <w:sz w:val="19"/>
        </w:rPr>
        <w:t xml:space="preserve">的 </w:t>
      </w:r>
      <w:r>
        <w:rPr>
          <w:rFonts w:ascii="Consolas" w:hAnsi="Consolas" w:eastAsia="宋体"/>
          <w:i/>
          <w:color w:val="606060"/>
          <w:sz w:val="19"/>
        </w:rPr>
        <w:t>Meta.permissions</w:t>
      </w:r>
      <w:r>
        <w:rPr>
          <w:i/>
          <w:color w:val="606060"/>
          <w:sz w:val="19"/>
        </w:rPr>
        <w:t xml:space="preserve">，由 </w:t>
      </w:r>
      <w:r>
        <w:rPr>
          <w:rFonts w:ascii="Consolas" w:hAnsi="Consolas" w:eastAsia="宋体"/>
          <w:i/>
          <w:color w:val="606060"/>
          <w:sz w:val="19"/>
        </w:rPr>
        <w:t>manage.py setup_roles</w:t>
      </w:r>
      <w:r>
        <w:rPr>
          <w:i/>
          <w:color w:val="606060"/>
          <w:sz w:val="19"/>
        </w:rPr>
        <w:t xml:space="preserve"> 管理命令分配到三个 Group）：</w:t>
      </w:r>
    </w:p>
    <w:p>
      <w:pPr>
        <w:ind w:left="432"/>
      </w:pPr>
    </w:p>
    <w:p>
      <w:pPr>
        <w:ind w:left="432"/>
      </w:pPr>
      <w:r>
        <w:rPr>
          <w:i/>
          <w:color w:val="606060"/>
          <w:sz w:val="19"/>
        </w:rPr>
        <w:t>- 内容配置人员：</w:t>
      </w:r>
      <w:r>
        <w:rPr>
          <w:rFonts w:ascii="Consolas" w:hAnsi="Consolas" w:eastAsia="宋体"/>
          <w:i/>
          <w:color w:val="606060"/>
          <w:sz w:val="19"/>
        </w:rPr>
        <w:t>release.add_release</w:t>
      </w:r>
      <w:r>
        <w:rPr>
          <w:i/>
          <w:color w:val="606060"/>
          <w:sz w:val="19"/>
        </w:rPr>
        <w:t>、</w:t>
      </w:r>
      <w:r>
        <w:rPr>
          <w:rFonts w:ascii="Consolas" w:hAnsi="Consolas" w:eastAsia="宋体"/>
          <w:i/>
          <w:color w:val="606060"/>
          <w:sz w:val="19"/>
        </w:rPr>
        <w:t>release.change_release</w:t>
      </w:r>
    </w:p>
    <w:p>
      <w:pPr>
        <w:ind w:left="432"/>
      </w:pPr>
      <w:r>
        <w:rPr>
          <w:i/>
          <w:color w:val="606060"/>
          <w:sz w:val="19"/>
        </w:rPr>
        <w:t>- 技术维护人员：</w:t>
      </w:r>
      <w:r>
        <w:rPr>
          <w:rFonts w:ascii="Consolas" w:hAnsi="Consolas" w:eastAsia="宋体"/>
          <w:i/>
          <w:color w:val="606060"/>
          <w:sz w:val="19"/>
        </w:rPr>
        <w:t>feedback.view_attachment</w:t>
      </w:r>
      <w:r>
        <w:rPr>
          <w:i/>
          <w:color w:val="606060"/>
          <w:sz w:val="19"/>
        </w:rPr>
        <w:t>、</w:t>
      </w:r>
      <w:r>
        <w:rPr>
          <w:rFonts w:ascii="Consolas" w:hAnsi="Consolas" w:eastAsia="宋体"/>
          <w:i/>
          <w:color w:val="606060"/>
          <w:sz w:val="19"/>
        </w:rPr>
        <w:t>telemetry.view_event</w:t>
      </w:r>
      <w:r>
        <w:rPr>
          <w:i/>
          <w:color w:val="606060"/>
          <w:sz w:val="19"/>
        </w:rPr>
        <w:t>、</w:t>
      </w:r>
      <w:r>
        <w:rPr>
          <w:rFonts w:ascii="Consolas" w:hAnsi="Consolas" w:eastAsia="宋体"/>
          <w:i/>
          <w:color w:val="606060"/>
          <w:sz w:val="19"/>
        </w:rPr>
        <w:t>release.publish</w:t>
      </w:r>
      <w:r>
        <w:rPr>
          <w:i/>
          <w:color w:val="606060"/>
          <w:sz w:val="19"/>
        </w:rPr>
        <w:t>、</w:t>
      </w:r>
      <w:r>
        <w:rPr>
          <w:rFonts w:ascii="Consolas" w:hAnsi="Consolas" w:eastAsia="宋体"/>
          <w:i/>
          <w:color w:val="606060"/>
          <w:sz w:val="19"/>
        </w:rPr>
        <w:t>release.rollback</w:t>
      </w:r>
    </w:p>
    <w:p>
      <w:pPr>
        <w:ind w:left="432"/>
      </w:pPr>
      <w:r>
        <w:rPr>
          <w:i/>
          <w:color w:val="606060"/>
          <w:sz w:val="19"/>
        </w:rPr>
        <w:t>- 测试人员：</w:t>
      </w:r>
      <w:r>
        <w:rPr>
          <w:rFonts w:ascii="Consolas" w:hAnsi="Consolas" w:eastAsia="宋体"/>
          <w:i/>
          <w:color w:val="606060"/>
          <w:sz w:val="19"/>
        </w:rPr>
        <w:t>feedback.change_status</w:t>
      </w:r>
      <w:r>
        <w:rPr>
          <w:i/>
          <w:color w:val="606060"/>
          <w:sz w:val="19"/>
        </w:rPr>
        <w:t>、</w:t>
      </w:r>
      <w:r>
        <w:rPr>
          <w:rFonts w:ascii="Consolas" w:hAnsi="Consolas" w:eastAsia="宋体"/>
          <w:i/>
          <w:color w:val="606060"/>
          <w:sz w:val="19"/>
        </w:rPr>
        <w:t>release.change_release</w:t>
      </w:r>
    </w:p>
    <w:p>
      <w:pPr>
        <w:pStyle w:val="Heading3"/>
      </w:pPr>
      <w:r>
        <w:t>5.2 功能点 C2：版本发布与回退</w:t>
      </w:r>
    </w:p>
    <w:p>
      <w:r>
        <w:rPr>
          <w:b/>
        </w:rPr>
        <w:t>功能说明</w:t>
      </w:r>
      <w:r>
        <w:t>：落地 UC11。客户端构建产物按版本号分目录（</w:t>
      </w:r>
      <w:r>
        <w:rPr>
          <w:rFonts w:ascii="Consolas" w:hAnsi="Consolas" w:eastAsia="宋体"/>
        </w:rPr>
        <w:t>/game/vX.Y.Z/</w:t>
      </w:r>
      <w:r>
        <w:t xml:space="preserve">），发布 = 把 </w:t>
      </w:r>
      <w:r>
        <w:rPr>
          <w:rFonts w:ascii="Consolas" w:hAnsi="Consolas" w:eastAsia="宋体"/>
        </w:rPr>
        <w:t>current</w:t>
      </w:r>
    </w:p>
    <w:p>
      <w:r>
        <w:t xml:space="preserve">软链接指向验证通过的新版本目录；回退 = 把 </w:t>
      </w:r>
      <w:r>
        <w:rPr>
          <w:rFonts w:ascii="Consolas" w:hAnsi="Consolas" w:eastAsia="宋体"/>
        </w:rPr>
        <w:t>current</w:t>
      </w:r>
      <w:r>
        <w:t xml:space="preserve"> 指回上一稳定版。</w:t>
      </w:r>
      <w:r>
        <w:rPr>
          <w:b/>
        </w:rPr>
        <w:t>回退瞬间完成且不影响数据库</w:t>
      </w:r>
    </w:p>
    <w:p>
      <w:r>
        <w:t xml:space="preserve">（《技术选型》§7）。数据库侧只需一张 </w:t>
      </w:r>
      <w:r>
        <w:rPr>
          <w:rFonts w:ascii="Consolas" w:hAnsi="Consolas" w:eastAsia="宋体"/>
        </w:rPr>
        <w:t>Release</w:t>
      </w:r>
      <w:r>
        <w:t xml:space="preserve"> 表记录发布轨迹，供审计与看板展示。</w:t>
      </w:r>
    </w:p>
    <w:p>
      <w:r>
        <w:rPr>
          <w:b/>
        </w:rPr>
        <w:t>关键约束</w:t>
      </w:r>
      <w:r>
        <w:t>：</w:t>
      </w:r>
    </w:p>
    <w:p>
      <w:pPr>
        <w:pStyle w:val="ListNumber"/>
      </w:pPr>
      <w:r>
        <w:t>只发布</w:t>
      </w:r>
      <w:r>
        <w:rPr>
          <w:b/>
        </w:rPr>
        <w:t>测试人员验证通过</w:t>
      </w:r>
      <w:r>
        <w:t>的版本（UC11"仅发布验证通过的版本"）。</w:t>
      </w:r>
    </w:p>
    <w:p>
      <w:pPr>
        <w:pStyle w:val="ListNumber"/>
      </w:pPr>
      <w:r>
        <w:t>发布前备份当前版本目录，回退不覆盖任何存档（R08）。</w:t>
      </w:r>
    </w:p>
    <w:p>
      <w:pPr>
        <w:pStyle w:val="ListNumber"/>
      </w:pPr>
      <w:r>
        <w:t>回退不改数据库 schema——前端静态产物回退，服务端 API 保持向后兼容。</w:t>
      </w:r>
    </w:p>
    <w:p>
      <w:r>
        <w:rPr>
          <w:b/>
        </w:rPr>
        <w:t>活动图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07987" cy="73151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activi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7987" cy="7315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5-4 功能点 C2 版本发布与回退活动图</w:t>
      </w:r>
    </w:p>
    <w:p>
      <w:r>
        <w:rPr>
          <w:b/>
        </w:rPr>
        <w:t>时序图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136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equen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5-5 功能点 C2 版本发布与回退时序图</w:t>
      </w:r>
    </w:p>
    <w:p>
      <w:r>
        <w:rPr>
          <w:b/>
        </w:rPr>
        <w:t>类图</w:t>
      </w:r>
      <w: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5409" cy="73151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clas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5409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5-6 功能点 C2 版本发布与回退类图</w:t>
      </w:r>
    </w:p>
    <w:p>
      <w:pPr>
        <w:pStyle w:val="Heading3"/>
      </w:pPr>
      <w:r>
        <w:t>5.3 模块 C 数据表</w:t>
      </w:r>
    </w:p>
    <w:p>
      <w:r>
        <w:rPr>
          <w:b/>
        </w:rPr>
        <w:t>Release（发布记录）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约束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version</w:t>
            </w:r>
          </w:p>
        </w:tc>
        <w:tc>
          <w:tcPr>
            <w:tcW w:type="dxa" w:w="2160"/>
          </w:tcPr>
          <w:p>
            <w:r/>
            <w:r>
              <w:t>CharField(32)</w:t>
            </w:r>
          </w:p>
        </w:tc>
        <w:tc>
          <w:tcPr>
            <w:tcW w:type="dxa" w:w="2160"/>
          </w:tcPr>
          <w:p>
            <w:r/>
            <w:r>
              <w:t>unique</w:t>
            </w:r>
          </w:p>
        </w:tc>
        <w:tc>
          <w:tcPr>
            <w:tcW w:type="dxa" w:w="2160"/>
          </w:tcPr>
          <w:p>
            <w:r/>
            <w:r>
              <w:t>语义化版本 vX.Y.Z</w:t>
            </w:r>
          </w:p>
        </w:tc>
      </w:tr>
      <w:tr>
        <w:tc>
          <w:tcPr>
            <w:tcW w:type="dxa" w:w="2160"/>
          </w:tcPr>
          <w:p>
            <w:r/>
            <w:r>
              <w:t>channel</w:t>
            </w:r>
          </w:p>
        </w:tc>
        <w:tc>
          <w:tcPr>
            <w:tcW w:type="dxa" w:w="2160"/>
          </w:tcPr>
          <w:p>
            <w:r/>
            <w:r>
              <w:t>CharField(16)</w:t>
            </w:r>
          </w:p>
        </w:tc>
        <w:tc>
          <w:tcPr>
            <w:tcW w:type="dxa" w:w="2160"/>
          </w:tcPr>
          <w:p>
            <w:r/>
            <w:r>
              <w:t>默认 stable</w:t>
            </w:r>
          </w:p>
        </w:tc>
        <w:tc>
          <w:tcPr>
            <w:tcW w:type="dxa" w:w="2160"/>
          </w:tcPr>
          <w:p>
            <w:r/>
            <w:r>
              <w:t>本期只有 stable</w:t>
            </w:r>
          </w:p>
        </w:tc>
      </w:tr>
      <w:tr>
        <w:tc>
          <w:tcPr>
            <w:tcW w:type="dxa" w:w="2160"/>
          </w:tcPr>
          <w:p>
            <w:r/>
            <w:r>
              <w:t>status</w:t>
            </w:r>
          </w:p>
        </w:tc>
        <w:tc>
          <w:tcPr>
            <w:tcW w:type="dxa" w:w="2160"/>
          </w:tcPr>
          <w:p>
            <w:r/>
            <w:r>
              <w:t>enum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CANDIDATE/VERIFIED/RELEASED/ROLLED_BACK</w:t>
            </w:r>
          </w:p>
        </w:tc>
      </w:tr>
      <w:tr>
        <w:tc>
          <w:tcPr>
            <w:tcW w:type="dxa" w:w="2160"/>
          </w:tcPr>
          <w:p>
            <w:r/>
            <w:r>
              <w:t>artifact_path</w:t>
            </w:r>
          </w:p>
        </w:tc>
        <w:tc>
          <w:tcPr>
            <w:tcW w:type="dxa" w:w="2160"/>
          </w:tcPr>
          <w:p>
            <w:r/>
            <w:r>
              <w:t>CharField(256)</w:t>
            </w:r>
          </w:p>
        </w:tc>
        <w:tc>
          <w:tcPr>
            <w:tcW w:type="dxa" w:w="2160"/>
          </w:tcPr>
          <w:p>
            <w:r/>
            <w:r>
              <w:t>非空</w:t>
            </w:r>
          </w:p>
        </w:tc>
        <w:tc>
          <w:tcPr>
            <w:tcW w:type="dxa" w:w="2160"/>
          </w:tcPr>
          <w:p>
            <w:r/>
            <w:r>
              <w:t>/game/vX.Y.Z/</w:t>
            </w:r>
          </w:p>
        </w:tc>
      </w:tr>
      <w:tr>
        <w:tc>
          <w:tcPr>
            <w:tcW w:type="dxa" w:w="2160"/>
          </w:tcPr>
          <w:p>
            <w:r/>
            <w:r>
              <w:t>release_notes</w:t>
            </w:r>
          </w:p>
        </w:tc>
        <w:tc>
          <w:tcPr>
            <w:tcW w:type="dxa" w:w="2160"/>
          </w:tcPr>
          <w:p>
            <w:r/>
            <w:r>
              <w:t>TextField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更新说明（UC11"附更新说明"）</w:t>
            </w:r>
          </w:p>
        </w:tc>
      </w:tr>
      <w:tr>
        <w:tc>
          <w:tcPr>
            <w:tcW w:type="dxa" w:w="2160"/>
          </w:tcPr>
          <w:p>
            <w:r/>
            <w:r>
              <w:t>previous</w:t>
            </w:r>
          </w:p>
        </w:tc>
        <w:tc>
          <w:tcPr>
            <w:tcW w:type="dxa" w:w="2160"/>
          </w:tcPr>
          <w:p>
            <w:r/>
            <w:r>
              <w:t>FK(self)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  <w:r>
              <w:t>上一版本，回退目标</w:t>
            </w:r>
          </w:p>
        </w:tc>
      </w:tr>
      <w:tr>
        <w:tc>
          <w:tcPr>
            <w:tcW w:type="dxa" w:w="2160"/>
          </w:tcPr>
          <w:p>
            <w:r/>
            <w:r>
              <w:t>released_at / rolled_back_at</w:t>
            </w:r>
          </w:p>
        </w:tc>
        <w:tc>
          <w:tcPr>
            <w:tcW w:type="dxa" w:w="2160"/>
          </w:tcPr>
          <w:p>
            <w:r/>
            <w:r>
              <w:t>DateTime</w:t>
            </w:r>
          </w:p>
        </w:tc>
        <w:tc>
          <w:tcPr>
            <w:tcW w:type="dxa" w:w="2160"/>
          </w:tcPr>
          <w:p>
            <w:r/>
            <w:r>
              <w:t>可空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ind w:left="432"/>
      </w:pPr>
      <w:r>
        <w:rPr>
          <w:rFonts w:ascii="Consolas" w:hAnsi="Consolas" w:eastAsia="宋体"/>
          <w:i/>
          <w:color w:val="606060"/>
          <w:sz w:val="19"/>
        </w:rPr>
        <w:t>Release</w:t>
      </w:r>
      <w:r>
        <w:rPr>
          <w:i/>
          <w:color w:val="606060"/>
          <w:sz w:val="19"/>
        </w:rPr>
        <w:t xml:space="preserve"> 是</w:t>
      </w:r>
      <w:r>
        <w:rPr>
          <w:b/>
          <w:i/>
          <w:color w:val="606060"/>
          <w:sz w:val="19"/>
        </w:rPr>
        <w:t>发布轨迹的记录</w:t>
      </w:r>
      <w:r>
        <w:rPr>
          <w:i/>
          <w:color w:val="606060"/>
          <w:sz w:val="19"/>
        </w:rPr>
        <w:t>，不是发布动作的执行者——真正的"切换 current"是文件系统/Caddy</w:t>
      </w:r>
    </w:p>
    <w:p>
      <w:pPr>
        <w:ind w:left="432"/>
      </w:pPr>
      <w:r>
        <w:rPr>
          <w:i/>
          <w:color w:val="606060"/>
          <w:sz w:val="19"/>
        </w:rPr>
        <w:t>操作（发布流水线执行），</w:t>
      </w:r>
      <w:r>
        <w:rPr>
          <w:rFonts w:ascii="Consolas" w:hAnsi="Consolas" w:eastAsia="宋体"/>
          <w:i/>
          <w:color w:val="606060"/>
          <w:sz w:val="19"/>
        </w:rPr>
        <w:t>ReleaseService</w:t>
      </w:r>
      <w:r>
        <w:rPr>
          <w:i/>
          <w:color w:val="606060"/>
          <w:sz w:val="19"/>
        </w:rPr>
        <w:t xml:space="preserve"> 只更新状态、记录轨迹。数据库只保证"每次发布/回退都有迹可查"。</w:t>
      </w:r>
    </w:p>
    <w:p>
      <w:pPr>
        <w:pStyle w:val="Heading2"/>
      </w:pPr>
      <w:r>
        <w:t>6. C3 服务端 API 契约</w:t>
      </w:r>
    </w:p>
    <w:p>
      <w:r>
        <w:t xml:space="preserve">D5 是 C3（服务端 API 契约）的 owner。契约由 </w:t>
      </w:r>
      <w:r>
        <w:rPr>
          <w:rFonts w:ascii="Consolas" w:hAnsi="Consolas" w:eastAsia="宋体"/>
        </w:rPr>
        <w:t>drf-spectacular</w:t>
      </w:r>
      <w:r>
        <w:t xml:space="preserve"> 自动生成 OpenAPI，客户端据此开发，</w:t>
      </w:r>
    </w:p>
    <w:p>
      <w:r>
        <w:t>可用 Mock 先行。下面是各端点的</w:t>
      </w:r>
      <w:r>
        <w:rPr>
          <w:b/>
        </w:rPr>
        <w:t>语义级</w:t>
      </w:r>
      <w:r>
        <w:t>定义，字段以 OpenAPI 为准。</w:t>
      </w:r>
    </w:p>
    <w:p>
      <w:pPr>
        <w:pStyle w:val="Heading3"/>
      </w:pPr>
      <w:r>
        <w:t>6.1 端点总览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</w:rPr>
              <w:t>方法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</w:rPr>
              <w:t>路径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</w:rPr>
              <w:t>鉴权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/api/health/</w:t>
            </w:r>
          </w:p>
        </w:tc>
        <w:tc>
          <w:tcPr>
            <w:tcW w:type="dxa" w:w="1728"/>
          </w:tcPr>
          <w:p>
            <w:r/>
            <w:r>
              <w:t>S0</w:t>
            </w:r>
          </w:p>
        </w:tc>
        <w:tc>
          <w:tcPr>
            <w:tcW w:type="dxa" w:w="1728"/>
          </w:tcPr>
          <w:p>
            <w:r/>
            <w:r>
              <w:t>无</w:t>
            </w:r>
          </w:p>
        </w:tc>
        <w:tc>
          <w:tcPr>
            <w:tcW w:type="dxa" w:w="1728"/>
          </w:tcPr>
          <w:p>
            <w:r/>
            <w:r>
              <w:t>健康检查，返回 200 + 状态与服务名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/api/feedback/</w:t>
            </w:r>
          </w:p>
        </w:tc>
        <w:tc>
          <w:tcPr>
            <w:tcW w:type="dxa" w:w="1728"/>
          </w:tcPr>
          <w:p>
            <w:r/>
            <w:r>
              <w:t>S1</w:t>
            </w:r>
          </w:p>
        </w:tc>
        <w:tc>
          <w:tcPr>
            <w:tcW w:type="dxa" w:w="1728"/>
          </w:tcPr>
          <w:p>
            <w:r/>
            <w:r>
              <w:t>匿名（anon_id）</w:t>
            </w:r>
          </w:p>
        </w:tc>
        <w:tc>
          <w:tcPr>
            <w:tcW w:type="dxa" w:w="1728"/>
          </w:tcPr>
          <w:p>
            <w:r/>
            <w:r>
              <w:t>提交反馈（multipart，含附件）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/api/telemetry/events/</w:t>
            </w:r>
          </w:p>
        </w:tc>
        <w:tc>
          <w:tcPr>
            <w:tcW w:type="dxa" w:w="1728"/>
          </w:tcPr>
          <w:p>
            <w:r/>
            <w:r>
              <w:t>S3</w:t>
            </w:r>
          </w:p>
        </w:tc>
        <w:tc>
          <w:tcPr>
            <w:tcW w:type="dxa" w:w="1728"/>
          </w:tcPr>
          <w:p>
            <w:r/>
            <w:r>
              <w:t>匿名（anon_id）</w:t>
            </w:r>
          </w:p>
        </w:tc>
        <w:tc>
          <w:tcPr>
            <w:tcW w:type="dxa" w:w="1728"/>
          </w:tcPr>
          <w:p>
            <w:r/>
            <w:r>
              <w:t>批量接收遥测事件，fire-and-forget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/api/auth/register/</w:t>
            </w:r>
          </w:p>
        </w:tc>
        <w:tc>
          <w:tcPr>
            <w:tcW w:type="dxa" w:w="1728"/>
          </w:tcPr>
          <w:p>
            <w:r/>
            <w:r>
              <w:t>S4</w:t>
            </w:r>
          </w:p>
        </w:tc>
        <w:tc>
          <w:tcPr>
            <w:tcW w:type="dxa" w:w="1728"/>
          </w:tcPr>
          <w:p>
            <w:r/>
            <w:r>
              <w:t>无</w:t>
            </w:r>
          </w:p>
        </w:tc>
        <w:tc>
          <w:tcPr>
            <w:tcW w:type="dxa" w:w="1728"/>
          </w:tcPr>
          <w:p>
            <w:r/>
            <w:r>
              <w:t>注册账号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/api/auth/token/</w:t>
            </w:r>
          </w:p>
        </w:tc>
        <w:tc>
          <w:tcPr>
            <w:tcW w:type="dxa" w:w="1728"/>
          </w:tcPr>
          <w:p>
            <w:r/>
            <w:r>
              <w:t>S4</w:t>
            </w:r>
          </w:p>
        </w:tc>
        <w:tc>
          <w:tcPr>
            <w:tcW w:type="dxa" w:w="1728"/>
          </w:tcPr>
          <w:p>
            <w:r/>
            <w:r>
              <w:t>无</w:t>
            </w:r>
          </w:p>
        </w:tc>
        <w:tc>
          <w:tcPr>
            <w:tcW w:type="dxa" w:w="1728"/>
          </w:tcPr>
          <w:p>
            <w:r/>
            <w:r>
              <w:t>simplejwt 获取 access/refresh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/api/auth/refresh/</w:t>
            </w:r>
          </w:p>
        </w:tc>
        <w:tc>
          <w:tcPr>
            <w:tcW w:type="dxa" w:w="1728"/>
          </w:tcPr>
          <w:p>
            <w:r/>
            <w:r>
              <w:t>S4</w:t>
            </w:r>
          </w:p>
        </w:tc>
        <w:tc>
          <w:tcPr>
            <w:tcW w:type="dxa" w:w="1728"/>
          </w:tcPr>
          <w:p>
            <w:r/>
            <w:r>
              <w:t>无</w:t>
            </w:r>
          </w:p>
        </w:tc>
        <w:tc>
          <w:tcPr>
            <w:tcW w:type="dxa" w:w="1728"/>
          </w:tcPr>
          <w:p>
            <w:r/>
            <w:r>
              <w:t>刷新 access</w:t>
            </w:r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 w:eastAsia="宋体"/>
              </w:rPr>
              <w:t>/api/auth/claim/</w:t>
            </w:r>
          </w:p>
        </w:tc>
        <w:tc>
          <w:tcPr>
            <w:tcW w:type="dxa" w:w="1728"/>
          </w:tcPr>
          <w:p>
            <w:r/>
            <w:r>
              <w:t>S4</w:t>
            </w:r>
          </w:p>
        </w:tc>
        <w:tc>
          <w:tcPr>
            <w:tcW w:type="dxa" w:w="1728"/>
          </w:tcPr>
          <w:p>
            <w:r/>
            <w:r>
              <w:t>JWT</w:t>
            </w:r>
          </w:p>
        </w:tc>
        <w:tc>
          <w:tcPr>
            <w:tcW w:type="dxa" w:w="1728"/>
          </w:tcPr>
          <w:p>
            <w:r/>
            <w:r>
              <w:t>匿名档案绑定账号</w:t>
            </w:r>
          </w:p>
        </w:tc>
      </w:tr>
    </w:tbl>
    <w:p/>
    <w:p>
      <w:r>
        <w:t xml:space="preserve">后台（工单看板 / 账号管理 / RBAC / 发布）走 </w:t>
      </w:r>
      <w:r>
        <w:rPr>
          <w:b/>
        </w:rPr>
        <w:t>Django Admin</w:t>
      </w:r>
      <w:r>
        <w:t>，不走 REST，不在 OpenAPI 里。</w:t>
      </w:r>
    </w:p>
    <w:p>
      <w:pPr>
        <w:pStyle w:val="Heading3"/>
      </w:pPr>
      <w:r>
        <w:t>6.2 关键请求 / 响应示例</w:t>
      </w:r>
    </w:p>
    <w:p>
      <w:r>
        <w:rPr>
          <w:b/>
        </w:rPr>
        <w:t>POST /api/feedback/</w:t>
      </w:r>
      <w:r>
        <w:t>（S1）：</w:t>
      </w:r>
    </w:p>
    <w:p>
      <w:r>
        <w:t>// multipart/form-data 文本字段</w:t>
      </w:r>
    </w:p>
    <w:p>
      <w:r>
        <w:t>{</w:t>
      </w:r>
    </w:p>
    <w:p>
      <w:r>
        <w:t>"anon_id": "7c9e6679-7425-40de-944b-e07fc1f90ae7",</w:t>
      </w:r>
    </w:p>
    <w:p>
      <w:r>
        <w:t>"category": "crash",</w:t>
      </w:r>
    </w:p>
    <w:p>
      <w:r>
        <w:t>"severity": "high",</w:t>
      </w:r>
    </w:p>
    <w:p>
      <w:r>
        <w:t>"title": "第三关 Boss 死亡后黑屏",</w:t>
      </w:r>
    </w:p>
    <w:p>
      <w:r>
        <w:t>"description": "击败终焉蛛王后画面变黑，无法进入结算",</w:t>
      </w:r>
    </w:p>
    <w:p>
      <w:r>
        <w:t>"repro_steps": "进入第三关 -&gt; 击败 Boss -&gt; 黑屏",</w:t>
      </w:r>
    </w:p>
    <w:p>
      <w:r>
        <w:t>"client_version": "0.3.1"</w:t>
      </w:r>
    </w:p>
    <w:p>
      <w:r>
        <w:t>}</w:t>
      </w:r>
    </w:p>
    <w:p>
      <w:r>
        <w:t>// 附件字段 attachment: 可选文件（multipart）</w:t>
      </w:r>
    </w:p>
    <w:p>
      <w:r>
        <w:t>// 响应 201（返回工单完整序列化，字段见 FeedbackSerializer）</w:t>
      </w:r>
    </w:p>
    <w:p>
      <w:r>
        <w:t>{</w:t>
      </w:r>
    </w:p>
    <w:p>
      <w:r>
        <w:t>"id": "f47ac10b-58cc-4372-a567-0e02b2c3d479",</w:t>
      </w:r>
    </w:p>
    <w:p>
      <w:r>
        <w:t>"category": "crash",</w:t>
      </w:r>
    </w:p>
    <w:p>
      <w:r>
        <w:t>"severity": "high",</w:t>
      </w:r>
    </w:p>
    <w:p>
      <w:r>
        <w:t>"title": "第三关 Boss 死亡后黑屏",</w:t>
      </w:r>
    </w:p>
    <w:p>
      <w:r>
        <w:t>"description": "击败终焉蛛王后画面变黑，无法进入结算",</w:t>
      </w:r>
    </w:p>
    <w:p>
      <w:r>
        <w:t>"repro_steps": "进入第三关 -&gt; 击败 Boss -&gt; 黑屏",</w:t>
      </w:r>
    </w:p>
    <w:p>
      <w:r>
        <w:t>"client_version": "0.3.1",</w:t>
      </w:r>
    </w:p>
    <w:p>
      <w:r>
        <w:t>"client_platform": "",</w:t>
      </w:r>
    </w:p>
    <w:p>
      <w:r>
        <w:t>"attachment": null,</w:t>
      </w:r>
    </w:p>
    <w:p>
      <w:r>
        <w:t>"status": "submitted",</w:t>
      </w:r>
    </w:p>
    <w:p>
      <w:r>
        <w:t>"created_at": "2026-10-15T12:00:00Z"</w:t>
      </w:r>
    </w:p>
    <w:p>
      <w:r>
        <w:t>}</w:t>
      </w:r>
    </w:p>
    <w:p>
      <w:r>
        <w:rPr>
          <w:b/>
        </w:rPr>
        <w:t>POST /api/telemetry/events/</w:t>
      </w:r>
      <w:r>
        <w:t>（S3）：</w:t>
      </w:r>
    </w:p>
    <w:p>
      <w:r>
        <w:t>{</w:t>
      </w:r>
    </w:p>
    <w:p>
      <w:r>
        <w:t>"anon_id": "7c9e6679-7425-40de-944b-e07fc1f90ae7",</w:t>
      </w:r>
    </w:p>
    <w:p>
      <w:r>
        <w:t>"client_version": "0.3.1",</w:t>
      </w:r>
    </w:p>
    <w:p>
      <w:r>
        <w:t>"events": [</w:t>
      </w:r>
    </w:p>
    <w:p>
      <w:r>
        <w:t>{ "name": "run_started", "client_ts": "2026-10-15T12:00:00Z",</w:t>
      </w:r>
    </w:p>
    <w:p>
      <w:r>
        <w:t>"payload": { "seed": 123456, "characterId": "student", "difficulty": "normal" } },</w:t>
      </w:r>
    </w:p>
    <w:p>
      <w:r>
        <w:t>{ "name": "run_ended", "client_ts": "2026-10-15T12:08:30Z",</w:t>
      </w:r>
    </w:p>
    <w:p>
      <w:r>
        <w:t>"payload": { "result": "dead", "depth": 2, "kills": 41 } }</w:t>
      </w:r>
    </w:p>
    <w:p>
      <w:r>
        <w:t>]</w:t>
      </w:r>
    </w:p>
    <w:p>
      <w:r>
        <w:t>}</w:t>
      </w:r>
    </w:p>
    <w:p>
      <w:r>
        <w:t>// 响应 202（Accepted，无 body）</w:t>
      </w:r>
    </w:p>
    <w:p>
      <w:r>
        <w:rPr>
          <w:b/>
        </w:rPr>
        <w:t>POST /api/auth/claim/</w:t>
      </w:r>
      <w:r>
        <w:t>（S4）：</w:t>
      </w:r>
    </w:p>
    <w:p>
      <w:r>
        <w:t>// 请求头 Authorization: Bearer &lt;access&gt;</w:t>
      </w:r>
    </w:p>
    <w:p>
      <w:r>
        <w:t>{ "anon_id": "7c9e6679-7425-40de-944b-e07fc1f90ae7" }</w:t>
      </w:r>
    </w:p>
    <w:p>
      <w:r>
        <w:t>// 响应 200</w:t>
      </w:r>
    </w:p>
    <w:p>
      <w:r>
        <w:t>{ "claimed": true, "anon_id": "7c9e6679-7425-40de-944b-e07fc1f90ae7", "feedback_count": 3, "telemetry_count": 128 }</w:t>
      </w:r>
    </w:p>
    <w:p>
      <w:pPr>
        <w:pStyle w:val="Heading3"/>
      </w:pPr>
      <w:r>
        <w:t>6.3 遥测事件载荷（需 D1 在 C1 增补的局级事件）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event_name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触发时机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payload 关键字段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t>run_started</w:t>
            </w:r>
          </w:p>
        </w:tc>
        <w:tc>
          <w:tcPr>
            <w:tcW w:type="dxa" w:w="2160"/>
          </w:tcPr>
          <w:p>
            <w:r/>
            <w:r>
              <w:t>进入地牢</w:t>
            </w:r>
          </w:p>
        </w:tc>
        <w:tc>
          <w:tcPr>
            <w:tcW w:type="dxa" w:w="2160"/>
          </w:tcPr>
          <w:p>
            <w:r/>
            <w:r>
              <w:t>seed, characterId, difficulty</w:t>
            </w:r>
          </w:p>
        </w:tc>
        <w:tc>
          <w:tcPr>
            <w:tcW w:type="dxa" w:w="2160"/>
          </w:tcPr>
          <w:p>
            <w:r/>
            <w:r>
              <w:t>定位"某种子/难度下的问题"</w:t>
            </w:r>
          </w:p>
        </w:tc>
      </w:tr>
      <w:tr>
        <w:tc>
          <w:tcPr>
            <w:tcW w:type="dxa" w:w="2160"/>
          </w:tcPr>
          <w:p>
            <w:r/>
            <w:r>
              <w:t>room_cleared</w:t>
            </w:r>
          </w:p>
        </w:tc>
        <w:tc>
          <w:tcPr>
            <w:tcW w:type="dxa" w:w="2160"/>
          </w:tcPr>
          <w:p>
            <w:r/>
            <w:r>
              <w:t>清房</w:t>
            </w:r>
          </w:p>
        </w:tc>
        <w:tc>
          <w:tcPr>
            <w:tcW w:type="dxa" w:w="2160"/>
          </w:tcPr>
          <w:p>
            <w:r/>
            <w:r>
              <w:t>roomId, seed, clearTime, depth</w:t>
            </w:r>
          </w:p>
        </w:tc>
        <w:tc>
          <w:tcPr>
            <w:tcW w:type="dxa" w:w="2160"/>
          </w:tcPr>
          <w:p>
            <w:r/>
            <w:r>
              <w:t>关卡节奏与难度曲线分析</w:t>
            </w:r>
          </w:p>
        </w:tc>
      </w:tr>
      <w:tr>
        <w:tc>
          <w:tcPr>
            <w:tcW w:type="dxa" w:w="2160"/>
          </w:tcPr>
          <w:p>
            <w:r/>
            <w:r>
              <w:t>run_ended</w:t>
            </w:r>
          </w:p>
        </w:tc>
        <w:tc>
          <w:tcPr>
            <w:tcW w:type="dxa" w:w="2160"/>
          </w:tcPr>
          <w:p>
            <w:r/>
            <w:r>
              <w:t>通关/死亡</w:t>
            </w:r>
          </w:p>
        </w:tc>
        <w:tc>
          <w:tcPr>
            <w:tcW w:type="dxa" w:w="2160"/>
          </w:tcPr>
          <w:p>
            <w:r/>
            <w:r>
              <w:t>result(win/dead), depth, kills, unlocks</w:t>
            </w:r>
          </w:p>
        </w:tc>
        <w:tc>
          <w:tcPr>
            <w:tcW w:type="dxa" w:w="2160"/>
          </w:tcPr>
          <w:p>
            <w:r/>
            <w:r>
              <w:t>结算统计 + 到达进度</w:t>
            </w:r>
          </w:p>
        </w:tc>
      </w:tr>
      <w:tr>
        <w:tc>
          <w:tcPr>
            <w:tcW w:type="dxa" w:w="2160"/>
          </w:tcPr>
          <w:p>
            <w:r/>
            <w:r>
              <w:t>app_error</w:t>
            </w:r>
          </w:p>
        </w:tc>
        <w:tc>
          <w:tcPr>
            <w:tcW w:type="dxa" w:w="2160"/>
          </w:tcPr>
          <w:p>
            <w:r/>
            <w:r>
              <w:t>未捕获异常</w:t>
            </w:r>
          </w:p>
        </w:tc>
        <w:tc>
          <w:tcPr>
            <w:tcW w:type="dxa" w:w="2160"/>
          </w:tcPr>
          <w:p>
            <w:r/>
            <w:r>
              <w:t>message, stack(截断), scene</w:t>
            </w:r>
          </w:p>
        </w:tc>
        <w:tc>
          <w:tcPr>
            <w:tcW w:type="dxa" w:w="2160"/>
          </w:tcPr>
          <w:p>
            <w:r/>
            <w:r>
              <w:t>崩溃排查（不含个人信息）</w:t>
            </w:r>
          </w:p>
        </w:tc>
      </w:tr>
    </w:tbl>
    <w:p/>
    <w:p>
      <w:pPr>
        <w:ind w:left="432"/>
      </w:pPr>
      <w:r>
        <w:rPr>
          <w:i/>
          <w:color w:val="606060"/>
          <w:sz w:val="19"/>
        </w:rPr>
        <w:t>高频事件（</w:t>
      </w:r>
      <w:r>
        <w:rPr>
          <w:rFonts w:ascii="Consolas" w:hAnsi="Consolas" w:eastAsia="宋体"/>
          <w:i/>
          <w:color w:val="606060"/>
          <w:sz w:val="19"/>
        </w:rPr>
        <w:t>entity_damaged</w:t>
      </w:r>
      <w:r>
        <w:rPr>
          <w:i/>
          <w:color w:val="606060"/>
          <w:sz w:val="19"/>
        </w:rPr>
        <w:t xml:space="preserve"> / </w:t>
      </w:r>
      <w:r>
        <w:rPr>
          <w:rFonts w:ascii="Consolas" w:hAnsi="Consolas" w:eastAsia="宋体"/>
          <w:i/>
          <w:color w:val="606060"/>
          <w:sz w:val="19"/>
        </w:rPr>
        <w:t>entity_killed</w:t>
      </w:r>
      <w:r>
        <w:rPr>
          <w:i/>
          <w:color w:val="606060"/>
          <w:sz w:val="19"/>
        </w:rPr>
        <w:t xml:space="preserve"> / </w:t>
      </w:r>
      <w:r>
        <w:rPr>
          <w:rFonts w:ascii="Consolas" w:hAnsi="Consolas" w:eastAsia="宋体"/>
          <w:i/>
          <w:color w:val="606060"/>
          <w:sz w:val="19"/>
        </w:rPr>
        <w:t>enemy_split</w:t>
      </w:r>
      <w:r>
        <w:rPr>
          <w:i/>
          <w:color w:val="606060"/>
          <w:sz w:val="19"/>
        </w:rPr>
        <w:t>）</w:t>
      </w:r>
      <w:r>
        <w:rPr>
          <w:b/>
          <w:i/>
          <w:color w:val="606060"/>
          <w:sz w:val="19"/>
        </w:rPr>
        <w:t>明确排除</w:t>
      </w:r>
      <w:r>
        <w:rPr>
          <w:i/>
          <w:color w:val="606060"/>
          <w:sz w:val="19"/>
        </w:rPr>
        <w:t>在网络遥测外，</w:t>
      </w:r>
    </w:p>
    <w:p>
      <w:pPr>
        <w:ind w:left="432"/>
      </w:pPr>
      <w:r>
        <w:rPr>
          <w:i/>
          <w:color w:val="606060"/>
          <w:sz w:val="19"/>
        </w:rPr>
        <w:t>只在客户端本地用于诊断，符合红线 1 与 R09 隐私要求。</w:t>
      </w:r>
    </w:p>
    <w:p>
      <w:pPr>
        <w:pStyle w:val="Heading2"/>
      </w:pPr>
      <w:r>
        <w:t>7. 关键设计决策与风险</w:t>
      </w:r>
    </w:p>
    <w:p>
      <w:pPr>
        <w:pStyle w:val="Heading3"/>
      </w:pPr>
      <w:r>
        <w:t>7.1 关键设计决策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决策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理由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</w:rPr>
              <w:t>代价 / 取舍</w:t>
            </w:r>
          </w:p>
        </w:tc>
      </w:tr>
      <w:tr>
        <w:tc>
          <w:tcPr>
            <w:tcW w:type="dxa" w:w="2160"/>
          </w:tcPr>
          <w:p>
            <w:r/>
            <w:r>
              <w:t>D-1</w:t>
            </w:r>
          </w:p>
        </w:tc>
        <w:tc>
          <w:tcPr>
            <w:tcW w:type="dxa" w:w="2160"/>
          </w:tcPr>
          <w:p>
            <w:r/>
            <w:r>
              <w:t xml:space="preserve">数据归属统一挂在 </w:t>
            </w:r>
            <w:r>
              <w:rPr>
                <w:rFonts w:ascii="Consolas" w:hAnsi="Consolas" w:eastAsia="宋体"/>
              </w:rPr>
              <w:t>Player</w:t>
            </w:r>
            <w:r>
              <w:t xml:space="preserve"> 匿名档案上，反馈/遥测用外键而非存 </w:t>
            </w:r>
            <w:r>
              <w:rPr>
                <w:rFonts w:ascii="Consolas" w:hAnsi="Consolas" w:eastAsia="宋体"/>
              </w:rPr>
              <w:t>anon_id</w:t>
            </w:r>
            <w:r>
              <w:t xml:space="preserve"> 字符串</w:t>
            </w:r>
          </w:p>
        </w:tc>
        <w:tc>
          <w:tcPr>
            <w:tcW w:type="dxa" w:w="2160"/>
          </w:tcPr>
          <w:p>
            <w:r/>
            <w:r>
              <w:t>S4 绑定账号时历史数据经外键</w:t>
            </w:r>
            <w:r>
              <w:rPr>
                <w:b/>
              </w:rPr>
              <w:t>自动</w:t>
            </w:r>
            <w:r>
              <w:t>继承，无需迁移</w:t>
            </w:r>
          </w:p>
        </w:tc>
        <w:tc>
          <w:tcPr>
            <w:tcW w:type="dxa" w:w="2160"/>
          </w:tcPr>
          <w:p>
            <w:r/>
            <w:r>
              <w:t>每次写入多一次外键 join（量级很小）</w:t>
            </w:r>
          </w:p>
        </w:tc>
      </w:tr>
      <w:tr>
        <w:tc>
          <w:tcPr>
            <w:tcW w:type="dxa" w:w="2160"/>
          </w:tcPr>
          <w:p>
            <w:r/>
            <w:r>
              <w:t>D-2</w:t>
            </w:r>
          </w:p>
        </w:tc>
        <w:tc>
          <w:tcPr>
            <w:tcW w:type="dxa" w:w="2160"/>
          </w:tcPr>
          <w:p>
            <w:r/>
            <w:r>
              <w:t>服务端不存储任何游戏平衡数值</w:t>
            </w:r>
          </w:p>
        </w:tc>
        <w:tc>
          <w:tcPr>
            <w:tcW w:type="dxa" w:w="2160"/>
          </w:tcPr>
          <w:p>
            <w:r/>
            <w:r>
              <w:t>红线 2；平衡数据留在客户端配置表，服务端不重复、不漂移</w:t>
            </w:r>
          </w:p>
        </w:tc>
        <w:tc>
          <w:tcPr>
            <w:tcW w:type="dxa" w:w="2160"/>
          </w:tcPr>
          <w:p>
            <w:r/>
            <w:r>
              <w:t>后台无法直接改数值，需走 D2 配置管线</w:t>
            </w:r>
          </w:p>
        </w:tc>
      </w:tr>
      <w:tr>
        <w:tc>
          <w:tcPr>
            <w:tcW w:type="dxa" w:w="2160"/>
          </w:tcPr>
          <w:p>
            <w:r/>
            <w:r>
              <w:t>D-3</w:t>
            </w:r>
          </w:p>
        </w:tc>
        <w:tc>
          <w:tcPr>
            <w:tcW w:type="dxa" w:w="2160"/>
          </w:tcPr>
          <w:p>
            <w:r/>
            <w:r>
              <w:t>遥测只收低频里程碑事件，高频战斗事件不上报</w:t>
            </w:r>
          </w:p>
        </w:tc>
        <w:tc>
          <w:tcPr>
            <w:tcW w:type="dxa" w:w="2160"/>
          </w:tcPr>
          <w:p>
            <w:r/>
            <w:r>
              <w:t>红线 1 + R09 隐私 + 流量控制</w:t>
            </w:r>
          </w:p>
        </w:tc>
        <w:tc>
          <w:tcPr>
            <w:tcW w:type="dxa" w:w="2160"/>
          </w:tcPr>
          <w:p>
            <w:r/>
            <w:r>
              <w:t>诊断信息不如"全量事件"丰富，靠反馈包补充</w:t>
            </w:r>
          </w:p>
        </w:tc>
      </w:tr>
      <w:tr>
        <w:tc>
          <w:tcPr>
            <w:tcW w:type="dxa" w:w="2160"/>
          </w:tcPr>
          <w:p>
            <w:r/>
            <w:r>
              <w:t>D-4</w:t>
            </w:r>
          </w:p>
        </w:tc>
        <w:tc>
          <w:tcPr>
            <w:tcW w:type="dxa" w:w="2160"/>
          </w:tcPr>
          <w:p>
            <w:r/>
            <w:r>
              <w:t xml:space="preserve">工单状态流转集中在 </w:t>
            </w:r>
            <w:r>
              <w:rPr>
                <w:rFonts w:ascii="Consolas" w:hAnsi="Consolas" w:eastAsia="宋体"/>
              </w:rPr>
              <w:t>TicketWorkflowService</w:t>
            </w:r>
            <w:r>
              <w:t>，不散在 Admin action</w:t>
            </w:r>
          </w:p>
        </w:tc>
        <w:tc>
          <w:tcPr>
            <w:tcW w:type="dxa" w:w="2160"/>
          </w:tcPr>
          <w:p>
            <w:r/>
            <w:r>
              <w:t>规则单一来源、可 pytest 单测</w:t>
            </w:r>
          </w:p>
        </w:tc>
        <w:tc>
          <w:tcPr>
            <w:tcW w:type="dxa" w:w="2160"/>
          </w:tcPr>
          <w:p>
            <w:r/>
            <w:r>
              <w:t>多一个类，但消除了"流转规则写死在前端"的风险</w:t>
            </w:r>
          </w:p>
        </w:tc>
      </w:tr>
      <w:tr>
        <w:tc>
          <w:tcPr>
            <w:tcW w:type="dxa" w:w="2160"/>
          </w:tcPr>
          <w:p>
            <w:r/>
            <w:r>
              <w:t>D-5</w:t>
            </w:r>
          </w:p>
        </w:tc>
        <w:tc>
          <w:tcPr>
            <w:tcW w:type="dxa" w:w="2160"/>
          </w:tcPr>
          <w:p>
            <w:r/>
            <w:r>
              <w:t>账号不自定义 User、不做云存档</w:t>
            </w:r>
          </w:p>
        </w:tc>
        <w:tc>
          <w:tcPr>
            <w:tcW w:type="dxa" w:w="2160"/>
          </w:tcPr>
          <w:p>
            <w:r/>
            <w:r>
              <w:t>《技术选型》§6"近零开发量"；进度仍存本地</w:t>
            </w:r>
          </w:p>
        </w:tc>
        <w:tc>
          <w:tcPr>
            <w:tcW w:type="dxa" w:w="2160"/>
          </w:tcPr>
          <w:p>
            <w:r/>
            <w:r>
              <w:t>将来若做云存档需回头改</w:t>
            </w:r>
          </w:p>
        </w:tc>
      </w:tr>
      <w:tr>
        <w:tc>
          <w:tcPr>
            <w:tcW w:type="dxa" w:w="2160"/>
          </w:tcPr>
          <w:p>
            <w:r/>
            <w:r>
              <w:t>D-6</w:t>
            </w:r>
          </w:p>
        </w:tc>
        <w:tc>
          <w:tcPr>
            <w:tcW w:type="dxa" w:w="2160"/>
          </w:tcPr>
          <w:p>
            <w:r/>
            <w:r>
              <w:t>发布/回退靠"版本目录 + current 软链接"，数据库只记轨迹</w:t>
            </w:r>
          </w:p>
        </w:tc>
        <w:tc>
          <w:tcPr>
            <w:tcW w:type="dxa" w:w="2160"/>
          </w:tcPr>
          <w:p>
            <w:r/>
            <w:r>
              <w:t>UC11 要求"回退瞬间完成且不影响数据库"</w:t>
            </w:r>
          </w:p>
        </w:tc>
        <w:tc>
          <w:tcPr>
            <w:tcW w:type="dxa" w:w="2160"/>
          </w:tcPr>
          <w:p>
            <w:r/>
            <w:r>
              <w:t>需在 S0 就把目录方案定死</w:t>
            </w:r>
          </w:p>
        </w:tc>
      </w:tr>
    </w:tbl>
    <w:p/>
    <w:p>
      <w:pPr>
        <w:pStyle w:val="Heading3"/>
      </w:pPr>
      <w:r>
        <w:t>7.2 风险与缓解（承接需求文档 R08 / R09）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</w:rPr>
              <w:t>缓解</w:t>
            </w:r>
          </w:p>
        </w:tc>
      </w:tr>
      <w:tr>
        <w:tc>
          <w:tcPr>
            <w:tcW w:type="dxa" w:w="4320"/>
          </w:tcPr>
          <w:p>
            <w:r/>
            <w:r>
              <w:t>R08 存档 / 版本回退兼容</w:t>
            </w:r>
          </w:p>
        </w:tc>
        <w:tc>
          <w:tcPr>
            <w:tcW w:type="dxa" w:w="4320"/>
          </w:tcPr>
          <w:p>
            <w:r/>
            <w:r>
              <w:t xml:space="preserve">回退只切前端静态目录，不动数据库；回退前 </w:t>
            </w:r>
            <w:r>
              <w:rPr>
                <w:rFonts w:ascii="Consolas" w:hAnsi="Consolas" w:eastAsia="宋体"/>
              </w:rPr>
              <w:t>check_compatibility()</w:t>
            </w:r>
            <w:r>
              <w:t>；</w:t>
            </w:r>
            <w:r>
              <w:rPr>
                <w:rFonts w:ascii="Consolas" w:hAnsi="Consolas" w:eastAsia="宋体"/>
              </w:rPr>
              <w:t>Release.previous</w:t>
            </w:r>
            <w:r>
              <w:t xml:space="preserve"> 记录回退目标</w:t>
            </w:r>
          </w:p>
        </w:tc>
      </w:tr>
      <w:tr>
        <w:tc>
          <w:tcPr>
            <w:tcW w:type="dxa" w:w="4320"/>
          </w:tcPr>
          <w:p>
            <w:r/>
            <w:r>
              <w:t>R09 日志隐私合规</w:t>
            </w:r>
          </w:p>
        </w:tc>
        <w:tc>
          <w:tcPr>
            <w:tcW w:type="dxa" w:w="4320"/>
          </w:tcPr>
          <w:p>
            <w:r/>
            <w:r>
              <w:t>遥测只收必要游戏事件；反馈需玩家主动提交；附件不自动上传；管理员读附件走"只读下载"而非内容展示</w:t>
            </w:r>
          </w:p>
        </w:tc>
      </w:tr>
      <w:tr>
        <w:tc>
          <w:tcPr>
            <w:tcW w:type="dxa" w:w="4320"/>
          </w:tcPr>
          <w:p>
            <w:r/>
            <w:r>
              <w:t xml:space="preserve">客户端遥测模块的目录归属（D5 跨进 </w:t>
            </w:r>
            <w:r>
              <w:rPr>
                <w:rFonts w:ascii="Consolas" w:hAnsi="Consolas" w:eastAsia="宋体"/>
              </w:rPr>
              <w:t>client/</w:t>
            </w:r>
            <w:r>
              <w:t>）</w:t>
            </w:r>
          </w:p>
        </w:tc>
        <w:tc>
          <w:tcPr>
            <w:tcW w:type="dxa" w:w="4320"/>
          </w:tcPr>
          <w:p>
            <w:r/>
            <w:r>
              <w:t xml:space="preserve">提议新建 </w:t>
            </w:r>
            <w:r>
              <w:rPr>
                <w:rFonts w:ascii="Consolas" w:hAnsi="Consolas" w:eastAsia="宋体"/>
              </w:rPr>
              <w:t>client/src/net/</w:t>
            </w:r>
            <w:r>
              <w:t xml:space="preserve"> 归 D5 维护，作为"粘合 D1—D4 代码"的落点，需周会确认</w:t>
            </w:r>
          </w:p>
        </w:tc>
      </w:tr>
    </w:tbl>
    <w:p/>
    <w:p>
      <w:pPr>
        <w:pStyle w:val="Heading3"/>
      </w:pPr>
      <w:r>
        <w:t>7.3 待确认事项（回指《人员分工方案》§十）</w:t>
      </w:r>
    </w:p>
    <w:p>
      <w:pPr>
        <w:pStyle w:val="ListNumber"/>
      </w:pPr>
      <w:r>
        <w:t>玩家账号深度：本设计按"身份标识 + 反馈归属 + 统计，进度存本地"实现，</w:t>
      </w:r>
      <w:r>
        <w:rPr>
          <w:b/>
        </w:rPr>
        <w:t>不做云存档</w:t>
      </w:r>
      <w:r>
        <w:t>。</w:t>
      </w:r>
    </w:p>
    <w:p>
      <w:r>
        <w:t>若决定做云存档，模块 B 需增补同步 API 并重估工作量。</w:t>
      </w:r>
    </w:p>
    <w:p>
      <w:pPr>
        <w:pStyle w:val="ListNumber"/>
      </w:pPr>
      <w:r>
        <w:t xml:space="preserve">客户端遥测/反馈适配层放 </w:t>
      </w:r>
      <w:r>
        <w:rPr>
          <w:rFonts w:ascii="Consolas" w:hAnsi="Consolas" w:eastAsia="宋体"/>
        </w:rPr>
        <w:t>client/src/net/</w:t>
      </w:r>
      <w:r>
        <w:t xml:space="preserve">（D5 所有）还是并入 </w:t>
      </w:r>
      <w:r>
        <w:rPr>
          <w:rFonts w:ascii="Consolas" w:hAnsi="Consolas" w:eastAsia="宋体"/>
        </w:rPr>
        <w:t>client/src/domains/meta/</w:t>
      </w:r>
      <w:r>
        <w:t>（D4 所有），</w:t>
      </w:r>
    </w:p>
    <w:p>
      <w:r>
        <w:t>待周会定，不影响服务端本文其余设计。</w:t>
      </w:r>
    </w:p>
    <w:p>
      <w:pPr>
        <w:ind w:left="432"/>
      </w:pPr>
      <w:r>
        <w:rPr>
          <w:b/>
          <w:i/>
          <w:color w:val="606060"/>
          <w:sz w:val="19"/>
        </w:rPr>
        <w:t>文档落点</w:t>
      </w:r>
      <w:r>
        <w:rPr>
          <w:i/>
          <w:color w:val="606060"/>
          <w:sz w:val="19"/>
        </w:rPr>
        <w:t xml:space="preserve">：本文位于 </w:t>
      </w:r>
      <w:r>
        <w:rPr>
          <w:rFonts w:ascii="Consolas" w:hAnsi="Consolas" w:eastAsia="宋体"/>
          <w:i/>
          <w:color w:val="606060"/>
          <w:sz w:val="19"/>
        </w:rPr>
        <w:t>docs/服务端与运维详细设计.md</w:t>
      </w:r>
      <w:r>
        <w:rPr>
          <w:i/>
          <w:color w:val="606060"/>
          <w:sz w:val="19"/>
        </w:rPr>
        <w:t xml:space="preserve">，服务端代码已按本文实现到 </w:t>
      </w:r>
      <w:r>
        <w:rPr>
          <w:rFonts w:ascii="Consolas" w:hAnsi="Consolas" w:eastAsia="宋体"/>
          <w:i/>
          <w:color w:val="606060"/>
          <w:sz w:val="19"/>
        </w:rPr>
        <w:t>server/</w:t>
      </w:r>
      <w:r>
        <w:rPr>
          <w:i/>
          <w:color w:val="606060"/>
          <w:sz w:val="19"/>
        </w:rPr>
        <w:t xml:space="preserve"> 目录。</w:t>
      </w:r>
    </w:p>
    <w:p>
      <w:pPr>
        <w:ind w:left="432"/>
      </w:pPr>
      <w:r>
        <w:rPr>
          <w:i/>
          <w:color w:val="606060"/>
          <w:sz w:val="19"/>
        </w:rPr>
        <w:t>图用 Mermaid 绘制，在 VS Code / GitHub / Typora 中可直接渲染。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