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EB1254" w14:textId="30F5D688" w:rsidR="0026191A" w:rsidRDefault="0026191A" w:rsidP="00DD6251">
      <w:pPr>
        <w:rPr>
          <w:i/>
          <w:sz w:val="28"/>
        </w:rPr>
      </w:pPr>
    </w:p>
    <w:p w14:paraId="1B68720A" w14:textId="77777777" w:rsidR="00DD6251" w:rsidRDefault="00DD6251" w:rsidP="00DD6251">
      <w:pPr>
        <w:rPr>
          <w:i/>
          <w:sz w:val="28"/>
        </w:rPr>
      </w:pPr>
    </w:p>
    <w:p w14:paraId="7E3DDB6C" w14:textId="77777777" w:rsidR="00F7711B" w:rsidRDefault="00F7711B" w:rsidP="00F7711B">
      <w:pPr>
        <w:jc w:val="center"/>
        <w:rPr>
          <w:b/>
          <w:color w:val="0B1E3A"/>
          <w:sz w:val="40"/>
        </w:rPr>
      </w:pPr>
    </w:p>
    <w:p w14:paraId="78535C09" w14:textId="27D7CCB6" w:rsidR="00F7711B" w:rsidRDefault="00DD6251" w:rsidP="00F7711B">
      <w:pPr>
        <w:jc w:val="center"/>
        <w:rPr>
          <w:b/>
          <w:color w:val="0B1E3A"/>
          <w:sz w:val="40"/>
        </w:rPr>
      </w:pPr>
      <w:r>
        <w:rPr>
          <w:b/>
          <w:color w:val="0B1E3A"/>
          <w:sz w:val="40"/>
        </w:rPr>
        <w:tab/>
      </w:r>
      <w:r>
        <w:rPr>
          <w:b/>
          <w:color w:val="0B1E3A"/>
          <w:sz w:val="40"/>
        </w:rPr>
        <w:tab/>
      </w:r>
      <w:r>
        <w:rPr>
          <w:b/>
          <w:color w:val="0B1E3A"/>
          <w:sz w:val="40"/>
        </w:rPr>
        <w:tab/>
      </w:r>
      <w:r>
        <w:rPr>
          <w:b/>
          <w:color w:val="0B1E3A"/>
          <w:sz w:val="40"/>
        </w:rPr>
        <w:tab/>
      </w:r>
      <w:r>
        <w:rPr>
          <w:b/>
          <w:color w:val="0B1E3A"/>
          <w:sz w:val="40"/>
        </w:rPr>
        <w:tab/>
      </w:r>
      <w:r>
        <w:rPr>
          <w:b/>
          <w:color w:val="0B1E3A"/>
          <w:sz w:val="40"/>
        </w:rPr>
        <w:tab/>
      </w:r>
      <w:r>
        <w:rPr>
          <w:b/>
          <w:color w:val="0B1E3A"/>
          <w:sz w:val="40"/>
        </w:rPr>
        <w:tab/>
      </w:r>
      <w:r>
        <w:rPr>
          <w:b/>
          <w:color w:val="0B1E3A"/>
          <w:sz w:val="40"/>
        </w:rPr>
        <w:tab/>
      </w:r>
      <w:r>
        <w:rPr>
          <w:b/>
          <w:color w:val="0B1E3A"/>
          <w:sz w:val="40"/>
        </w:rPr>
        <w:tab/>
      </w:r>
    </w:p>
    <w:p w14:paraId="787F799D" w14:textId="77777777" w:rsidR="00AA7B45" w:rsidRPr="00CB1322" w:rsidRDefault="00741082" w:rsidP="00F7711B">
      <w:pPr>
        <w:pStyle w:val="Heading3"/>
        <w:jc w:val="center"/>
        <w:rPr>
          <w:rFonts w:eastAsiaTheme="majorEastAsia"/>
          <w:bCs/>
          <w:color w:val="auto"/>
          <w:spacing w:val="-10"/>
          <w:kern w:val="28"/>
          <w:sz w:val="72"/>
          <w:szCs w:val="72"/>
        </w:rPr>
      </w:pPr>
      <w:bookmarkStart w:id="0" w:name="_Hlk207350696"/>
      <w:proofErr w:type="spellStart"/>
      <w:r w:rsidRPr="00CB1322">
        <w:rPr>
          <w:rFonts w:eastAsiaTheme="majorEastAsia"/>
          <w:bCs/>
          <w:color w:val="auto"/>
          <w:spacing w:val="-10"/>
          <w:kern w:val="28"/>
          <w:sz w:val="72"/>
          <w:szCs w:val="72"/>
        </w:rPr>
        <w:t>LucidSeal</w:t>
      </w:r>
      <w:proofErr w:type="spellEnd"/>
      <w:r w:rsidRPr="00CB1322">
        <w:rPr>
          <w:rFonts w:eastAsiaTheme="majorEastAsia"/>
          <w:bCs/>
          <w:color w:val="auto"/>
          <w:spacing w:val="-10"/>
          <w:kern w:val="28"/>
          <w:sz w:val="72"/>
          <w:szCs w:val="72"/>
        </w:rPr>
        <w:t xml:space="preserve"> Badge </w:t>
      </w:r>
      <w:r w:rsidR="00AA7B45" w:rsidRPr="00CB1322">
        <w:rPr>
          <w:rFonts w:eastAsiaTheme="majorEastAsia"/>
          <w:bCs/>
          <w:color w:val="auto"/>
          <w:spacing w:val="-10"/>
          <w:kern w:val="28"/>
          <w:sz w:val="72"/>
          <w:szCs w:val="72"/>
        </w:rPr>
        <w:br/>
      </w:r>
      <w:r w:rsidRPr="00CB1322">
        <w:rPr>
          <w:rFonts w:eastAsiaTheme="majorEastAsia"/>
          <w:bCs/>
          <w:color w:val="auto"/>
          <w:spacing w:val="-10"/>
          <w:kern w:val="28"/>
          <w:sz w:val="72"/>
          <w:szCs w:val="72"/>
        </w:rPr>
        <w:t>Usage Guidelines (v1)</w:t>
      </w:r>
    </w:p>
    <w:bookmarkEnd w:id="0"/>
    <w:p w14:paraId="5D2430B5" w14:textId="77777777" w:rsidR="00F7711B" w:rsidRDefault="00F7711B" w:rsidP="00F7711B">
      <w:pPr>
        <w:pStyle w:val="Heading3"/>
        <w:jc w:val="center"/>
        <w:rPr>
          <w:b w:val="0"/>
          <w:sz w:val="22"/>
        </w:rPr>
      </w:pPr>
    </w:p>
    <w:p w14:paraId="1139553B" w14:textId="77777777" w:rsidR="00F7711B" w:rsidRDefault="00F7711B" w:rsidP="00F7711B">
      <w:pPr>
        <w:pStyle w:val="Heading3"/>
        <w:jc w:val="center"/>
        <w:rPr>
          <w:b w:val="0"/>
          <w:sz w:val="22"/>
        </w:rPr>
      </w:pPr>
    </w:p>
    <w:p w14:paraId="25E49329" w14:textId="77777777" w:rsidR="00DD6251" w:rsidRDefault="00DD6251" w:rsidP="00DA385C"/>
    <w:p w14:paraId="7006D75F" w14:textId="77777777" w:rsidR="00DD6251" w:rsidRPr="00DD6251" w:rsidRDefault="00DD6251" w:rsidP="00DD6251"/>
    <w:p w14:paraId="69E3BB17" w14:textId="77777777" w:rsidR="00DD6251" w:rsidRPr="00DD6251" w:rsidRDefault="00DD6251" w:rsidP="00DD6251"/>
    <w:p w14:paraId="28973722" w14:textId="77777777" w:rsidR="00DD6251" w:rsidRPr="00DD6251" w:rsidRDefault="00DD6251" w:rsidP="00DD6251"/>
    <w:p w14:paraId="25E8A1D4" w14:textId="77777777" w:rsidR="00DD6251" w:rsidRPr="00DD6251" w:rsidRDefault="00DD6251" w:rsidP="00DD6251"/>
    <w:p w14:paraId="3832B692" w14:textId="77777777" w:rsidR="00DD6251" w:rsidRDefault="00DD6251" w:rsidP="00DA385C"/>
    <w:p w14:paraId="7996D5E6" w14:textId="2A98C2CE" w:rsidR="00DD6251" w:rsidRDefault="00DD6251" w:rsidP="00DD6251">
      <w:pPr>
        <w:tabs>
          <w:tab w:val="left" w:pos="4080"/>
        </w:tabs>
      </w:pPr>
      <w:r>
        <w:tab/>
      </w:r>
    </w:p>
    <w:p w14:paraId="37B85579" w14:textId="483FD321" w:rsidR="00C57213" w:rsidRDefault="00784833" w:rsidP="00DD6251">
      <w:pPr>
        <w:jc w:val="center"/>
        <w:rPr>
          <w:b/>
          <w:color w:val="0B1E3A"/>
          <w:sz w:val="40"/>
        </w:rPr>
      </w:pPr>
      <w:r w:rsidRPr="00DD6251">
        <w:br w:type="page"/>
      </w:r>
      <w:proofErr w:type="spellStart"/>
      <w:r w:rsidR="00AA7B45" w:rsidRPr="00AA7B45">
        <w:rPr>
          <w:b/>
          <w:color w:val="0B1E3A"/>
          <w:sz w:val="40"/>
        </w:rPr>
        <w:lastRenderedPageBreak/>
        <w:t>LucidSeal</w:t>
      </w:r>
      <w:proofErr w:type="spellEnd"/>
      <w:r w:rsidR="00AA7B45" w:rsidRPr="00AA7B45">
        <w:rPr>
          <w:b/>
          <w:color w:val="0B1E3A"/>
          <w:sz w:val="40"/>
        </w:rPr>
        <w:t xml:space="preserve"> Badge</w:t>
      </w:r>
      <w:r w:rsidR="00AA7B45">
        <w:rPr>
          <w:b/>
          <w:color w:val="0B1E3A"/>
          <w:sz w:val="40"/>
        </w:rPr>
        <w:t xml:space="preserve"> -</w:t>
      </w:r>
      <w:r w:rsidR="00AA7B45" w:rsidRPr="00AA7B45">
        <w:rPr>
          <w:b/>
          <w:color w:val="0B1E3A"/>
          <w:sz w:val="40"/>
        </w:rPr>
        <w:t xml:space="preserve"> Usage Guidelines (v1)</w:t>
      </w:r>
    </w:p>
    <w:p w14:paraId="3E2D89C5" w14:textId="77777777" w:rsidR="00CB1322" w:rsidRPr="00CB1322" w:rsidRDefault="00CB1322" w:rsidP="00CB1322">
      <w:p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 xml:space="preserve">The </w:t>
      </w:r>
      <w:proofErr w:type="spellStart"/>
      <w:r w:rsidRPr="00CB1322">
        <w:rPr>
          <w:rFonts w:eastAsia="Times New Roman"/>
          <w:color w:val="292A2E"/>
          <w:sz w:val="24"/>
          <w:szCs w:val="24"/>
        </w:rPr>
        <w:t>LucidSeal</w:t>
      </w:r>
      <w:proofErr w:type="spellEnd"/>
      <w:r w:rsidRPr="00CB1322">
        <w:rPr>
          <w:rFonts w:eastAsia="Times New Roman"/>
          <w:color w:val="292A2E"/>
          <w:sz w:val="24"/>
          <w:szCs w:val="24"/>
        </w:rPr>
        <w:t xml:space="preserve"> badge signals digital trust. Keep usage simple and consistent.</w:t>
      </w:r>
    </w:p>
    <w:p w14:paraId="740B2441" w14:textId="77777777" w:rsidR="00CB1322" w:rsidRPr="00CB1322" w:rsidRDefault="00CB1322" w:rsidP="00CB1322">
      <w:pPr>
        <w:shd w:val="clear" w:color="auto" w:fill="FFFFFF"/>
        <w:spacing w:before="336" w:line="240" w:lineRule="auto"/>
        <w:outlineLvl w:val="1"/>
        <w:rPr>
          <w:rFonts w:eastAsia="Times New Roman"/>
          <w:b/>
          <w:bCs/>
          <w:color w:val="292A2E"/>
          <w:sz w:val="34"/>
          <w:szCs w:val="34"/>
        </w:rPr>
      </w:pPr>
      <w:r w:rsidRPr="00CB1322">
        <w:rPr>
          <w:rFonts w:eastAsia="Times New Roman"/>
          <w:b/>
          <w:bCs/>
          <w:color w:val="292A2E"/>
          <w:sz w:val="34"/>
          <w:szCs w:val="34"/>
        </w:rPr>
        <w:t>Variants</w:t>
      </w:r>
    </w:p>
    <w:p w14:paraId="6A7ABBB6" w14:textId="77777777" w:rsidR="00CB1322" w:rsidRPr="00CB1322" w:rsidRDefault="00CB1322" w:rsidP="00CB1322">
      <w:pPr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b/>
          <w:bCs/>
          <w:color w:val="292A2E"/>
          <w:sz w:val="24"/>
          <w:szCs w:val="24"/>
        </w:rPr>
        <w:t>Dark (primary):</w:t>
      </w:r>
      <w:r w:rsidRPr="00CB1322">
        <w:rPr>
          <w:rFonts w:eastAsia="Times New Roman"/>
          <w:color w:val="292A2E"/>
          <w:sz w:val="24"/>
          <w:szCs w:val="24"/>
        </w:rPr>
        <w:t xml:space="preserve"> navy stroke </w:t>
      </w:r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#1d2d44</w:t>
      </w:r>
      <w:r w:rsidRPr="00CB1322">
        <w:rPr>
          <w:rFonts w:eastAsia="Times New Roman"/>
          <w:color w:val="292A2E"/>
          <w:sz w:val="24"/>
          <w:szCs w:val="24"/>
        </w:rPr>
        <w:t xml:space="preserve"> on light backgrounds. File: </w:t>
      </w:r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badge-</w:t>
      </w:r>
      <w:proofErr w:type="spellStart"/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dark.svg</w:t>
      </w:r>
      <w:proofErr w:type="spellEnd"/>
    </w:p>
    <w:p w14:paraId="018016C1" w14:textId="77777777" w:rsidR="00CB1322" w:rsidRPr="00CB1322" w:rsidRDefault="00CB1322" w:rsidP="00CB1322">
      <w:pPr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b/>
          <w:bCs/>
          <w:color w:val="292A2E"/>
          <w:sz w:val="24"/>
          <w:szCs w:val="24"/>
        </w:rPr>
        <w:t>Light (inverse):</w:t>
      </w:r>
      <w:r w:rsidRPr="00CB1322">
        <w:rPr>
          <w:rFonts w:eastAsia="Times New Roman"/>
          <w:color w:val="292A2E"/>
          <w:sz w:val="24"/>
          <w:szCs w:val="24"/>
        </w:rPr>
        <w:t xml:space="preserve"> white stroke </w:t>
      </w:r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#ffffff</w:t>
      </w:r>
      <w:r w:rsidRPr="00CB1322">
        <w:rPr>
          <w:rFonts w:eastAsia="Times New Roman"/>
          <w:color w:val="292A2E"/>
          <w:sz w:val="24"/>
          <w:szCs w:val="24"/>
        </w:rPr>
        <w:t xml:space="preserve"> on dark backgrounds. File: </w:t>
      </w:r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badge-</w:t>
      </w:r>
      <w:proofErr w:type="spellStart"/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light.svg</w:t>
      </w:r>
      <w:proofErr w:type="spellEnd"/>
    </w:p>
    <w:p w14:paraId="29F5913A" w14:textId="77777777" w:rsidR="00CB1322" w:rsidRPr="00CB1322" w:rsidRDefault="00CB1322" w:rsidP="00CB1322">
      <w:pPr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b/>
          <w:bCs/>
          <w:color w:val="292A2E"/>
          <w:sz w:val="24"/>
          <w:szCs w:val="24"/>
        </w:rPr>
        <w:t>Favicon/</w:t>
      </w:r>
      <w:proofErr w:type="gramStart"/>
      <w:r w:rsidRPr="00CB1322">
        <w:rPr>
          <w:rFonts w:eastAsia="Times New Roman"/>
          <w:b/>
          <w:bCs/>
          <w:color w:val="292A2E"/>
          <w:sz w:val="24"/>
          <w:szCs w:val="24"/>
        </w:rPr>
        <w:t>Icon:</w:t>
      </w:r>
      <w:proofErr w:type="gramEnd"/>
      <w:r w:rsidRPr="00CB1322">
        <w:rPr>
          <w:rFonts w:eastAsia="Times New Roman"/>
          <w:color w:val="292A2E"/>
          <w:sz w:val="24"/>
          <w:szCs w:val="24"/>
        </w:rPr>
        <w:t xml:space="preserve"> uses </w:t>
      </w:r>
      <w:proofErr w:type="spellStart"/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currentColor</w:t>
      </w:r>
      <w:proofErr w:type="spellEnd"/>
      <w:r w:rsidRPr="00CB1322">
        <w:rPr>
          <w:rFonts w:eastAsia="Times New Roman"/>
          <w:color w:val="292A2E"/>
          <w:sz w:val="24"/>
          <w:szCs w:val="24"/>
        </w:rPr>
        <w:t xml:space="preserve"> so it inherits the surrounding text </w:t>
      </w:r>
      <w:proofErr w:type="spellStart"/>
      <w:r w:rsidRPr="00CB1322">
        <w:rPr>
          <w:rFonts w:eastAsia="Times New Roman"/>
          <w:color w:val="292A2E"/>
          <w:sz w:val="24"/>
          <w:szCs w:val="24"/>
        </w:rPr>
        <w:t>color</w:t>
      </w:r>
      <w:proofErr w:type="spellEnd"/>
      <w:r w:rsidRPr="00CB1322">
        <w:rPr>
          <w:rFonts w:eastAsia="Times New Roman"/>
          <w:color w:val="292A2E"/>
          <w:sz w:val="24"/>
          <w:szCs w:val="24"/>
        </w:rPr>
        <w:t xml:space="preserve">. File: </w:t>
      </w:r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badge-</w:t>
      </w:r>
      <w:proofErr w:type="spellStart"/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favicon.svg</w:t>
      </w:r>
      <w:proofErr w:type="spellEnd"/>
    </w:p>
    <w:p w14:paraId="4CD130DE" w14:textId="77777777" w:rsidR="00CB1322" w:rsidRPr="00CB1322" w:rsidRDefault="00CB1322" w:rsidP="00CB1322">
      <w:pPr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b/>
          <w:bCs/>
          <w:color w:val="292A2E"/>
          <w:sz w:val="24"/>
          <w:szCs w:val="24"/>
        </w:rPr>
        <w:t>SVG Set (symbols):</w:t>
      </w:r>
      <w:r w:rsidRPr="00CB1322">
        <w:rPr>
          <w:rFonts w:eastAsia="Times New Roman"/>
          <w:color w:val="292A2E"/>
          <w:sz w:val="24"/>
          <w:szCs w:val="24"/>
        </w:rPr>
        <w:t xml:space="preserve"> </w:t>
      </w:r>
      <w:proofErr w:type="spellStart"/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lucidseal</w:t>
      </w:r>
      <w:proofErr w:type="spellEnd"/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-badge-</w:t>
      </w:r>
      <w:proofErr w:type="spellStart"/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set.svg</w:t>
      </w:r>
      <w:proofErr w:type="spellEnd"/>
      <w:r w:rsidRPr="00CB1322">
        <w:rPr>
          <w:rFonts w:eastAsia="Times New Roman"/>
          <w:color w:val="292A2E"/>
          <w:sz w:val="24"/>
          <w:szCs w:val="24"/>
        </w:rPr>
        <w:t xml:space="preserve"> contains </w:t>
      </w:r>
      <w:proofErr w:type="spellStart"/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lucidseal</w:t>
      </w:r>
      <w:proofErr w:type="spellEnd"/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-badge-dark</w:t>
      </w:r>
      <w:r w:rsidRPr="00CB1322">
        <w:rPr>
          <w:rFonts w:eastAsia="Times New Roman"/>
          <w:color w:val="292A2E"/>
          <w:sz w:val="24"/>
          <w:szCs w:val="24"/>
        </w:rPr>
        <w:t xml:space="preserve"> and </w:t>
      </w:r>
      <w:proofErr w:type="spellStart"/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lucidseal</w:t>
      </w:r>
      <w:proofErr w:type="spellEnd"/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-badge-light</w:t>
      </w:r>
      <w:r w:rsidRPr="00CB1322">
        <w:rPr>
          <w:rFonts w:eastAsia="Times New Roman"/>
          <w:color w:val="292A2E"/>
          <w:sz w:val="24"/>
          <w:szCs w:val="24"/>
        </w:rPr>
        <w:t xml:space="preserve"> symbols for </w:t>
      </w:r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&lt;use&gt;</w:t>
      </w:r>
      <w:r w:rsidRPr="00CB1322">
        <w:rPr>
          <w:rFonts w:eastAsia="Times New Roman"/>
          <w:color w:val="292A2E"/>
          <w:sz w:val="24"/>
          <w:szCs w:val="24"/>
        </w:rPr>
        <w:t xml:space="preserve"> embedding.</w:t>
      </w:r>
    </w:p>
    <w:p w14:paraId="104C8EFA" w14:textId="77777777" w:rsidR="00CB1322" w:rsidRPr="00CB1322" w:rsidRDefault="00CB1322" w:rsidP="00CB1322">
      <w:pPr>
        <w:shd w:val="clear" w:color="auto" w:fill="FFFFFF"/>
        <w:spacing w:before="336" w:line="240" w:lineRule="auto"/>
        <w:outlineLvl w:val="1"/>
        <w:rPr>
          <w:rFonts w:eastAsia="Times New Roman"/>
          <w:b/>
          <w:bCs/>
          <w:color w:val="292A2E"/>
          <w:sz w:val="34"/>
          <w:szCs w:val="34"/>
        </w:rPr>
      </w:pPr>
      <w:r w:rsidRPr="00CB1322">
        <w:rPr>
          <w:rFonts w:eastAsia="Times New Roman"/>
          <w:b/>
          <w:bCs/>
          <w:color w:val="292A2E"/>
          <w:sz w:val="34"/>
          <w:szCs w:val="34"/>
        </w:rPr>
        <w:t>Clear Space</w:t>
      </w:r>
    </w:p>
    <w:p w14:paraId="6415D234" w14:textId="77777777" w:rsidR="00CB1322" w:rsidRPr="00CB1322" w:rsidRDefault="00CB1322" w:rsidP="00CB1322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>Reserve clear space around the badge equal to the height of the badge’s checkmark (≈ one third of total height). No other graphics or text within this area.</w:t>
      </w:r>
    </w:p>
    <w:p w14:paraId="342DF660" w14:textId="77777777" w:rsidR="00CB1322" w:rsidRPr="00CB1322" w:rsidRDefault="00CB1322" w:rsidP="00CB1322">
      <w:pPr>
        <w:shd w:val="clear" w:color="auto" w:fill="FFFFFF"/>
        <w:spacing w:before="336" w:line="240" w:lineRule="auto"/>
        <w:outlineLvl w:val="1"/>
        <w:rPr>
          <w:rFonts w:eastAsia="Times New Roman"/>
          <w:b/>
          <w:bCs/>
          <w:color w:val="292A2E"/>
          <w:sz w:val="34"/>
          <w:szCs w:val="34"/>
        </w:rPr>
      </w:pPr>
      <w:r w:rsidRPr="00CB1322">
        <w:rPr>
          <w:rFonts w:eastAsia="Times New Roman"/>
          <w:b/>
          <w:bCs/>
          <w:color w:val="292A2E"/>
          <w:sz w:val="34"/>
          <w:szCs w:val="34"/>
        </w:rPr>
        <w:t>Minimum Size</w:t>
      </w:r>
    </w:p>
    <w:p w14:paraId="6251806A" w14:textId="77777777" w:rsidR="00CB1322" w:rsidRPr="00CB1322" w:rsidRDefault="00CB1322" w:rsidP="00CB1322">
      <w:pPr>
        <w:numPr>
          <w:ilvl w:val="0"/>
          <w:numId w:val="2"/>
        </w:num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>Digital: 20px height minimum.</w:t>
      </w:r>
    </w:p>
    <w:p w14:paraId="6BB83D8B" w14:textId="77777777" w:rsidR="00CB1322" w:rsidRPr="00CB1322" w:rsidRDefault="00CB1322" w:rsidP="00CB1322">
      <w:pPr>
        <w:numPr>
          <w:ilvl w:val="0"/>
          <w:numId w:val="2"/>
        </w:num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>Print: 7mm height minimum.</w:t>
      </w:r>
    </w:p>
    <w:p w14:paraId="161DF1F0" w14:textId="1297A92D" w:rsidR="00CB1322" w:rsidRPr="00CB1322" w:rsidRDefault="00CB1322" w:rsidP="00CB1322">
      <w:pPr>
        <w:shd w:val="clear" w:color="auto" w:fill="FFFFFF"/>
        <w:spacing w:before="336" w:line="240" w:lineRule="auto"/>
        <w:outlineLvl w:val="1"/>
        <w:rPr>
          <w:rFonts w:eastAsia="Times New Roman"/>
          <w:b/>
          <w:bCs/>
          <w:color w:val="292A2E"/>
          <w:sz w:val="34"/>
          <w:szCs w:val="34"/>
        </w:rPr>
      </w:pPr>
      <w:r w:rsidRPr="00CB1322">
        <w:rPr>
          <w:rFonts w:eastAsia="Times New Roman"/>
          <w:b/>
          <w:bCs/>
          <w:color w:val="292A2E"/>
          <w:sz w:val="34"/>
          <w:szCs w:val="34"/>
        </w:rPr>
        <w:t>Colour</w:t>
      </w:r>
    </w:p>
    <w:p w14:paraId="15D74228" w14:textId="18EB6E1E" w:rsidR="00CB1322" w:rsidRPr="00CB1322" w:rsidRDefault="00CB1322" w:rsidP="00CB1322">
      <w:pPr>
        <w:numPr>
          <w:ilvl w:val="0"/>
          <w:numId w:val="3"/>
        </w:num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 xml:space="preserve">Primary stroke </w:t>
      </w:r>
      <w:r w:rsidRPr="00CB1322">
        <w:rPr>
          <w:rFonts w:eastAsia="Times New Roman"/>
          <w:color w:val="292A2E"/>
          <w:sz w:val="24"/>
          <w:szCs w:val="24"/>
        </w:rPr>
        <w:t>colour</w:t>
      </w:r>
      <w:r w:rsidRPr="00CB1322">
        <w:rPr>
          <w:rFonts w:eastAsia="Times New Roman"/>
          <w:color w:val="292A2E"/>
          <w:sz w:val="24"/>
          <w:szCs w:val="24"/>
        </w:rPr>
        <w:t xml:space="preserve">: </w:t>
      </w:r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#1d2d44</w:t>
      </w:r>
      <w:r w:rsidRPr="00CB1322">
        <w:rPr>
          <w:rFonts w:eastAsia="Times New Roman"/>
          <w:color w:val="292A2E"/>
          <w:sz w:val="24"/>
          <w:szCs w:val="24"/>
        </w:rPr>
        <w:t xml:space="preserve"> (navy).</w:t>
      </w:r>
    </w:p>
    <w:p w14:paraId="7E11B452" w14:textId="54198FE2" w:rsidR="00CB1322" w:rsidRPr="00CB1322" w:rsidRDefault="00CB1322" w:rsidP="00CB1322">
      <w:pPr>
        <w:numPr>
          <w:ilvl w:val="0"/>
          <w:numId w:val="3"/>
        </w:num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 xml:space="preserve">Inverse stroke </w:t>
      </w:r>
      <w:r w:rsidRPr="00CB1322">
        <w:rPr>
          <w:rFonts w:eastAsia="Times New Roman"/>
          <w:color w:val="292A2E"/>
          <w:sz w:val="24"/>
          <w:szCs w:val="24"/>
        </w:rPr>
        <w:t>colour</w:t>
      </w:r>
      <w:r w:rsidRPr="00CB1322">
        <w:rPr>
          <w:rFonts w:eastAsia="Times New Roman"/>
          <w:color w:val="292A2E"/>
          <w:sz w:val="24"/>
          <w:szCs w:val="24"/>
        </w:rPr>
        <w:t xml:space="preserve">: </w:t>
      </w:r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#FFFFFF</w:t>
      </w:r>
      <w:r w:rsidRPr="00CB1322">
        <w:rPr>
          <w:rFonts w:eastAsia="Times New Roman"/>
          <w:color w:val="292A2E"/>
          <w:sz w:val="24"/>
          <w:szCs w:val="24"/>
        </w:rPr>
        <w:t xml:space="preserve"> (white).</w:t>
      </w:r>
    </w:p>
    <w:p w14:paraId="083FAC0C" w14:textId="77777777" w:rsidR="00CB1322" w:rsidRPr="00CB1322" w:rsidRDefault="00CB1322" w:rsidP="00CB1322">
      <w:pPr>
        <w:numPr>
          <w:ilvl w:val="0"/>
          <w:numId w:val="3"/>
        </w:num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 xml:space="preserve">Do </w:t>
      </w:r>
      <w:r w:rsidRPr="00CB1322">
        <w:rPr>
          <w:rFonts w:eastAsia="Times New Roman"/>
          <w:b/>
          <w:bCs/>
          <w:color w:val="292A2E"/>
          <w:sz w:val="24"/>
          <w:szCs w:val="24"/>
        </w:rPr>
        <w:t>not</w:t>
      </w:r>
      <w:r w:rsidRPr="00CB1322">
        <w:rPr>
          <w:rFonts w:eastAsia="Times New Roman"/>
          <w:color w:val="292A2E"/>
          <w:sz w:val="24"/>
          <w:szCs w:val="24"/>
        </w:rPr>
        <w:t xml:space="preserve"> apply gradients, shadows, or outlines.</w:t>
      </w:r>
    </w:p>
    <w:p w14:paraId="0DB7FE63" w14:textId="77777777" w:rsidR="00CB1322" w:rsidRPr="00CB1322" w:rsidRDefault="00CB1322" w:rsidP="00CB1322">
      <w:pPr>
        <w:shd w:val="clear" w:color="auto" w:fill="FFFFFF"/>
        <w:spacing w:before="336" w:line="240" w:lineRule="auto"/>
        <w:outlineLvl w:val="1"/>
        <w:rPr>
          <w:rFonts w:eastAsia="Times New Roman"/>
          <w:b/>
          <w:bCs/>
          <w:color w:val="292A2E"/>
          <w:sz w:val="34"/>
          <w:szCs w:val="34"/>
        </w:rPr>
      </w:pPr>
      <w:r w:rsidRPr="00CB1322">
        <w:rPr>
          <w:rFonts w:eastAsia="Times New Roman"/>
          <w:b/>
          <w:bCs/>
          <w:color w:val="292A2E"/>
          <w:sz w:val="34"/>
          <w:szCs w:val="34"/>
        </w:rPr>
        <w:t>Backgrounds</w:t>
      </w:r>
    </w:p>
    <w:p w14:paraId="66A6CE04" w14:textId="77777777" w:rsidR="00CB1322" w:rsidRPr="00CB1322" w:rsidRDefault="00CB1322" w:rsidP="00CB1322">
      <w:pPr>
        <w:numPr>
          <w:ilvl w:val="0"/>
          <w:numId w:val="4"/>
        </w:num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>Approved: white, off</w:t>
      </w:r>
      <w:r w:rsidRPr="00CB1322">
        <w:rPr>
          <w:rFonts w:eastAsia="Times New Roman"/>
          <w:color w:val="292A2E"/>
          <w:sz w:val="24"/>
          <w:szCs w:val="24"/>
        </w:rPr>
        <w:noBreakHyphen/>
        <w:t>white, very light neutrals for dark variant; navy/near</w:t>
      </w:r>
      <w:r w:rsidRPr="00CB1322">
        <w:rPr>
          <w:rFonts w:eastAsia="Times New Roman"/>
          <w:color w:val="292A2E"/>
          <w:sz w:val="24"/>
          <w:szCs w:val="24"/>
        </w:rPr>
        <w:noBreakHyphen/>
        <w:t>black for inverse.</w:t>
      </w:r>
    </w:p>
    <w:p w14:paraId="283A562E" w14:textId="2D679C14" w:rsidR="00CB1322" w:rsidRPr="00CB1322" w:rsidRDefault="00CB1322" w:rsidP="00CB1322">
      <w:pPr>
        <w:numPr>
          <w:ilvl w:val="0"/>
          <w:numId w:val="4"/>
        </w:num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>Avoid: busy images, low</w:t>
      </w:r>
      <w:r w:rsidRPr="00CB1322">
        <w:rPr>
          <w:rFonts w:eastAsia="Times New Roman"/>
          <w:color w:val="292A2E"/>
          <w:sz w:val="24"/>
          <w:szCs w:val="24"/>
        </w:rPr>
        <w:noBreakHyphen/>
        <w:t xml:space="preserve">contrast </w:t>
      </w:r>
      <w:r w:rsidRPr="00CB1322">
        <w:rPr>
          <w:rFonts w:eastAsia="Times New Roman"/>
          <w:color w:val="292A2E"/>
          <w:sz w:val="24"/>
          <w:szCs w:val="24"/>
        </w:rPr>
        <w:t>colours</w:t>
      </w:r>
      <w:r w:rsidRPr="00CB1322">
        <w:rPr>
          <w:rFonts w:eastAsia="Times New Roman"/>
          <w:color w:val="292A2E"/>
          <w:sz w:val="24"/>
          <w:szCs w:val="24"/>
        </w:rPr>
        <w:t>.</w:t>
      </w:r>
    </w:p>
    <w:p w14:paraId="6108FDAC" w14:textId="77777777" w:rsidR="00CB1322" w:rsidRPr="00CB1322" w:rsidRDefault="00CB1322" w:rsidP="00CB1322">
      <w:pPr>
        <w:shd w:val="clear" w:color="auto" w:fill="FFFFFF"/>
        <w:spacing w:before="336" w:line="240" w:lineRule="auto"/>
        <w:outlineLvl w:val="1"/>
        <w:rPr>
          <w:rFonts w:eastAsia="Times New Roman"/>
          <w:b/>
          <w:bCs/>
          <w:color w:val="292A2E"/>
          <w:sz w:val="34"/>
          <w:szCs w:val="34"/>
        </w:rPr>
      </w:pPr>
      <w:r w:rsidRPr="00CB1322">
        <w:rPr>
          <w:rFonts w:eastAsia="Times New Roman"/>
          <w:b/>
          <w:bCs/>
          <w:color w:val="292A2E"/>
          <w:sz w:val="34"/>
          <w:szCs w:val="34"/>
        </w:rPr>
        <w:t>Don’ts</w:t>
      </w:r>
    </w:p>
    <w:p w14:paraId="30F89CF5" w14:textId="3BD11FF0" w:rsidR="00CB1322" w:rsidRPr="00CB1322" w:rsidRDefault="00CB1322" w:rsidP="00CB1322">
      <w:pPr>
        <w:numPr>
          <w:ilvl w:val="0"/>
          <w:numId w:val="5"/>
        </w:num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 xml:space="preserve">Don’t </w:t>
      </w:r>
      <w:r w:rsidRPr="00CB1322">
        <w:rPr>
          <w:rFonts w:eastAsia="Times New Roman"/>
          <w:color w:val="292A2E"/>
          <w:sz w:val="24"/>
          <w:szCs w:val="24"/>
        </w:rPr>
        <w:t>recolour</w:t>
      </w:r>
      <w:r w:rsidRPr="00CB1322">
        <w:rPr>
          <w:rFonts w:eastAsia="Times New Roman"/>
          <w:color w:val="292A2E"/>
          <w:sz w:val="24"/>
          <w:szCs w:val="24"/>
        </w:rPr>
        <w:t xml:space="preserve"> outside the palette.</w:t>
      </w:r>
    </w:p>
    <w:p w14:paraId="4CAA24F1" w14:textId="77777777" w:rsidR="00CB1322" w:rsidRPr="00CB1322" w:rsidRDefault="00CB1322" w:rsidP="00CB1322">
      <w:pPr>
        <w:numPr>
          <w:ilvl w:val="0"/>
          <w:numId w:val="5"/>
        </w:num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>Don’t distort, stretch, or rotate.</w:t>
      </w:r>
    </w:p>
    <w:p w14:paraId="36580565" w14:textId="77777777" w:rsidR="00CB1322" w:rsidRPr="00CB1322" w:rsidRDefault="00CB1322" w:rsidP="00CB1322">
      <w:pPr>
        <w:numPr>
          <w:ilvl w:val="0"/>
          <w:numId w:val="5"/>
        </w:num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>Don’t place over complex imagery.</w:t>
      </w:r>
    </w:p>
    <w:p w14:paraId="69D3D758" w14:textId="77777777" w:rsidR="00CB1322" w:rsidRPr="00CB1322" w:rsidRDefault="00CB1322" w:rsidP="00CB1322">
      <w:pPr>
        <w:numPr>
          <w:ilvl w:val="0"/>
          <w:numId w:val="5"/>
        </w:num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>Don’t add drop shadows or effects.</w:t>
      </w:r>
    </w:p>
    <w:p w14:paraId="1C79A1CC" w14:textId="77777777" w:rsidR="009B3F01" w:rsidRDefault="009B3F01">
      <w:pPr>
        <w:rPr>
          <w:rFonts w:eastAsia="Times New Roman"/>
          <w:b/>
          <w:bCs/>
          <w:color w:val="292A2E"/>
          <w:sz w:val="34"/>
          <w:szCs w:val="34"/>
        </w:rPr>
      </w:pPr>
      <w:r>
        <w:rPr>
          <w:rFonts w:eastAsia="Times New Roman"/>
          <w:b/>
          <w:bCs/>
          <w:color w:val="292A2E"/>
          <w:sz w:val="34"/>
          <w:szCs w:val="34"/>
        </w:rPr>
        <w:br w:type="page"/>
      </w:r>
    </w:p>
    <w:p w14:paraId="7EF93B22" w14:textId="3AEC760D" w:rsidR="00CB1322" w:rsidRPr="00CB1322" w:rsidRDefault="00CB1322" w:rsidP="00CB1322">
      <w:pPr>
        <w:shd w:val="clear" w:color="auto" w:fill="FFFFFF"/>
        <w:spacing w:before="336" w:line="240" w:lineRule="auto"/>
        <w:outlineLvl w:val="1"/>
        <w:rPr>
          <w:rFonts w:eastAsia="Times New Roman"/>
          <w:b/>
          <w:bCs/>
          <w:color w:val="292A2E"/>
          <w:sz w:val="34"/>
          <w:szCs w:val="34"/>
        </w:rPr>
      </w:pPr>
      <w:r w:rsidRPr="00CB1322">
        <w:rPr>
          <w:rFonts w:eastAsia="Times New Roman"/>
          <w:b/>
          <w:bCs/>
          <w:color w:val="292A2E"/>
          <w:sz w:val="34"/>
          <w:szCs w:val="34"/>
        </w:rPr>
        <w:lastRenderedPageBreak/>
        <w:t>Pairing with Wordmark</w:t>
      </w:r>
    </w:p>
    <w:p w14:paraId="3A5E8455" w14:textId="77777777" w:rsidR="00CB1322" w:rsidRPr="00CB1322" w:rsidRDefault="00CB1322" w:rsidP="00CB1322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>The badge is icon</w:t>
      </w:r>
      <w:r w:rsidRPr="00CB1322">
        <w:rPr>
          <w:rFonts w:eastAsia="Times New Roman"/>
          <w:color w:val="292A2E"/>
          <w:sz w:val="24"/>
          <w:szCs w:val="24"/>
        </w:rPr>
        <w:noBreakHyphen/>
        <w:t>only. Pair with the “</w:t>
      </w:r>
      <w:proofErr w:type="spellStart"/>
      <w:r w:rsidRPr="00CB1322">
        <w:rPr>
          <w:rFonts w:eastAsia="Times New Roman"/>
          <w:color w:val="292A2E"/>
          <w:sz w:val="24"/>
          <w:szCs w:val="24"/>
        </w:rPr>
        <w:t>LucidSeal</w:t>
      </w:r>
      <w:proofErr w:type="spellEnd"/>
      <w:r w:rsidRPr="00CB1322">
        <w:rPr>
          <w:rFonts w:eastAsia="Times New Roman"/>
          <w:color w:val="292A2E"/>
          <w:sz w:val="24"/>
          <w:szCs w:val="24"/>
        </w:rPr>
        <w:t>” wordmark set in your site’s UI font (recommended: system</w:t>
      </w:r>
      <w:r w:rsidRPr="00CB1322">
        <w:rPr>
          <w:rFonts w:eastAsia="Times New Roman"/>
          <w:color w:val="292A2E"/>
          <w:sz w:val="24"/>
          <w:szCs w:val="24"/>
        </w:rPr>
        <w:noBreakHyphen/>
      </w:r>
      <w:proofErr w:type="spellStart"/>
      <w:r w:rsidRPr="00CB1322">
        <w:rPr>
          <w:rFonts w:eastAsia="Times New Roman"/>
          <w:color w:val="292A2E"/>
          <w:sz w:val="24"/>
          <w:szCs w:val="24"/>
        </w:rPr>
        <w:t>ui</w:t>
      </w:r>
      <w:proofErr w:type="spellEnd"/>
      <w:r w:rsidRPr="00CB1322">
        <w:rPr>
          <w:rFonts w:eastAsia="Times New Roman"/>
          <w:color w:val="292A2E"/>
          <w:sz w:val="24"/>
          <w:szCs w:val="24"/>
        </w:rPr>
        <w:t xml:space="preserve"> stack). Typical lockup:</w:t>
      </w:r>
    </w:p>
    <w:p w14:paraId="570789D1" w14:textId="77777777" w:rsidR="00CB1322" w:rsidRPr="00CB1322" w:rsidRDefault="00CB1322" w:rsidP="00CB1322">
      <w:p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 xml:space="preserve">[badge] </w:t>
      </w:r>
      <w:proofErr w:type="spellStart"/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LucidSeal</w:t>
      </w:r>
      <w:proofErr w:type="spellEnd"/>
    </w:p>
    <w:p w14:paraId="573F0811" w14:textId="77777777" w:rsidR="00CB1322" w:rsidRPr="00CB1322" w:rsidRDefault="00CB1322" w:rsidP="00CB1322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 xml:space="preserve">Maintain at least the badge’s clear space between icon and text. Wordmark height should be </w:t>
      </w:r>
      <w:r w:rsidRPr="00CB1322">
        <w:rPr>
          <w:rFonts w:eastAsia="Times New Roman"/>
          <w:b/>
          <w:bCs/>
          <w:color w:val="292A2E"/>
          <w:sz w:val="24"/>
          <w:szCs w:val="24"/>
        </w:rPr>
        <w:t>1.0–1.25×</w:t>
      </w:r>
      <w:r w:rsidRPr="00CB1322">
        <w:rPr>
          <w:rFonts w:eastAsia="Times New Roman"/>
          <w:color w:val="292A2E"/>
          <w:sz w:val="24"/>
          <w:szCs w:val="24"/>
        </w:rPr>
        <w:t xml:space="preserve"> the badge height.</w:t>
      </w:r>
    </w:p>
    <w:p w14:paraId="282558A8" w14:textId="77777777" w:rsidR="00CB1322" w:rsidRPr="00CB1322" w:rsidRDefault="00CB1322" w:rsidP="00CB1322">
      <w:pPr>
        <w:shd w:val="clear" w:color="auto" w:fill="FFFFFF"/>
        <w:spacing w:before="336" w:line="240" w:lineRule="auto"/>
        <w:outlineLvl w:val="1"/>
        <w:rPr>
          <w:rFonts w:eastAsia="Times New Roman"/>
          <w:b/>
          <w:bCs/>
          <w:color w:val="292A2E"/>
          <w:sz w:val="34"/>
          <w:szCs w:val="34"/>
        </w:rPr>
      </w:pPr>
      <w:r w:rsidRPr="00CB1322">
        <w:rPr>
          <w:rFonts w:eastAsia="Times New Roman"/>
          <w:b/>
          <w:bCs/>
          <w:color w:val="292A2E"/>
          <w:sz w:val="34"/>
          <w:szCs w:val="34"/>
        </w:rPr>
        <w:t>Embedding Examples</w:t>
      </w:r>
    </w:p>
    <w:p w14:paraId="3BC6EEC3" w14:textId="77777777" w:rsidR="00CB1322" w:rsidRPr="00CB1322" w:rsidRDefault="00CB1322" w:rsidP="00CB1322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b/>
          <w:bCs/>
          <w:color w:val="292A2E"/>
          <w:sz w:val="24"/>
          <w:szCs w:val="24"/>
        </w:rPr>
        <w:t xml:space="preserve">Inline </w:t>
      </w:r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&lt;</w:t>
      </w:r>
      <w:proofErr w:type="spellStart"/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img</w:t>
      </w:r>
      <w:proofErr w:type="spellEnd"/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&gt;</w:t>
      </w:r>
      <w:r w:rsidRPr="00CB1322">
        <w:rPr>
          <w:rFonts w:eastAsia="Times New Roman"/>
          <w:color w:val="292A2E"/>
          <w:sz w:val="24"/>
          <w:szCs w:val="24"/>
        </w:rPr>
        <w:t>:</w:t>
      </w:r>
    </w:p>
    <w:p w14:paraId="59C27E7D" w14:textId="77777777" w:rsidR="00CB1322" w:rsidRPr="00CB1322" w:rsidRDefault="00CB1322" w:rsidP="00CB1322">
      <w:p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&lt;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img</w:t>
      </w:r>
      <w:proofErr w:type="spellEnd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 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src</w:t>
      </w:r>
      <w:proofErr w:type="spellEnd"/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/assets/badge-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dark.svg</w:t>
      </w:r>
      <w:proofErr w:type="spellEnd"/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 alt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LucidSeal</w:t>
      </w:r>
      <w:proofErr w:type="spellEnd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 badge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 width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48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 height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48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"&gt;</w:t>
      </w:r>
    </w:p>
    <w:p w14:paraId="157B5E79" w14:textId="77777777" w:rsidR="00CB1322" w:rsidRPr="00CB1322" w:rsidRDefault="00CB1322" w:rsidP="00CB1322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b/>
          <w:bCs/>
          <w:color w:val="292A2E"/>
          <w:sz w:val="24"/>
          <w:szCs w:val="24"/>
        </w:rPr>
        <w:t>On dark header (inverse):</w:t>
      </w:r>
    </w:p>
    <w:p w14:paraId="38E4125D" w14:textId="77777777" w:rsidR="00CB1322" w:rsidRPr="00CB1322" w:rsidRDefault="00CB1322" w:rsidP="00CB1322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</w:pP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&lt;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header style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proofErr w:type="gram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background:#</w:t>
      </w:r>
      <w:proofErr w:type="gramEnd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0f172a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"&gt;</w:t>
      </w:r>
    </w:p>
    <w:p w14:paraId="20A13B6D" w14:textId="77777777" w:rsidR="00CB1322" w:rsidRPr="00CB1322" w:rsidRDefault="00CB1322" w:rsidP="00CB1322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</w:pP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 xml:space="preserve">  &lt;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img</w:t>
      </w:r>
      <w:proofErr w:type="spellEnd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 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src</w:t>
      </w:r>
      <w:proofErr w:type="spellEnd"/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/assets/badge-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light.svg</w:t>
      </w:r>
      <w:proofErr w:type="spellEnd"/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 alt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LucidSeal</w:t>
      </w:r>
      <w:proofErr w:type="spellEnd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 badge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 width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48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 height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48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"&gt;</w:t>
      </w:r>
    </w:p>
    <w:p w14:paraId="64717C91" w14:textId="77777777" w:rsidR="00CB1322" w:rsidRPr="00CB1322" w:rsidRDefault="00CB1322" w:rsidP="00CB1322">
      <w:p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&lt;/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header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&gt;</w:t>
      </w:r>
    </w:p>
    <w:p w14:paraId="70C4BAD0" w14:textId="77777777" w:rsidR="00CB1322" w:rsidRPr="00CB1322" w:rsidRDefault="00CB1322" w:rsidP="00CB1322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b/>
          <w:bCs/>
          <w:color w:val="292A2E"/>
          <w:sz w:val="24"/>
          <w:szCs w:val="24"/>
        </w:rPr>
        <w:t xml:space="preserve">Symbol </w:t>
      </w:r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&lt;use&gt;</w:t>
      </w:r>
      <w:r w:rsidRPr="00CB1322">
        <w:rPr>
          <w:rFonts w:eastAsia="Times New Roman"/>
          <w:color w:val="292A2E"/>
          <w:sz w:val="24"/>
          <w:szCs w:val="24"/>
        </w:rPr>
        <w:t xml:space="preserve"> (from the set):</w:t>
      </w:r>
    </w:p>
    <w:p w14:paraId="463FAC3B" w14:textId="77777777" w:rsidR="00CB1322" w:rsidRPr="00CB1322" w:rsidRDefault="00CB1322" w:rsidP="00CB1322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</w:pPr>
      <w:proofErr w:type="gramStart"/>
      <w:r w:rsidRPr="00CB1322">
        <w:rPr>
          <w:rFonts w:ascii="Ubuntu Mono" w:eastAsia="Times New Roman" w:hAnsi="Ubuntu Mono" w:cs="Courier New"/>
          <w:i/>
          <w:iCs/>
          <w:color w:val="6B6E76"/>
          <w:sz w:val="20"/>
          <w:bdr w:val="none" w:sz="0" w:space="0" w:color="auto" w:frame="1"/>
        </w:rPr>
        <w:t>&lt;!--</w:t>
      </w:r>
      <w:proofErr w:type="gramEnd"/>
      <w:r w:rsidRPr="00CB1322">
        <w:rPr>
          <w:rFonts w:ascii="Ubuntu Mono" w:eastAsia="Times New Roman" w:hAnsi="Ubuntu Mono" w:cs="Courier New"/>
          <w:i/>
          <w:iCs/>
          <w:color w:val="6B6E76"/>
          <w:sz w:val="20"/>
          <w:bdr w:val="none" w:sz="0" w:space="0" w:color="auto" w:frame="1"/>
        </w:rPr>
        <w:t xml:space="preserve"> include the symbol set once, e.g., via &lt;object&gt; or inline server-side --&gt;</w:t>
      </w:r>
    </w:p>
    <w:p w14:paraId="13BF3837" w14:textId="77777777" w:rsidR="00CB1322" w:rsidRPr="00CB1322" w:rsidRDefault="00CB1322" w:rsidP="00CB1322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</w:pP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&lt;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object type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image/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svg+xml</w:t>
      </w:r>
      <w:proofErr w:type="spellEnd"/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 data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/assets/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lucidseal</w:t>
      </w:r>
      <w:proofErr w:type="spellEnd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-badge-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set.svg</w:t>
      </w:r>
      <w:proofErr w:type="spellEnd"/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"&gt;&lt;/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object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&gt;</w:t>
      </w:r>
    </w:p>
    <w:p w14:paraId="29DC5539" w14:textId="77777777" w:rsidR="00CB1322" w:rsidRPr="00CB1322" w:rsidRDefault="00CB1322" w:rsidP="00CB1322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</w:pPr>
      <w:proofErr w:type="gramStart"/>
      <w:r w:rsidRPr="00CB1322">
        <w:rPr>
          <w:rFonts w:ascii="Ubuntu Mono" w:eastAsia="Times New Roman" w:hAnsi="Ubuntu Mono" w:cs="Courier New"/>
          <w:i/>
          <w:iCs/>
          <w:color w:val="6B6E76"/>
          <w:sz w:val="20"/>
          <w:bdr w:val="none" w:sz="0" w:space="0" w:color="auto" w:frame="1"/>
        </w:rPr>
        <w:t>&lt;!--</w:t>
      </w:r>
      <w:proofErr w:type="gramEnd"/>
      <w:r w:rsidRPr="00CB1322">
        <w:rPr>
          <w:rFonts w:ascii="Ubuntu Mono" w:eastAsia="Times New Roman" w:hAnsi="Ubuntu Mono" w:cs="Courier New"/>
          <w:i/>
          <w:iCs/>
          <w:color w:val="6B6E76"/>
          <w:sz w:val="20"/>
          <w:bdr w:val="none" w:sz="0" w:space="0" w:color="auto" w:frame="1"/>
        </w:rPr>
        <w:t xml:space="preserve"> reference the symbol --&gt;</w:t>
      </w:r>
    </w:p>
    <w:p w14:paraId="04BE2AE0" w14:textId="77777777" w:rsidR="00CB1322" w:rsidRPr="00CB1322" w:rsidRDefault="00CB1322" w:rsidP="00CB1322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</w:pP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&lt;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svg</w:t>
      </w:r>
      <w:proofErr w:type="spellEnd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 width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48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 height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48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 aria-label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LucidSeal</w:t>
      </w:r>
      <w:proofErr w:type="spellEnd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 badge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"&gt;</w:t>
      </w:r>
    </w:p>
    <w:p w14:paraId="0E7F8B93" w14:textId="77777777" w:rsidR="00CB1322" w:rsidRPr="00CB1322" w:rsidRDefault="00CB1322" w:rsidP="00CB1322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</w:pP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 xml:space="preserve">  &lt;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use 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href</w:t>
      </w:r>
      <w:proofErr w:type="spellEnd"/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#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lucidseal</w:t>
      </w:r>
      <w:proofErr w:type="spellEnd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-badge-dark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"&gt;&lt;/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use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&gt;</w:t>
      </w:r>
    </w:p>
    <w:p w14:paraId="4E1A42B8" w14:textId="77777777" w:rsidR="00CB1322" w:rsidRPr="00CB1322" w:rsidRDefault="00CB1322" w:rsidP="00CB1322">
      <w:p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&lt;/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svg</w:t>
      </w:r>
      <w:proofErr w:type="spellEnd"/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&gt;</w:t>
      </w:r>
    </w:p>
    <w:p w14:paraId="607E6F26" w14:textId="77777777" w:rsidR="00CB1322" w:rsidRPr="00CB1322" w:rsidRDefault="00CB1322" w:rsidP="00CB1322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b/>
          <w:bCs/>
          <w:color w:val="292A2E"/>
          <w:sz w:val="24"/>
          <w:szCs w:val="24"/>
        </w:rPr>
        <w:t>Favicon (SVG):</w:t>
      </w:r>
    </w:p>
    <w:p w14:paraId="6D7AEAA1" w14:textId="77777777" w:rsidR="00CB1322" w:rsidRPr="00CB1322" w:rsidRDefault="00CB1322" w:rsidP="00CB1322">
      <w:pPr>
        <w:shd w:val="clear" w:color="auto" w:fill="FFFFFF"/>
        <w:spacing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&lt;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link 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rel</w:t>
      </w:r>
      <w:proofErr w:type="spellEnd"/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icon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 type</w:t>
      </w:r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image/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svg+xml</w:t>
      </w:r>
      <w:proofErr w:type="spellEnd"/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 xml:space="preserve"> 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href</w:t>
      </w:r>
      <w:proofErr w:type="spellEnd"/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="</w:t>
      </w:r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/assets/badge-</w:t>
      </w:r>
      <w:proofErr w:type="spellStart"/>
      <w:r w:rsidRPr="00CB1322">
        <w:rPr>
          <w:rFonts w:ascii="Courier New" w:eastAsia="Times New Roman" w:hAnsi="Courier New" w:cs="Courier New"/>
          <w:color w:val="206A83"/>
          <w:sz w:val="20"/>
          <w:bdr w:val="none" w:sz="0" w:space="0" w:color="auto" w:frame="1"/>
        </w:rPr>
        <w:t>favicon.svg</w:t>
      </w:r>
      <w:proofErr w:type="spellEnd"/>
      <w:r w:rsidRPr="00CB1322">
        <w:rPr>
          <w:rFonts w:ascii="Courier New" w:eastAsia="Times New Roman" w:hAnsi="Courier New" w:cs="Courier New"/>
          <w:color w:val="292A2E"/>
          <w:sz w:val="20"/>
          <w:bdr w:val="none" w:sz="0" w:space="0" w:color="auto" w:frame="1"/>
        </w:rPr>
        <w:t>"&gt;</w:t>
      </w:r>
    </w:p>
    <w:p w14:paraId="1F881CEC" w14:textId="77777777" w:rsidR="00CB1322" w:rsidRPr="00CB1322" w:rsidRDefault="00CB1322" w:rsidP="00CB1322">
      <w:pPr>
        <w:shd w:val="clear" w:color="auto" w:fill="FFFFFF"/>
        <w:spacing w:before="336" w:line="240" w:lineRule="auto"/>
        <w:outlineLvl w:val="1"/>
        <w:rPr>
          <w:rFonts w:eastAsia="Times New Roman"/>
          <w:b/>
          <w:bCs/>
          <w:color w:val="292A2E"/>
          <w:sz w:val="34"/>
          <w:szCs w:val="34"/>
        </w:rPr>
      </w:pPr>
      <w:r w:rsidRPr="00CB1322">
        <w:rPr>
          <w:rFonts w:eastAsia="Times New Roman"/>
          <w:b/>
          <w:bCs/>
          <w:color w:val="292A2E"/>
          <w:sz w:val="34"/>
          <w:szCs w:val="34"/>
        </w:rPr>
        <w:t>Versioning</w:t>
      </w:r>
    </w:p>
    <w:p w14:paraId="43CA5C15" w14:textId="77777777" w:rsidR="00CB1322" w:rsidRPr="00CB1322" w:rsidRDefault="00CB1322" w:rsidP="00CB1322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 xml:space="preserve">Name files with semantic versions when updated, e.g., </w:t>
      </w:r>
      <w:r w:rsidRPr="00CB1322">
        <w:rPr>
          <w:rFonts w:ascii="Ubuntu Mono" w:eastAsia="Times New Roman" w:hAnsi="Ubuntu Mono" w:cs="Courier New"/>
          <w:color w:val="292A2E"/>
          <w:sz w:val="21"/>
          <w:szCs w:val="21"/>
          <w:bdr w:val="none" w:sz="0" w:space="0" w:color="auto" w:frame="1"/>
        </w:rPr>
        <w:t>badge-dark.v1.1.svg</w:t>
      </w:r>
      <w:r w:rsidRPr="00CB1322">
        <w:rPr>
          <w:rFonts w:eastAsia="Times New Roman"/>
          <w:color w:val="292A2E"/>
          <w:sz w:val="24"/>
          <w:szCs w:val="24"/>
        </w:rPr>
        <w:t>. Keep a CHANGELOG for visual changes.</w:t>
      </w:r>
    </w:p>
    <w:p w14:paraId="453B5D02" w14:textId="77777777" w:rsidR="00CB1322" w:rsidRPr="00CB1322" w:rsidRDefault="00CB1322" w:rsidP="00CB1322">
      <w:pPr>
        <w:spacing w:before="411" w:after="411" w:line="240" w:lineRule="auto"/>
        <w:rPr>
          <w:rFonts w:eastAsia="Times New Roman"/>
          <w:color w:val="auto"/>
          <w:sz w:val="24"/>
          <w:szCs w:val="24"/>
        </w:rPr>
      </w:pPr>
      <w:r w:rsidRPr="00CB1322">
        <w:rPr>
          <w:rFonts w:ascii="Times New Roman" w:eastAsia="Times New Roman" w:hAnsi="Times New Roman" w:cs="Times New Roman"/>
          <w:color w:val="auto"/>
          <w:sz w:val="24"/>
          <w:szCs w:val="24"/>
        </w:rPr>
        <w:pict w14:anchorId="52DE88A8">
          <v:rect id="_x0000_i1025" style="width:0;height:1.5pt" o:hralign="center" o:hrstd="t" o:hrnoshade="t" o:hr="t" fillcolor="#292a2e" stroked="f"/>
        </w:pict>
      </w:r>
    </w:p>
    <w:p w14:paraId="116BE53B" w14:textId="77777777" w:rsidR="00CB1322" w:rsidRPr="00CB1322" w:rsidRDefault="00CB1322" w:rsidP="00CB1322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 xml:space="preserve">© </w:t>
      </w:r>
      <w:proofErr w:type="spellStart"/>
      <w:r w:rsidRPr="00CB1322">
        <w:rPr>
          <w:rFonts w:eastAsia="Times New Roman"/>
          <w:color w:val="292A2E"/>
          <w:sz w:val="24"/>
          <w:szCs w:val="24"/>
        </w:rPr>
        <w:t>LucidSeal</w:t>
      </w:r>
      <w:proofErr w:type="spellEnd"/>
      <w:r w:rsidRPr="00CB1322">
        <w:rPr>
          <w:rFonts w:eastAsia="Times New Roman"/>
          <w:color w:val="292A2E"/>
          <w:sz w:val="24"/>
          <w:szCs w:val="24"/>
        </w:rPr>
        <w:t xml:space="preserve">. Use the badge to indicate participation/commitment to the </w:t>
      </w:r>
      <w:proofErr w:type="spellStart"/>
      <w:r w:rsidRPr="00CB1322">
        <w:rPr>
          <w:rFonts w:eastAsia="Times New Roman"/>
          <w:color w:val="292A2E"/>
          <w:sz w:val="24"/>
          <w:szCs w:val="24"/>
        </w:rPr>
        <w:t>LucidSeal</w:t>
      </w:r>
      <w:proofErr w:type="spellEnd"/>
      <w:r w:rsidRPr="00CB1322">
        <w:rPr>
          <w:rFonts w:eastAsia="Times New Roman"/>
          <w:color w:val="292A2E"/>
          <w:sz w:val="24"/>
          <w:szCs w:val="24"/>
        </w:rPr>
        <w:t xml:space="preserve"> principles. Do not imply certification unless explicitly granted.</w:t>
      </w:r>
    </w:p>
    <w:p w14:paraId="7345B131" w14:textId="77777777" w:rsidR="00CB1322" w:rsidRPr="00CB1322" w:rsidRDefault="00CB1322" w:rsidP="00CB1322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292A2E"/>
          <w:sz w:val="24"/>
          <w:szCs w:val="24"/>
        </w:rPr>
      </w:pPr>
      <w:r w:rsidRPr="00CB1322">
        <w:rPr>
          <w:rFonts w:eastAsia="Times New Roman"/>
          <w:color w:val="292A2E"/>
          <w:sz w:val="24"/>
          <w:szCs w:val="24"/>
        </w:rPr>
        <w:t> </w:t>
      </w:r>
    </w:p>
    <w:p w14:paraId="235D2070" w14:textId="77777777" w:rsidR="003837A2" w:rsidRPr="003837A2" w:rsidRDefault="003837A2" w:rsidP="003837A2">
      <w:pPr>
        <w:rPr>
          <w:bCs/>
        </w:rPr>
      </w:pPr>
    </w:p>
    <w:sectPr w:rsidR="003837A2" w:rsidRPr="003837A2" w:rsidSect="009B3F01">
      <w:headerReference w:type="default" r:id="rId7"/>
      <w:footerReference w:type="default" r:id="rId8"/>
      <w:headerReference w:type="first" r:id="rId9"/>
      <w:footerReference w:type="first" r:id="rId10"/>
      <w:pgSz w:w="11907" w:h="16840"/>
      <w:pgMar w:top="832" w:right="1134" w:bottom="1134" w:left="1134" w:header="284" w:footer="41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19C83E" w14:textId="77777777" w:rsidR="00784833" w:rsidRDefault="00784833">
      <w:pPr>
        <w:spacing w:line="240" w:lineRule="auto"/>
      </w:pPr>
      <w:r>
        <w:separator/>
      </w:r>
    </w:p>
  </w:endnote>
  <w:endnote w:type="continuationSeparator" w:id="0">
    <w:p w14:paraId="07F92B3A" w14:textId="77777777" w:rsidR="00784833" w:rsidRDefault="007848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380E01" w14:textId="07F7CD0A" w:rsidR="00C57213" w:rsidRPr="00F7711B" w:rsidRDefault="009B3F01" w:rsidP="009B3F01">
    <w:pPr>
      <w:tabs>
        <w:tab w:val="right" w:pos="9639"/>
      </w:tabs>
      <w:rPr>
        <w:sz w:val="20"/>
      </w:rPr>
    </w:pPr>
    <w:proofErr w:type="spellStart"/>
    <w:r w:rsidRPr="009B3F01">
      <w:rPr>
        <w:sz w:val="20"/>
      </w:rPr>
      <w:t>LucidSeal</w:t>
    </w:r>
    <w:proofErr w:type="spellEnd"/>
    <w:r w:rsidRPr="009B3F01">
      <w:rPr>
        <w:sz w:val="20"/>
      </w:rPr>
      <w:t xml:space="preserve"> Badge Usage Guidelines (v1)</w:t>
    </w:r>
    <w:r w:rsidR="00F7711B" w:rsidRPr="00F7711B">
      <w:rPr>
        <w:sz w:val="20"/>
      </w:rPr>
      <w:tab/>
    </w:r>
    <w:r w:rsidR="00784833" w:rsidRPr="00F7711B">
      <w:rPr>
        <w:sz w:val="20"/>
      </w:rPr>
      <w:t>Page</w:t>
    </w:r>
    <w:r w:rsidR="00F7711B" w:rsidRPr="00F7711B">
      <w:rPr>
        <w:sz w:val="20"/>
      </w:rPr>
      <w:t xml:space="preserve"> </w:t>
    </w:r>
    <w:r w:rsidR="00784833" w:rsidRPr="00F7711B">
      <w:rPr>
        <w:sz w:val="20"/>
      </w:rPr>
      <w:fldChar w:fldCharType="begin"/>
    </w:r>
    <w:r w:rsidR="00784833" w:rsidRPr="00F7711B">
      <w:rPr>
        <w:sz w:val="20"/>
      </w:rPr>
      <w:instrText xml:space="preserve"> PAGE \\* MERGEFORMAT </w:instrText>
    </w:r>
    <w:r w:rsidR="00784833" w:rsidRPr="00F7711B">
      <w:rPr>
        <w:sz w:val="20"/>
      </w:rPr>
      <w:fldChar w:fldCharType="separate"/>
    </w:r>
    <w:r w:rsidR="00784833" w:rsidRPr="00F7711B">
      <w:rPr>
        <w:sz w:val="20"/>
      </w:rPr>
      <w:t>1</w:t>
    </w:r>
    <w:r w:rsidR="00784833" w:rsidRPr="00F7711B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36D6ED" w14:textId="3CAF8746" w:rsidR="00DD6251" w:rsidRPr="00DD6251" w:rsidRDefault="00DD6251">
    <w:pPr>
      <w:pStyle w:val="Footer"/>
      <w:rPr>
        <w:b/>
        <w:color w:val="0B1E3A"/>
        <w:sz w:val="20"/>
      </w:rPr>
    </w:pPr>
    <w:r>
      <w:rPr>
        <w:b/>
        <w:color w:val="0B1E3A"/>
        <w:sz w:val="20"/>
      </w:rPr>
      <w:tab/>
    </w:r>
    <w:r w:rsidRPr="00DD6251">
      <w:rPr>
        <w:b/>
        <w:color w:val="0B1E3A"/>
        <w:sz w:val="20"/>
      </w:rPr>
      <w:t>lucidseal.com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875B4D" w14:textId="77777777" w:rsidR="00784833" w:rsidRDefault="00784833">
      <w:pPr>
        <w:spacing w:line="240" w:lineRule="auto"/>
      </w:pPr>
      <w:r>
        <w:separator/>
      </w:r>
    </w:p>
  </w:footnote>
  <w:footnote w:type="continuationSeparator" w:id="0">
    <w:p w14:paraId="301B4824" w14:textId="77777777" w:rsidR="00784833" w:rsidRDefault="007848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3AD1CA" w14:textId="3F0C2873" w:rsidR="00F7711B" w:rsidRPr="00F7711B" w:rsidRDefault="00F7711B" w:rsidP="00DA385C">
    <w:pPr>
      <w:jc w:val="center"/>
    </w:pPr>
    <w:proofErr w:type="spellStart"/>
    <w:r w:rsidRPr="00F7711B">
      <w:rPr>
        <w:b/>
        <w:color w:val="0B1E3A"/>
        <w:sz w:val="20"/>
      </w:rPr>
      <w:t>LucidSeal</w:t>
    </w:r>
    <w:proofErr w:type="spellEnd"/>
    <w:r w:rsidRPr="00F7711B">
      <w:rPr>
        <w:i/>
        <w:sz w:val="28"/>
      </w:rPr>
      <w:t xml:space="preserve"> </w:t>
    </w:r>
    <w:r>
      <w:rPr>
        <w:i/>
        <w:sz w:val="28"/>
      </w:rPr>
      <w:tab/>
    </w:r>
    <w:r>
      <w:rPr>
        <w:i/>
        <w:sz w:val="28"/>
      </w:rPr>
      <w:tab/>
    </w:r>
    <w:r>
      <w:rPr>
        <w:i/>
        <w:sz w:val="28"/>
      </w:rPr>
      <w:tab/>
    </w:r>
    <w:r>
      <w:rPr>
        <w:i/>
        <w:sz w:val="28"/>
      </w:rPr>
      <w:tab/>
    </w:r>
    <w:r>
      <w:rPr>
        <w:i/>
        <w:sz w:val="28"/>
      </w:rPr>
      <w:tab/>
    </w:r>
    <w:r>
      <w:rPr>
        <w:i/>
        <w:sz w:val="28"/>
      </w:rPr>
      <w:tab/>
    </w:r>
    <w:r>
      <w:rPr>
        <w:i/>
        <w:sz w:val="28"/>
      </w:rPr>
      <w:tab/>
    </w:r>
    <w:r>
      <w:rPr>
        <w:i/>
        <w:sz w:val="28"/>
      </w:rPr>
      <w:tab/>
    </w:r>
    <w:r>
      <w:rPr>
        <w:i/>
        <w:sz w:val="28"/>
      </w:rPr>
      <w:tab/>
    </w:r>
    <w:r w:rsidRPr="00F7711B">
      <w:rPr>
        <w:i/>
        <w:sz w:val="20"/>
      </w:rPr>
      <w:t>Where Digital Trust Begins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A1B60A" w14:textId="014C6B3D" w:rsidR="00DD6251" w:rsidRDefault="00DD6251">
    <w:pPr>
      <w:pStyle w:val="Header"/>
    </w:pPr>
    <w:r>
      <w:rPr>
        <w:i/>
        <w:noProof/>
        <w:sz w:val="28"/>
      </w:rPr>
      <w:drawing>
        <wp:anchor distT="0" distB="0" distL="114300" distR="114300" simplePos="0" relativeHeight="251658240" behindDoc="0" locked="0" layoutInCell="1" allowOverlap="1" wp14:anchorId="6BBABF07" wp14:editId="6ED283CC">
          <wp:simplePos x="723900" y="180975"/>
          <wp:positionH relativeFrom="margin">
            <wp:align>center</wp:align>
          </wp:positionH>
          <wp:positionV relativeFrom="margin">
            <wp:align>top</wp:align>
          </wp:positionV>
          <wp:extent cx="1571625" cy="1571625"/>
          <wp:effectExtent l="0" t="0" r="0" b="0"/>
          <wp:wrapSquare wrapText="bothSides"/>
          <wp:docPr id="829081387" name="Picture 1" descr="A black and blue logo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0030932" name="Picture 1" descr="A black and blue logo&#10;&#10;AI-generated content may be incorrect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71625" cy="1571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947E4"/>
    <w:multiLevelType w:val="multilevel"/>
    <w:tmpl w:val="61B02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8D1152"/>
    <w:multiLevelType w:val="multilevel"/>
    <w:tmpl w:val="7022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AA20BA"/>
    <w:multiLevelType w:val="multilevel"/>
    <w:tmpl w:val="55D09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404061"/>
    <w:multiLevelType w:val="multilevel"/>
    <w:tmpl w:val="2CF08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6A40C5"/>
    <w:multiLevelType w:val="multilevel"/>
    <w:tmpl w:val="0E703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00712299">
    <w:abstractNumId w:val="2"/>
  </w:num>
  <w:num w:numId="2" w16cid:durableId="831407062">
    <w:abstractNumId w:val="1"/>
  </w:num>
  <w:num w:numId="3" w16cid:durableId="1181968965">
    <w:abstractNumId w:val="4"/>
  </w:num>
  <w:num w:numId="4" w16cid:durableId="779640868">
    <w:abstractNumId w:val="3"/>
  </w:num>
  <w:num w:numId="5" w16cid:durableId="215170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7213"/>
    <w:rsid w:val="001457BA"/>
    <w:rsid w:val="0026191A"/>
    <w:rsid w:val="003837A2"/>
    <w:rsid w:val="0039001A"/>
    <w:rsid w:val="00741082"/>
    <w:rsid w:val="00784833"/>
    <w:rsid w:val="009B3F01"/>
    <w:rsid w:val="00AA7B45"/>
    <w:rsid w:val="00B621DC"/>
    <w:rsid w:val="00C57213"/>
    <w:rsid w:val="00CB1322"/>
    <w:rsid w:val="00CB227B"/>
    <w:rsid w:val="00DA385C"/>
    <w:rsid w:val="00DD6251"/>
    <w:rsid w:val="00F7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55F3265"/>
  <w15:docId w15:val="{3ACEDDA7-04F1-42F7-AFEF-ED1EA499A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" w:eastAsia="Segoe UI" w:hAnsi="Segoe UI" w:cs="Segoe UI"/>
        <w:color w:val="1B1F23"/>
        <w:sz w:val="22"/>
        <w:lang w:val="en-AU" w:eastAsia="en-AU" w:bidi="ar-SA"/>
      </w:rPr>
    </w:rPrDefault>
    <w:pPrDefault>
      <w:pPr>
        <w:spacing w:line="37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280" w:after="120"/>
      <w:outlineLvl w:val="0"/>
    </w:pPr>
    <w:rPr>
      <w:b/>
      <w:color w:val="0B1E3A"/>
      <w:sz w:val="40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240" w:after="120"/>
      <w:outlineLvl w:val="1"/>
    </w:pPr>
    <w:rPr>
      <w:b/>
      <w:color w:val="0B1E3A"/>
      <w:sz w:val="32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200" w:after="80"/>
      <w:outlineLvl w:val="2"/>
    </w:pPr>
    <w:rPr>
      <w:b/>
      <w:sz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60" w:after="60"/>
      <w:outlineLvl w:val="3"/>
    </w:pPr>
    <w:rPr>
      <w:b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1457BA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7BA"/>
    <w:rPr>
      <w:i/>
      <w:iCs/>
      <w:color w:val="156082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7711B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711B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F7711B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F7711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11B"/>
  </w:style>
  <w:style w:type="paragraph" w:styleId="Footer">
    <w:name w:val="footer"/>
    <w:basedOn w:val="Normal"/>
    <w:link w:val="FooterChar"/>
    <w:uiPriority w:val="99"/>
    <w:unhideWhenUsed/>
    <w:rsid w:val="00F7711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LucidSeal Base Template</vt:lpstr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LucidSeal Base Template</dc:title>
  <dc:subject>Minimal Word Template with LucidSeal styles</dc:subject>
  <dc:creator>LucidSeal</dc:creator>
  <cp:lastModifiedBy>Bryan Chetcuti</cp:lastModifiedBy>
  <cp:revision>8</cp:revision>
  <cp:lastPrinted>2025-08-28T12:30:00Z</cp:lastPrinted>
  <dcterms:created xsi:type="dcterms:W3CDTF">2025-08-28T12:30:00Z</dcterms:created>
  <dcterms:modified xsi:type="dcterms:W3CDTF">2025-08-28T23:04:00Z</dcterms:modified>
</cp:coreProperties>
</file>