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4971765"/>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7C660E5C" w14:textId="79DCAB84" w:rsidR="00567294" w:rsidRPr="00567294" w:rsidRDefault="00567294">
          <w:pPr>
            <w:pStyle w:val="TOCHeading"/>
            <w:rPr>
              <w:rFonts w:ascii="Times New Roman" w:hAnsi="Times New Roman" w:cs="Times New Roman"/>
            </w:rPr>
          </w:pPr>
          <w:r w:rsidRPr="00567294">
            <w:rPr>
              <w:rFonts w:ascii="Times New Roman" w:hAnsi="Times New Roman" w:cs="Times New Roman"/>
            </w:rPr>
            <w:t>Table of Contents</w:t>
          </w:r>
        </w:p>
        <w:p w14:paraId="3F523908" w14:textId="77777777" w:rsidR="003E77DA" w:rsidRDefault="00567294">
          <w:pPr>
            <w:pStyle w:val="TOC1"/>
            <w:tabs>
              <w:tab w:val="right" w:leader="dot" w:pos="9350"/>
            </w:tabs>
            <w:rPr>
              <w:rFonts w:eastAsiaTheme="minorEastAsia"/>
              <w:b w:val="0"/>
              <w:bCs w:val="0"/>
              <w:noProof/>
            </w:rPr>
          </w:pPr>
          <w:r w:rsidRPr="00567294">
            <w:rPr>
              <w:rFonts w:ascii="Times New Roman" w:hAnsi="Times New Roman" w:cs="Times New Roman"/>
              <w:b w:val="0"/>
              <w:bCs w:val="0"/>
            </w:rPr>
            <w:fldChar w:fldCharType="begin"/>
          </w:r>
          <w:r w:rsidRPr="00567294">
            <w:rPr>
              <w:rFonts w:ascii="Times New Roman" w:hAnsi="Times New Roman" w:cs="Times New Roman"/>
            </w:rPr>
            <w:instrText xml:space="preserve"> TOC \o "1-3" \h \z \u </w:instrText>
          </w:r>
          <w:r w:rsidRPr="00567294">
            <w:rPr>
              <w:rFonts w:ascii="Times New Roman" w:hAnsi="Times New Roman" w:cs="Times New Roman"/>
              <w:b w:val="0"/>
              <w:bCs w:val="0"/>
            </w:rPr>
            <w:fldChar w:fldCharType="separate"/>
          </w:r>
          <w:hyperlink w:anchor="_Toc46434929" w:history="1">
            <w:r w:rsidR="003E77DA" w:rsidRPr="0023696C">
              <w:rPr>
                <w:rStyle w:val="Hyperlink"/>
                <w:rFonts w:ascii="Times New Roman" w:hAnsi="Times New Roman" w:cs="Times New Roman"/>
                <w:noProof/>
                <w:lang w:val="en-CA"/>
              </w:rPr>
              <w:t>Introduction</w:t>
            </w:r>
            <w:r w:rsidR="003E77DA">
              <w:rPr>
                <w:noProof/>
                <w:webHidden/>
              </w:rPr>
              <w:tab/>
            </w:r>
            <w:r w:rsidR="003E77DA">
              <w:rPr>
                <w:noProof/>
                <w:webHidden/>
              </w:rPr>
              <w:fldChar w:fldCharType="begin"/>
            </w:r>
            <w:r w:rsidR="003E77DA">
              <w:rPr>
                <w:noProof/>
                <w:webHidden/>
              </w:rPr>
              <w:instrText xml:space="preserve"> PAGEREF _Toc46434929 \h </w:instrText>
            </w:r>
            <w:r w:rsidR="003E77DA">
              <w:rPr>
                <w:noProof/>
                <w:webHidden/>
              </w:rPr>
            </w:r>
            <w:r w:rsidR="003E77DA">
              <w:rPr>
                <w:noProof/>
                <w:webHidden/>
              </w:rPr>
              <w:fldChar w:fldCharType="separate"/>
            </w:r>
            <w:r w:rsidR="003E77DA">
              <w:rPr>
                <w:noProof/>
                <w:webHidden/>
              </w:rPr>
              <w:t>2</w:t>
            </w:r>
            <w:r w:rsidR="003E77DA">
              <w:rPr>
                <w:noProof/>
                <w:webHidden/>
              </w:rPr>
              <w:fldChar w:fldCharType="end"/>
            </w:r>
          </w:hyperlink>
        </w:p>
        <w:p w14:paraId="5062B8FA" w14:textId="77777777" w:rsidR="003E77DA" w:rsidRDefault="003E77DA">
          <w:pPr>
            <w:pStyle w:val="TOC1"/>
            <w:tabs>
              <w:tab w:val="right" w:leader="dot" w:pos="9350"/>
            </w:tabs>
            <w:rPr>
              <w:rFonts w:eastAsiaTheme="minorEastAsia"/>
              <w:b w:val="0"/>
              <w:bCs w:val="0"/>
              <w:noProof/>
            </w:rPr>
          </w:pPr>
          <w:hyperlink w:anchor="_Toc46434930" w:history="1">
            <w:r w:rsidRPr="0023696C">
              <w:rPr>
                <w:rStyle w:val="Hyperlink"/>
                <w:rFonts w:ascii="Times New Roman" w:hAnsi="Times New Roman" w:cs="Times New Roman"/>
                <w:noProof/>
                <w:lang w:val="en-CA"/>
              </w:rPr>
              <w:t>Data:</w:t>
            </w:r>
            <w:r>
              <w:rPr>
                <w:noProof/>
                <w:webHidden/>
              </w:rPr>
              <w:tab/>
            </w:r>
            <w:r>
              <w:rPr>
                <w:noProof/>
                <w:webHidden/>
              </w:rPr>
              <w:fldChar w:fldCharType="begin"/>
            </w:r>
            <w:r>
              <w:rPr>
                <w:noProof/>
                <w:webHidden/>
              </w:rPr>
              <w:instrText xml:space="preserve"> PAGEREF _Toc46434930 \h </w:instrText>
            </w:r>
            <w:r>
              <w:rPr>
                <w:noProof/>
                <w:webHidden/>
              </w:rPr>
            </w:r>
            <w:r>
              <w:rPr>
                <w:noProof/>
                <w:webHidden/>
              </w:rPr>
              <w:fldChar w:fldCharType="separate"/>
            </w:r>
            <w:r>
              <w:rPr>
                <w:noProof/>
                <w:webHidden/>
              </w:rPr>
              <w:t>2</w:t>
            </w:r>
            <w:r>
              <w:rPr>
                <w:noProof/>
                <w:webHidden/>
              </w:rPr>
              <w:fldChar w:fldCharType="end"/>
            </w:r>
          </w:hyperlink>
        </w:p>
        <w:p w14:paraId="765F3D30" w14:textId="77777777" w:rsidR="003E77DA" w:rsidRDefault="003E77DA">
          <w:pPr>
            <w:pStyle w:val="TOC1"/>
            <w:tabs>
              <w:tab w:val="right" w:leader="dot" w:pos="9350"/>
            </w:tabs>
            <w:rPr>
              <w:rFonts w:eastAsiaTheme="minorEastAsia"/>
              <w:b w:val="0"/>
              <w:bCs w:val="0"/>
              <w:noProof/>
            </w:rPr>
          </w:pPr>
          <w:hyperlink w:anchor="_Toc46434931" w:history="1">
            <w:r w:rsidRPr="0023696C">
              <w:rPr>
                <w:rStyle w:val="Hyperlink"/>
                <w:rFonts w:ascii="Times New Roman" w:hAnsi="Times New Roman" w:cs="Times New Roman"/>
                <w:noProof/>
                <w:lang w:val="en-CA"/>
              </w:rPr>
              <w:t>Methodology</w:t>
            </w:r>
            <w:r>
              <w:rPr>
                <w:noProof/>
                <w:webHidden/>
              </w:rPr>
              <w:tab/>
            </w:r>
            <w:r>
              <w:rPr>
                <w:noProof/>
                <w:webHidden/>
              </w:rPr>
              <w:fldChar w:fldCharType="begin"/>
            </w:r>
            <w:r>
              <w:rPr>
                <w:noProof/>
                <w:webHidden/>
              </w:rPr>
              <w:instrText xml:space="preserve"> PAGEREF _Toc46434931 \h </w:instrText>
            </w:r>
            <w:r>
              <w:rPr>
                <w:noProof/>
                <w:webHidden/>
              </w:rPr>
            </w:r>
            <w:r>
              <w:rPr>
                <w:noProof/>
                <w:webHidden/>
              </w:rPr>
              <w:fldChar w:fldCharType="separate"/>
            </w:r>
            <w:r>
              <w:rPr>
                <w:noProof/>
                <w:webHidden/>
              </w:rPr>
              <w:t>5</w:t>
            </w:r>
            <w:r>
              <w:rPr>
                <w:noProof/>
                <w:webHidden/>
              </w:rPr>
              <w:fldChar w:fldCharType="end"/>
            </w:r>
          </w:hyperlink>
        </w:p>
        <w:p w14:paraId="3EBB49A2" w14:textId="77777777" w:rsidR="003E77DA" w:rsidRDefault="003E77DA">
          <w:pPr>
            <w:pStyle w:val="TOC2"/>
            <w:tabs>
              <w:tab w:val="right" w:leader="dot" w:pos="9350"/>
            </w:tabs>
            <w:rPr>
              <w:rFonts w:eastAsiaTheme="minorEastAsia"/>
              <w:b w:val="0"/>
              <w:bCs w:val="0"/>
              <w:noProof/>
              <w:sz w:val="24"/>
              <w:szCs w:val="24"/>
            </w:rPr>
          </w:pPr>
          <w:hyperlink w:anchor="_Toc46434932" w:history="1">
            <w:r w:rsidRPr="0023696C">
              <w:rPr>
                <w:rStyle w:val="Hyperlink"/>
                <w:rFonts w:ascii="Times New Roman" w:hAnsi="Times New Roman" w:cs="Times New Roman"/>
                <w:noProof/>
                <w:lang w:val="en-CA"/>
              </w:rPr>
              <w:t>Data Compilation</w:t>
            </w:r>
            <w:r>
              <w:rPr>
                <w:noProof/>
                <w:webHidden/>
              </w:rPr>
              <w:tab/>
            </w:r>
            <w:r>
              <w:rPr>
                <w:noProof/>
                <w:webHidden/>
              </w:rPr>
              <w:fldChar w:fldCharType="begin"/>
            </w:r>
            <w:r>
              <w:rPr>
                <w:noProof/>
                <w:webHidden/>
              </w:rPr>
              <w:instrText xml:space="preserve"> PAGEREF _Toc46434932 \h </w:instrText>
            </w:r>
            <w:r>
              <w:rPr>
                <w:noProof/>
                <w:webHidden/>
              </w:rPr>
            </w:r>
            <w:r>
              <w:rPr>
                <w:noProof/>
                <w:webHidden/>
              </w:rPr>
              <w:fldChar w:fldCharType="separate"/>
            </w:r>
            <w:r>
              <w:rPr>
                <w:noProof/>
                <w:webHidden/>
              </w:rPr>
              <w:t>5</w:t>
            </w:r>
            <w:r>
              <w:rPr>
                <w:noProof/>
                <w:webHidden/>
              </w:rPr>
              <w:fldChar w:fldCharType="end"/>
            </w:r>
          </w:hyperlink>
        </w:p>
        <w:p w14:paraId="3204949C" w14:textId="77777777" w:rsidR="003E77DA" w:rsidRDefault="003E77DA">
          <w:pPr>
            <w:pStyle w:val="TOC2"/>
            <w:tabs>
              <w:tab w:val="right" w:leader="dot" w:pos="9350"/>
            </w:tabs>
            <w:rPr>
              <w:rFonts w:eastAsiaTheme="minorEastAsia"/>
              <w:b w:val="0"/>
              <w:bCs w:val="0"/>
              <w:noProof/>
              <w:sz w:val="24"/>
              <w:szCs w:val="24"/>
            </w:rPr>
          </w:pPr>
          <w:hyperlink w:anchor="_Toc46434933" w:history="1">
            <w:r w:rsidRPr="0023696C">
              <w:rPr>
                <w:rStyle w:val="Hyperlink"/>
                <w:rFonts w:ascii="Times New Roman" w:hAnsi="Times New Roman" w:cs="Times New Roman"/>
                <w:noProof/>
                <w:lang w:val="en-CA"/>
              </w:rPr>
              <w:t>Imputation - Filling Missing Values</w:t>
            </w:r>
            <w:r>
              <w:rPr>
                <w:noProof/>
                <w:webHidden/>
              </w:rPr>
              <w:tab/>
            </w:r>
            <w:r>
              <w:rPr>
                <w:noProof/>
                <w:webHidden/>
              </w:rPr>
              <w:fldChar w:fldCharType="begin"/>
            </w:r>
            <w:r>
              <w:rPr>
                <w:noProof/>
                <w:webHidden/>
              </w:rPr>
              <w:instrText xml:space="preserve"> PAGEREF _Toc46434933 \h </w:instrText>
            </w:r>
            <w:r>
              <w:rPr>
                <w:noProof/>
                <w:webHidden/>
              </w:rPr>
            </w:r>
            <w:r>
              <w:rPr>
                <w:noProof/>
                <w:webHidden/>
              </w:rPr>
              <w:fldChar w:fldCharType="separate"/>
            </w:r>
            <w:r>
              <w:rPr>
                <w:noProof/>
                <w:webHidden/>
              </w:rPr>
              <w:t>5</w:t>
            </w:r>
            <w:r>
              <w:rPr>
                <w:noProof/>
                <w:webHidden/>
              </w:rPr>
              <w:fldChar w:fldCharType="end"/>
            </w:r>
          </w:hyperlink>
        </w:p>
        <w:p w14:paraId="74C5E675" w14:textId="77777777" w:rsidR="003E77DA" w:rsidRDefault="003E77DA">
          <w:pPr>
            <w:pStyle w:val="TOC2"/>
            <w:tabs>
              <w:tab w:val="right" w:leader="dot" w:pos="9350"/>
            </w:tabs>
            <w:rPr>
              <w:rFonts w:eastAsiaTheme="minorEastAsia"/>
              <w:b w:val="0"/>
              <w:bCs w:val="0"/>
              <w:noProof/>
              <w:sz w:val="24"/>
              <w:szCs w:val="24"/>
            </w:rPr>
          </w:pPr>
          <w:hyperlink w:anchor="_Toc46434934" w:history="1">
            <w:r w:rsidRPr="0023696C">
              <w:rPr>
                <w:rStyle w:val="Hyperlink"/>
                <w:rFonts w:ascii="Times New Roman" w:hAnsi="Times New Roman" w:cs="Times New Roman"/>
                <w:noProof/>
                <w:lang w:val="en-CA"/>
              </w:rPr>
              <w:t>Choice of Analysis Methods</w:t>
            </w:r>
            <w:r>
              <w:rPr>
                <w:noProof/>
                <w:webHidden/>
              </w:rPr>
              <w:tab/>
            </w:r>
            <w:r>
              <w:rPr>
                <w:noProof/>
                <w:webHidden/>
              </w:rPr>
              <w:fldChar w:fldCharType="begin"/>
            </w:r>
            <w:r>
              <w:rPr>
                <w:noProof/>
                <w:webHidden/>
              </w:rPr>
              <w:instrText xml:space="preserve"> PAGEREF _Toc46434934 \h </w:instrText>
            </w:r>
            <w:r>
              <w:rPr>
                <w:noProof/>
                <w:webHidden/>
              </w:rPr>
            </w:r>
            <w:r>
              <w:rPr>
                <w:noProof/>
                <w:webHidden/>
              </w:rPr>
              <w:fldChar w:fldCharType="separate"/>
            </w:r>
            <w:r>
              <w:rPr>
                <w:noProof/>
                <w:webHidden/>
              </w:rPr>
              <w:t>5</w:t>
            </w:r>
            <w:r>
              <w:rPr>
                <w:noProof/>
                <w:webHidden/>
              </w:rPr>
              <w:fldChar w:fldCharType="end"/>
            </w:r>
          </w:hyperlink>
        </w:p>
        <w:p w14:paraId="672702C6" w14:textId="77777777" w:rsidR="003E77DA" w:rsidRDefault="003E77DA">
          <w:pPr>
            <w:pStyle w:val="TOC2"/>
            <w:tabs>
              <w:tab w:val="right" w:leader="dot" w:pos="9350"/>
            </w:tabs>
            <w:rPr>
              <w:rFonts w:eastAsiaTheme="minorEastAsia"/>
              <w:b w:val="0"/>
              <w:bCs w:val="0"/>
              <w:noProof/>
              <w:sz w:val="24"/>
              <w:szCs w:val="24"/>
            </w:rPr>
          </w:pPr>
          <w:hyperlink w:anchor="_Toc46434935" w:history="1">
            <w:r w:rsidRPr="0023696C">
              <w:rPr>
                <w:rStyle w:val="Hyperlink"/>
                <w:rFonts w:ascii="Times New Roman" w:hAnsi="Times New Roman" w:cs="Times New Roman"/>
                <w:noProof/>
                <w:lang w:val="en-CA"/>
              </w:rPr>
              <w:t>Assumptions</w:t>
            </w:r>
            <w:r>
              <w:rPr>
                <w:noProof/>
                <w:webHidden/>
              </w:rPr>
              <w:tab/>
            </w:r>
            <w:r>
              <w:rPr>
                <w:noProof/>
                <w:webHidden/>
              </w:rPr>
              <w:fldChar w:fldCharType="begin"/>
            </w:r>
            <w:r>
              <w:rPr>
                <w:noProof/>
                <w:webHidden/>
              </w:rPr>
              <w:instrText xml:space="preserve"> PAGEREF _Toc46434935 \h </w:instrText>
            </w:r>
            <w:r>
              <w:rPr>
                <w:noProof/>
                <w:webHidden/>
              </w:rPr>
            </w:r>
            <w:r>
              <w:rPr>
                <w:noProof/>
                <w:webHidden/>
              </w:rPr>
              <w:fldChar w:fldCharType="separate"/>
            </w:r>
            <w:r>
              <w:rPr>
                <w:noProof/>
                <w:webHidden/>
              </w:rPr>
              <w:t>5</w:t>
            </w:r>
            <w:r>
              <w:rPr>
                <w:noProof/>
                <w:webHidden/>
              </w:rPr>
              <w:fldChar w:fldCharType="end"/>
            </w:r>
          </w:hyperlink>
        </w:p>
        <w:p w14:paraId="5EA251E6" w14:textId="77777777" w:rsidR="003E77DA" w:rsidRDefault="003E77DA">
          <w:pPr>
            <w:pStyle w:val="TOC1"/>
            <w:tabs>
              <w:tab w:val="right" w:leader="dot" w:pos="9350"/>
            </w:tabs>
            <w:rPr>
              <w:rFonts w:eastAsiaTheme="minorEastAsia"/>
              <w:b w:val="0"/>
              <w:bCs w:val="0"/>
              <w:noProof/>
            </w:rPr>
          </w:pPr>
          <w:hyperlink w:anchor="_Toc46434936" w:history="1">
            <w:r w:rsidRPr="0023696C">
              <w:rPr>
                <w:rStyle w:val="Hyperlink"/>
                <w:rFonts w:ascii="Times New Roman" w:hAnsi="Times New Roman" w:cs="Times New Roman"/>
                <w:noProof/>
                <w:lang w:val="en-CA"/>
              </w:rPr>
              <w:t>Descriptive Analysis of Variables</w:t>
            </w:r>
            <w:r>
              <w:rPr>
                <w:noProof/>
                <w:webHidden/>
              </w:rPr>
              <w:tab/>
            </w:r>
            <w:r>
              <w:rPr>
                <w:noProof/>
                <w:webHidden/>
              </w:rPr>
              <w:fldChar w:fldCharType="begin"/>
            </w:r>
            <w:r>
              <w:rPr>
                <w:noProof/>
                <w:webHidden/>
              </w:rPr>
              <w:instrText xml:space="preserve"> PAGEREF _Toc46434936 \h </w:instrText>
            </w:r>
            <w:r>
              <w:rPr>
                <w:noProof/>
                <w:webHidden/>
              </w:rPr>
            </w:r>
            <w:r>
              <w:rPr>
                <w:noProof/>
                <w:webHidden/>
              </w:rPr>
              <w:fldChar w:fldCharType="separate"/>
            </w:r>
            <w:r>
              <w:rPr>
                <w:noProof/>
                <w:webHidden/>
              </w:rPr>
              <w:t>6</w:t>
            </w:r>
            <w:r>
              <w:rPr>
                <w:noProof/>
                <w:webHidden/>
              </w:rPr>
              <w:fldChar w:fldCharType="end"/>
            </w:r>
          </w:hyperlink>
        </w:p>
        <w:p w14:paraId="142CDAF2" w14:textId="77777777" w:rsidR="003E77DA" w:rsidRDefault="003E77DA">
          <w:pPr>
            <w:pStyle w:val="TOC2"/>
            <w:tabs>
              <w:tab w:val="right" w:leader="dot" w:pos="9350"/>
            </w:tabs>
            <w:rPr>
              <w:rFonts w:eastAsiaTheme="minorEastAsia"/>
              <w:b w:val="0"/>
              <w:bCs w:val="0"/>
              <w:noProof/>
              <w:sz w:val="24"/>
              <w:szCs w:val="24"/>
            </w:rPr>
          </w:pPr>
          <w:hyperlink w:anchor="_Toc46434937" w:history="1">
            <w:r w:rsidRPr="0023696C">
              <w:rPr>
                <w:rStyle w:val="Hyperlink"/>
                <w:rFonts w:ascii="Times New Roman" w:eastAsia="Times New Roman" w:hAnsi="Times New Roman" w:cs="Times New Roman"/>
                <w:noProof/>
                <w:lang w:val="en-CA"/>
              </w:rPr>
              <w:t>Response Variable: Life Expectancy in Years</w:t>
            </w:r>
            <w:r>
              <w:rPr>
                <w:noProof/>
                <w:webHidden/>
              </w:rPr>
              <w:tab/>
            </w:r>
            <w:r>
              <w:rPr>
                <w:noProof/>
                <w:webHidden/>
              </w:rPr>
              <w:fldChar w:fldCharType="begin"/>
            </w:r>
            <w:r>
              <w:rPr>
                <w:noProof/>
                <w:webHidden/>
              </w:rPr>
              <w:instrText xml:space="preserve"> PAGEREF _Toc46434937 \h </w:instrText>
            </w:r>
            <w:r>
              <w:rPr>
                <w:noProof/>
                <w:webHidden/>
              </w:rPr>
            </w:r>
            <w:r>
              <w:rPr>
                <w:noProof/>
                <w:webHidden/>
              </w:rPr>
              <w:fldChar w:fldCharType="separate"/>
            </w:r>
            <w:r>
              <w:rPr>
                <w:noProof/>
                <w:webHidden/>
              </w:rPr>
              <w:t>6</w:t>
            </w:r>
            <w:r>
              <w:rPr>
                <w:noProof/>
                <w:webHidden/>
              </w:rPr>
              <w:fldChar w:fldCharType="end"/>
            </w:r>
          </w:hyperlink>
        </w:p>
        <w:p w14:paraId="17D82918" w14:textId="77777777" w:rsidR="003E77DA" w:rsidRDefault="003E77DA">
          <w:pPr>
            <w:pStyle w:val="TOC2"/>
            <w:tabs>
              <w:tab w:val="right" w:leader="dot" w:pos="9350"/>
            </w:tabs>
            <w:rPr>
              <w:rFonts w:eastAsiaTheme="minorEastAsia"/>
              <w:b w:val="0"/>
              <w:bCs w:val="0"/>
              <w:noProof/>
              <w:sz w:val="24"/>
              <w:szCs w:val="24"/>
            </w:rPr>
          </w:pPr>
          <w:hyperlink w:anchor="_Toc46434938" w:history="1">
            <w:r w:rsidRPr="0023696C">
              <w:rPr>
                <w:rStyle w:val="Hyperlink"/>
                <w:rFonts w:ascii="Times New Roman" w:eastAsia="Times New Roman" w:hAnsi="Times New Roman" w:cs="Times New Roman"/>
                <w:noProof/>
                <w:lang w:val="en-CA"/>
              </w:rPr>
              <w:t>Input Variables</w:t>
            </w:r>
            <w:r>
              <w:rPr>
                <w:noProof/>
                <w:webHidden/>
              </w:rPr>
              <w:tab/>
            </w:r>
            <w:r>
              <w:rPr>
                <w:noProof/>
                <w:webHidden/>
              </w:rPr>
              <w:fldChar w:fldCharType="begin"/>
            </w:r>
            <w:r>
              <w:rPr>
                <w:noProof/>
                <w:webHidden/>
              </w:rPr>
              <w:instrText xml:space="preserve"> PAGEREF _Toc46434938 \h </w:instrText>
            </w:r>
            <w:r>
              <w:rPr>
                <w:noProof/>
                <w:webHidden/>
              </w:rPr>
            </w:r>
            <w:r>
              <w:rPr>
                <w:noProof/>
                <w:webHidden/>
              </w:rPr>
              <w:fldChar w:fldCharType="separate"/>
            </w:r>
            <w:r>
              <w:rPr>
                <w:noProof/>
                <w:webHidden/>
              </w:rPr>
              <w:t>6</w:t>
            </w:r>
            <w:r>
              <w:rPr>
                <w:noProof/>
                <w:webHidden/>
              </w:rPr>
              <w:fldChar w:fldCharType="end"/>
            </w:r>
          </w:hyperlink>
        </w:p>
        <w:p w14:paraId="5AAD3384" w14:textId="77777777" w:rsidR="003E77DA" w:rsidRDefault="003E77DA">
          <w:pPr>
            <w:pStyle w:val="TOC2"/>
            <w:tabs>
              <w:tab w:val="right" w:leader="dot" w:pos="9350"/>
            </w:tabs>
            <w:rPr>
              <w:rFonts w:eastAsiaTheme="minorEastAsia"/>
              <w:b w:val="0"/>
              <w:bCs w:val="0"/>
              <w:noProof/>
              <w:sz w:val="24"/>
              <w:szCs w:val="24"/>
            </w:rPr>
          </w:pPr>
          <w:hyperlink w:anchor="_Toc46434939" w:history="1">
            <w:r w:rsidRPr="0023696C">
              <w:rPr>
                <w:rStyle w:val="Hyperlink"/>
                <w:rFonts w:ascii="Times New Roman" w:eastAsia="Times New Roman" w:hAnsi="Times New Roman" w:cs="Times New Roman"/>
                <w:noProof/>
                <w:lang w:val="en-CA"/>
              </w:rPr>
              <w:t>Categorical independent variables: Region, Income Group</w:t>
            </w:r>
            <w:r>
              <w:rPr>
                <w:noProof/>
                <w:webHidden/>
              </w:rPr>
              <w:tab/>
            </w:r>
            <w:r>
              <w:rPr>
                <w:noProof/>
                <w:webHidden/>
              </w:rPr>
              <w:fldChar w:fldCharType="begin"/>
            </w:r>
            <w:r>
              <w:rPr>
                <w:noProof/>
                <w:webHidden/>
              </w:rPr>
              <w:instrText xml:space="preserve"> PAGEREF _Toc46434939 \h </w:instrText>
            </w:r>
            <w:r>
              <w:rPr>
                <w:noProof/>
                <w:webHidden/>
              </w:rPr>
            </w:r>
            <w:r>
              <w:rPr>
                <w:noProof/>
                <w:webHidden/>
              </w:rPr>
              <w:fldChar w:fldCharType="separate"/>
            </w:r>
            <w:r>
              <w:rPr>
                <w:noProof/>
                <w:webHidden/>
              </w:rPr>
              <w:t>7</w:t>
            </w:r>
            <w:r>
              <w:rPr>
                <w:noProof/>
                <w:webHidden/>
              </w:rPr>
              <w:fldChar w:fldCharType="end"/>
            </w:r>
          </w:hyperlink>
        </w:p>
        <w:p w14:paraId="419E38D4" w14:textId="77777777" w:rsidR="003E77DA" w:rsidRDefault="003E77DA">
          <w:pPr>
            <w:pStyle w:val="TOC1"/>
            <w:tabs>
              <w:tab w:val="right" w:leader="dot" w:pos="9350"/>
            </w:tabs>
            <w:rPr>
              <w:rFonts w:eastAsiaTheme="minorEastAsia"/>
              <w:b w:val="0"/>
              <w:bCs w:val="0"/>
              <w:noProof/>
            </w:rPr>
          </w:pPr>
          <w:hyperlink w:anchor="_Toc46434940" w:history="1">
            <w:r w:rsidRPr="0023696C">
              <w:rPr>
                <w:rStyle w:val="Hyperlink"/>
                <w:rFonts w:ascii="Times New Roman" w:hAnsi="Times New Roman" w:cs="Times New Roman"/>
                <w:noProof/>
                <w:lang w:val="en-CA"/>
              </w:rPr>
              <w:t>Results</w:t>
            </w:r>
            <w:r>
              <w:rPr>
                <w:noProof/>
                <w:webHidden/>
              </w:rPr>
              <w:tab/>
            </w:r>
            <w:r>
              <w:rPr>
                <w:noProof/>
                <w:webHidden/>
              </w:rPr>
              <w:fldChar w:fldCharType="begin"/>
            </w:r>
            <w:r>
              <w:rPr>
                <w:noProof/>
                <w:webHidden/>
              </w:rPr>
              <w:instrText xml:space="preserve"> PAGEREF _Toc46434940 \h </w:instrText>
            </w:r>
            <w:r>
              <w:rPr>
                <w:noProof/>
                <w:webHidden/>
              </w:rPr>
            </w:r>
            <w:r>
              <w:rPr>
                <w:noProof/>
                <w:webHidden/>
              </w:rPr>
              <w:fldChar w:fldCharType="separate"/>
            </w:r>
            <w:r>
              <w:rPr>
                <w:noProof/>
                <w:webHidden/>
              </w:rPr>
              <w:t>8</w:t>
            </w:r>
            <w:r>
              <w:rPr>
                <w:noProof/>
                <w:webHidden/>
              </w:rPr>
              <w:fldChar w:fldCharType="end"/>
            </w:r>
          </w:hyperlink>
        </w:p>
        <w:p w14:paraId="6DF6E9BD" w14:textId="77777777" w:rsidR="003E77DA" w:rsidRDefault="003E77DA">
          <w:pPr>
            <w:pStyle w:val="TOC2"/>
            <w:tabs>
              <w:tab w:val="right" w:leader="dot" w:pos="9350"/>
            </w:tabs>
            <w:rPr>
              <w:rFonts w:eastAsiaTheme="minorEastAsia"/>
              <w:b w:val="0"/>
              <w:bCs w:val="0"/>
              <w:noProof/>
              <w:sz w:val="24"/>
              <w:szCs w:val="24"/>
            </w:rPr>
          </w:pPr>
          <w:hyperlink w:anchor="_Toc46434941" w:history="1">
            <w:r w:rsidRPr="0023696C">
              <w:rPr>
                <w:rStyle w:val="Hyperlink"/>
                <w:rFonts w:ascii="Times New Roman" w:hAnsi="Times New Roman" w:cs="Times New Roman"/>
                <w:noProof/>
                <w:lang w:val="en-CA"/>
              </w:rPr>
              <w:t>ANOVA Model</w:t>
            </w:r>
            <w:r>
              <w:rPr>
                <w:noProof/>
                <w:webHidden/>
              </w:rPr>
              <w:tab/>
            </w:r>
            <w:r>
              <w:rPr>
                <w:noProof/>
                <w:webHidden/>
              </w:rPr>
              <w:fldChar w:fldCharType="begin"/>
            </w:r>
            <w:r>
              <w:rPr>
                <w:noProof/>
                <w:webHidden/>
              </w:rPr>
              <w:instrText xml:space="preserve"> PAGEREF _Toc46434941 \h </w:instrText>
            </w:r>
            <w:r>
              <w:rPr>
                <w:noProof/>
                <w:webHidden/>
              </w:rPr>
            </w:r>
            <w:r>
              <w:rPr>
                <w:noProof/>
                <w:webHidden/>
              </w:rPr>
              <w:fldChar w:fldCharType="separate"/>
            </w:r>
            <w:r>
              <w:rPr>
                <w:noProof/>
                <w:webHidden/>
              </w:rPr>
              <w:t>8</w:t>
            </w:r>
            <w:r>
              <w:rPr>
                <w:noProof/>
                <w:webHidden/>
              </w:rPr>
              <w:fldChar w:fldCharType="end"/>
            </w:r>
          </w:hyperlink>
        </w:p>
        <w:p w14:paraId="3471F7DD" w14:textId="77777777" w:rsidR="003E77DA" w:rsidRDefault="003E77DA">
          <w:pPr>
            <w:pStyle w:val="TOC3"/>
            <w:tabs>
              <w:tab w:val="right" w:leader="dot" w:pos="9350"/>
            </w:tabs>
            <w:rPr>
              <w:rFonts w:eastAsiaTheme="minorEastAsia"/>
              <w:noProof/>
              <w:sz w:val="24"/>
              <w:szCs w:val="24"/>
            </w:rPr>
          </w:pPr>
          <w:hyperlink w:anchor="_Toc46434942" w:history="1">
            <w:r w:rsidRPr="0023696C">
              <w:rPr>
                <w:rStyle w:val="Hyperlink"/>
                <w:rFonts w:ascii="Times New Roman" w:hAnsi="Times New Roman" w:cs="Times New Roman"/>
                <w:noProof/>
                <w:lang w:val="en-CA"/>
              </w:rPr>
              <w:t>ANOVA model using Region as the Classification Variable:</w:t>
            </w:r>
            <w:r>
              <w:rPr>
                <w:noProof/>
                <w:webHidden/>
              </w:rPr>
              <w:tab/>
            </w:r>
            <w:r>
              <w:rPr>
                <w:noProof/>
                <w:webHidden/>
              </w:rPr>
              <w:fldChar w:fldCharType="begin"/>
            </w:r>
            <w:r>
              <w:rPr>
                <w:noProof/>
                <w:webHidden/>
              </w:rPr>
              <w:instrText xml:space="preserve"> PAGEREF _Toc46434942 \h </w:instrText>
            </w:r>
            <w:r>
              <w:rPr>
                <w:noProof/>
                <w:webHidden/>
              </w:rPr>
            </w:r>
            <w:r>
              <w:rPr>
                <w:noProof/>
                <w:webHidden/>
              </w:rPr>
              <w:fldChar w:fldCharType="separate"/>
            </w:r>
            <w:r>
              <w:rPr>
                <w:noProof/>
                <w:webHidden/>
              </w:rPr>
              <w:t>8</w:t>
            </w:r>
            <w:r>
              <w:rPr>
                <w:noProof/>
                <w:webHidden/>
              </w:rPr>
              <w:fldChar w:fldCharType="end"/>
            </w:r>
          </w:hyperlink>
        </w:p>
        <w:p w14:paraId="133EAB09" w14:textId="77777777" w:rsidR="003E77DA" w:rsidRDefault="003E77DA">
          <w:pPr>
            <w:pStyle w:val="TOC3"/>
            <w:tabs>
              <w:tab w:val="right" w:leader="dot" w:pos="9350"/>
            </w:tabs>
            <w:rPr>
              <w:rFonts w:eastAsiaTheme="minorEastAsia"/>
              <w:noProof/>
              <w:sz w:val="24"/>
              <w:szCs w:val="24"/>
            </w:rPr>
          </w:pPr>
          <w:hyperlink w:anchor="_Toc46434943" w:history="1">
            <w:r w:rsidRPr="0023696C">
              <w:rPr>
                <w:rStyle w:val="Hyperlink"/>
                <w:rFonts w:ascii="Times New Roman" w:hAnsi="Times New Roman" w:cs="Times New Roman"/>
                <w:noProof/>
                <w:lang w:val="en-CA"/>
              </w:rPr>
              <w:t>Initially, Levene’s test for homogeneity for the ANOVA model was used, however, this model failed to satisfy the assumption of equal variances. Thus, we opted to apply Welch’s ANOVA.</w:t>
            </w:r>
            <w:r>
              <w:rPr>
                <w:noProof/>
                <w:webHidden/>
              </w:rPr>
              <w:tab/>
            </w:r>
            <w:r>
              <w:rPr>
                <w:noProof/>
                <w:webHidden/>
              </w:rPr>
              <w:fldChar w:fldCharType="begin"/>
            </w:r>
            <w:r>
              <w:rPr>
                <w:noProof/>
                <w:webHidden/>
              </w:rPr>
              <w:instrText xml:space="preserve"> PAGEREF _Toc46434943 \h </w:instrText>
            </w:r>
            <w:r>
              <w:rPr>
                <w:noProof/>
                <w:webHidden/>
              </w:rPr>
            </w:r>
            <w:r>
              <w:rPr>
                <w:noProof/>
                <w:webHidden/>
              </w:rPr>
              <w:fldChar w:fldCharType="separate"/>
            </w:r>
            <w:r>
              <w:rPr>
                <w:noProof/>
                <w:webHidden/>
              </w:rPr>
              <w:t>8</w:t>
            </w:r>
            <w:r>
              <w:rPr>
                <w:noProof/>
                <w:webHidden/>
              </w:rPr>
              <w:fldChar w:fldCharType="end"/>
            </w:r>
          </w:hyperlink>
        </w:p>
        <w:p w14:paraId="66343243" w14:textId="77777777" w:rsidR="003E77DA" w:rsidRDefault="003E77DA">
          <w:pPr>
            <w:pStyle w:val="TOC3"/>
            <w:tabs>
              <w:tab w:val="right" w:leader="dot" w:pos="9350"/>
            </w:tabs>
            <w:rPr>
              <w:rFonts w:eastAsiaTheme="minorEastAsia"/>
              <w:noProof/>
              <w:sz w:val="24"/>
              <w:szCs w:val="24"/>
            </w:rPr>
          </w:pPr>
          <w:hyperlink w:anchor="_Toc46434944" w:history="1">
            <w:r w:rsidRPr="0023696C">
              <w:rPr>
                <w:rStyle w:val="Hyperlink"/>
                <w:rFonts w:ascii="Times New Roman" w:hAnsi="Times New Roman" w:cs="Times New Roman"/>
                <w:noProof/>
                <w:lang w:val="en-CA"/>
              </w:rPr>
              <w:t>ANOVA model using Income Groups as the Classification Variable</w:t>
            </w:r>
            <w:r>
              <w:rPr>
                <w:noProof/>
                <w:webHidden/>
              </w:rPr>
              <w:tab/>
            </w:r>
            <w:r>
              <w:rPr>
                <w:noProof/>
                <w:webHidden/>
              </w:rPr>
              <w:fldChar w:fldCharType="begin"/>
            </w:r>
            <w:r>
              <w:rPr>
                <w:noProof/>
                <w:webHidden/>
              </w:rPr>
              <w:instrText xml:space="preserve"> PAGEREF _Toc46434944 \h </w:instrText>
            </w:r>
            <w:r>
              <w:rPr>
                <w:noProof/>
                <w:webHidden/>
              </w:rPr>
            </w:r>
            <w:r>
              <w:rPr>
                <w:noProof/>
                <w:webHidden/>
              </w:rPr>
              <w:fldChar w:fldCharType="separate"/>
            </w:r>
            <w:r>
              <w:rPr>
                <w:noProof/>
                <w:webHidden/>
              </w:rPr>
              <w:t>9</w:t>
            </w:r>
            <w:r>
              <w:rPr>
                <w:noProof/>
                <w:webHidden/>
              </w:rPr>
              <w:fldChar w:fldCharType="end"/>
            </w:r>
          </w:hyperlink>
        </w:p>
        <w:p w14:paraId="7B7924CE" w14:textId="77777777" w:rsidR="003E77DA" w:rsidRDefault="003E77DA">
          <w:pPr>
            <w:pStyle w:val="TOC2"/>
            <w:tabs>
              <w:tab w:val="right" w:leader="dot" w:pos="9350"/>
            </w:tabs>
            <w:rPr>
              <w:rFonts w:eastAsiaTheme="minorEastAsia"/>
              <w:b w:val="0"/>
              <w:bCs w:val="0"/>
              <w:noProof/>
              <w:sz w:val="24"/>
              <w:szCs w:val="24"/>
            </w:rPr>
          </w:pPr>
          <w:hyperlink w:anchor="_Toc46434945" w:history="1">
            <w:r w:rsidRPr="0023696C">
              <w:rPr>
                <w:rStyle w:val="Hyperlink"/>
                <w:rFonts w:ascii="Times New Roman" w:hAnsi="Times New Roman" w:cs="Times New Roman"/>
                <w:noProof/>
                <w:lang w:val="en-CA"/>
              </w:rPr>
              <w:t>Regression Analysis</w:t>
            </w:r>
            <w:r>
              <w:rPr>
                <w:noProof/>
                <w:webHidden/>
              </w:rPr>
              <w:tab/>
            </w:r>
            <w:r>
              <w:rPr>
                <w:noProof/>
                <w:webHidden/>
              </w:rPr>
              <w:fldChar w:fldCharType="begin"/>
            </w:r>
            <w:r>
              <w:rPr>
                <w:noProof/>
                <w:webHidden/>
              </w:rPr>
              <w:instrText xml:space="preserve"> PAGEREF _Toc46434945 \h </w:instrText>
            </w:r>
            <w:r>
              <w:rPr>
                <w:noProof/>
                <w:webHidden/>
              </w:rPr>
            </w:r>
            <w:r>
              <w:rPr>
                <w:noProof/>
                <w:webHidden/>
              </w:rPr>
              <w:fldChar w:fldCharType="separate"/>
            </w:r>
            <w:r>
              <w:rPr>
                <w:noProof/>
                <w:webHidden/>
              </w:rPr>
              <w:t>11</w:t>
            </w:r>
            <w:r>
              <w:rPr>
                <w:noProof/>
                <w:webHidden/>
              </w:rPr>
              <w:fldChar w:fldCharType="end"/>
            </w:r>
          </w:hyperlink>
        </w:p>
        <w:p w14:paraId="7185E553" w14:textId="77777777" w:rsidR="003E77DA" w:rsidRDefault="003E77DA">
          <w:pPr>
            <w:pStyle w:val="TOC3"/>
            <w:tabs>
              <w:tab w:val="left" w:pos="960"/>
              <w:tab w:val="right" w:leader="dot" w:pos="9350"/>
            </w:tabs>
            <w:rPr>
              <w:rFonts w:eastAsiaTheme="minorEastAsia"/>
              <w:noProof/>
              <w:sz w:val="24"/>
              <w:szCs w:val="24"/>
            </w:rPr>
          </w:pPr>
          <w:hyperlink w:anchor="_Toc46434946" w:history="1">
            <w:r w:rsidRPr="0023696C">
              <w:rPr>
                <w:rStyle w:val="Hyperlink"/>
                <w:rFonts w:ascii="Times New Roman" w:hAnsi="Times New Roman" w:cs="Times New Roman"/>
                <w:noProof/>
                <w:lang w:val="en-CA"/>
              </w:rPr>
              <w:t>1)</w:t>
            </w:r>
            <w:r>
              <w:rPr>
                <w:rFonts w:eastAsiaTheme="minorEastAsia"/>
                <w:noProof/>
                <w:sz w:val="24"/>
                <w:szCs w:val="24"/>
              </w:rPr>
              <w:tab/>
            </w:r>
            <w:r w:rsidRPr="0023696C">
              <w:rPr>
                <w:rStyle w:val="Hyperlink"/>
                <w:rFonts w:ascii="Times New Roman" w:hAnsi="Times New Roman" w:cs="Times New Roman"/>
                <w:noProof/>
                <w:lang w:val="en-CA"/>
              </w:rPr>
              <w:t>Backward Selection method for Linear Regression.</w:t>
            </w:r>
            <w:r>
              <w:rPr>
                <w:noProof/>
                <w:webHidden/>
              </w:rPr>
              <w:tab/>
            </w:r>
            <w:r>
              <w:rPr>
                <w:noProof/>
                <w:webHidden/>
              </w:rPr>
              <w:fldChar w:fldCharType="begin"/>
            </w:r>
            <w:r>
              <w:rPr>
                <w:noProof/>
                <w:webHidden/>
              </w:rPr>
              <w:instrText xml:space="preserve"> PAGEREF _Toc46434946 \h </w:instrText>
            </w:r>
            <w:r>
              <w:rPr>
                <w:noProof/>
                <w:webHidden/>
              </w:rPr>
            </w:r>
            <w:r>
              <w:rPr>
                <w:noProof/>
                <w:webHidden/>
              </w:rPr>
              <w:fldChar w:fldCharType="separate"/>
            </w:r>
            <w:r>
              <w:rPr>
                <w:noProof/>
                <w:webHidden/>
              </w:rPr>
              <w:t>11</w:t>
            </w:r>
            <w:r>
              <w:rPr>
                <w:noProof/>
                <w:webHidden/>
              </w:rPr>
              <w:fldChar w:fldCharType="end"/>
            </w:r>
          </w:hyperlink>
        </w:p>
        <w:p w14:paraId="38BB8FF9" w14:textId="77777777" w:rsidR="003E77DA" w:rsidRDefault="003E77DA">
          <w:pPr>
            <w:pStyle w:val="TOC3"/>
            <w:tabs>
              <w:tab w:val="right" w:leader="dot" w:pos="9350"/>
            </w:tabs>
            <w:rPr>
              <w:rFonts w:eastAsiaTheme="minorEastAsia"/>
              <w:noProof/>
              <w:sz w:val="24"/>
              <w:szCs w:val="24"/>
            </w:rPr>
          </w:pPr>
          <w:hyperlink w:anchor="_Toc46434947" w:history="1">
            <w:r w:rsidRPr="0023696C">
              <w:rPr>
                <w:rStyle w:val="Hyperlink"/>
                <w:rFonts w:ascii="Times New Roman" w:hAnsi="Times New Roman" w:cs="Times New Roman"/>
                <w:noProof/>
                <w:lang w:val="en-CA"/>
              </w:rPr>
              <w:t>2) Evaluating the fit of the Model.</w:t>
            </w:r>
            <w:r>
              <w:rPr>
                <w:noProof/>
                <w:webHidden/>
              </w:rPr>
              <w:tab/>
            </w:r>
            <w:r>
              <w:rPr>
                <w:noProof/>
                <w:webHidden/>
              </w:rPr>
              <w:fldChar w:fldCharType="begin"/>
            </w:r>
            <w:r>
              <w:rPr>
                <w:noProof/>
                <w:webHidden/>
              </w:rPr>
              <w:instrText xml:space="preserve"> PAGEREF _Toc46434947 \h </w:instrText>
            </w:r>
            <w:r>
              <w:rPr>
                <w:noProof/>
                <w:webHidden/>
              </w:rPr>
            </w:r>
            <w:r>
              <w:rPr>
                <w:noProof/>
                <w:webHidden/>
              </w:rPr>
              <w:fldChar w:fldCharType="separate"/>
            </w:r>
            <w:r>
              <w:rPr>
                <w:noProof/>
                <w:webHidden/>
              </w:rPr>
              <w:t>12</w:t>
            </w:r>
            <w:r>
              <w:rPr>
                <w:noProof/>
                <w:webHidden/>
              </w:rPr>
              <w:fldChar w:fldCharType="end"/>
            </w:r>
          </w:hyperlink>
        </w:p>
        <w:p w14:paraId="0E8F0FD0" w14:textId="77777777" w:rsidR="003E77DA" w:rsidRDefault="003E77DA">
          <w:pPr>
            <w:pStyle w:val="TOC3"/>
            <w:tabs>
              <w:tab w:val="right" w:leader="dot" w:pos="9350"/>
            </w:tabs>
            <w:rPr>
              <w:rFonts w:eastAsiaTheme="minorEastAsia"/>
              <w:noProof/>
              <w:sz w:val="24"/>
              <w:szCs w:val="24"/>
            </w:rPr>
          </w:pPr>
          <w:hyperlink w:anchor="_Toc46434948" w:history="1">
            <w:r w:rsidRPr="0023696C">
              <w:rPr>
                <w:rStyle w:val="Hyperlink"/>
                <w:rFonts w:ascii="Times New Roman" w:eastAsia="Times New Roman" w:hAnsi="Times New Roman" w:cs="Times New Roman"/>
                <w:noProof/>
                <w:lang w:val="en-CA"/>
              </w:rPr>
              <w:t>3) Checking for Correlation, Collinearity and Outliers.</w:t>
            </w:r>
            <w:r>
              <w:rPr>
                <w:noProof/>
                <w:webHidden/>
              </w:rPr>
              <w:tab/>
            </w:r>
            <w:r>
              <w:rPr>
                <w:noProof/>
                <w:webHidden/>
              </w:rPr>
              <w:fldChar w:fldCharType="begin"/>
            </w:r>
            <w:r>
              <w:rPr>
                <w:noProof/>
                <w:webHidden/>
              </w:rPr>
              <w:instrText xml:space="preserve"> PAGEREF _Toc46434948 \h </w:instrText>
            </w:r>
            <w:r>
              <w:rPr>
                <w:noProof/>
                <w:webHidden/>
              </w:rPr>
            </w:r>
            <w:r>
              <w:rPr>
                <w:noProof/>
                <w:webHidden/>
              </w:rPr>
              <w:fldChar w:fldCharType="separate"/>
            </w:r>
            <w:r>
              <w:rPr>
                <w:noProof/>
                <w:webHidden/>
              </w:rPr>
              <w:t>15</w:t>
            </w:r>
            <w:r>
              <w:rPr>
                <w:noProof/>
                <w:webHidden/>
              </w:rPr>
              <w:fldChar w:fldCharType="end"/>
            </w:r>
          </w:hyperlink>
        </w:p>
        <w:p w14:paraId="215E5590" w14:textId="77777777" w:rsidR="003E77DA" w:rsidRDefault="003E77DA">
          <w:pPr>
            <w:pStyle w:val="TOC3"/>
            <w:tabs>
              <w:tab w:val="right" w:leader="dot" w:pos="9350"/>
            </w:tabs>
            <w:rPr>
              <w:rFonts w:eastAsiaTheme="minorEastAsia"/>
              <w:noProof/>
              <w:sz w:val="24"/>
              <w:szCs w:val="24"/>
            </w:rPr>
          </w:pPr>
          <w:hyperlink w:anchor="_Toc46434949" w:history="1">
            <w:r w:rsidRPr="0023696C">
              <w:rPr>
                <w:rStyle w:val="Hyperlink"/>
                <w:rFonts w:ascii="Times New Roman" w:hAnsi="Times New Roman" w:cs="Times New Roman"/>
                <w:noProof/>
                <w:lang w:val="en-CA"/>
              </w:rPr>
              <w:t>4) Scoring and Validating the model</w:t>
            </w:r>
            <w:r>
              <w:rPr>
                <w:noProof/>
                <w:webHidden/>
              </w:rPr>
              <w:tab/>
            </w:r>
            <w:r>
              <w:rPr>
                <w:noProof/>
                <w:webHidden/>
              </w:rPr>
              <w:fldChar w:fldCharType="begin"/>
            </w:r>
            <w:r>
              <w:rPr>
                <w:noProof/>
                <w:webHidden/>
              </w:rPr>
              <w:instrText xml:space="preserve"> PAGEREF _Toc46434949 \h </w:instrText>
            </w:r>
            <w:r>
              <w:rPr>
                <w:noProof/>
                <w:webHidden/>
              </w:rPr>
            </w:r>
            <w:r>
              <w:rPr>
                <w:noProof/>
                <w:webHidden/>
              </w:rPr>
              <w:fldChar w:fldCharType="separate"/>
            </w:r>
            <w:r>
              <w:rPr>
                <w:noProof/>
                <w:webHidden/>
              </w:rPr>
              <w:t>17</w:t>
            </w:r>
            <w:r>
              <w:rPr>
                <w:noProof/>
                <w:webHidden/>
              </w:rPr>
              <w:fldChar w:fldCharType="end"/>
            </w:r>
          </w:hyperlink>
        </w:p>
        <w:p w14:paraId="3B05353A" w14:textId="77777777" w:rsidR="003E77DA" w:rsidRDefault="003E77DA">
          <w:pPr>
            <w:pStyle w:val="TOC1"/>
            <w:tabs>
              <w:tab w:val="right" w:leader="dot" w:pos="9350"/>
            </w:tabs>
            <w:rPr>
              <w:rFonts w:eastAsiaTheme="minorEastAsia"/>
              <w:b w:val="0"/>
              <w:bCs w:val="0"/>
              <w:noProof/>
            </w:rPr>
          </w:pPr>
          <w:hyperlink w:anchor="_Toc46434950" w:history="1">
            <w:r w:rsidRPr="0023696C">
              <w:rPr>
                <w:rStyle w:val="Hyperlink"/>
                <w:rFonts w:ascii="Times New Roman" w:hAnsi="Times New Roman" w:cs="Times New Roman"/>
                <w:noProof/>
                <w:lang w:val="en-CA"/>
              </w:rPr>
              <w:t>Conclusion</w:t>
            </w:r>
            <w:r>
              <w:rPr>
                <w:noProof/>
                <w:webHidden/>
              </w:rPr>
              <w:tab/>
            </w:r>
            <w:r>
              <w:rPr>
                <w:noProof/>
                <w:webHidden/>
              </w:rPr>
              <w:fldChar w:fldCharType="begin"/>
            </w:r>
            <w:r>
              <w:rPr>
                <w:noProof/>
                <w:webHidden/>
              </w:rPr>
              <w:instrText xml:space="preserve"> PAGEREF _Toc46434950 \h </w:instrText>
            </w:r>
            <w:r>
              <w:rPr>
                <w:noProof/>
                <w:webHidden/>
              </w:rPr>
            </w:r>
            <w:r>
              <w:rPr>
                <w:noProof/>
                <w:webHidden/>
              </w:rPr>
              <w:fldChar w:fldCharType="separate"/>
            </w:r>
            <w:r>
              <w:rPr>
                <w:noProof/>
                <w:webHidden/>
              </w:rPr>
              <w:t>18</w:t>
            </w:r>
            <w:r>
              <w:rPr>
                <w:noProof/>
                <w:webHidden/>
              </w:rPr>
              <w:fldChar w:fldCharType="end"/>
            </w:r>
          </w:hyperlink>
        </w:p>
        <w:p w14:paraId="51D7C996" w14:textId="77777777" w:rsidR="003E77DA" w:rsidRDefault="003E77DA">
          <w:pPr>
            <w:pStyle w:val="TOC1"/>
            <w:tabs>
              <w:tab w:val="right" w:leader="dot" w:pos="9350"/>
            </w:tabs>
            <w:rPr>
              <w:rFonts w:eastAsiaTheme="minorEastAsia"/>
              <w:b w:val="0"/>
              <w:bCs w:val="0"/>
              <w:noProof/>
            </w:rPr>
          </w:pPr>
          <w:hyperlink w:anchor="_Toc46434951" w:history="1">
            <w:r w:rsidRPr="0023696C">
              <w:rPr>
                <w:rStyle w:val="Hyperlink"/>
                <w:rFonts w:ascii="Times New Roman" w:hAnsi="Times New Roman" w:cs="Times New Roman"/>
                <w:noProof/>
                <w:lang w:val="en-CA"/>
              </w:rPr>
              <w:t>Additional Information and Future Considerations</w:t>
            </w:r>
            <w:r>
              <w:rPr>
                <w:noProof/>
                <w:webHidden/>
              </w:rPr>
              <w:tab/>
            </w:r>
            <w:r>
              <w:rPr>
                <w:noProof/>
                <w:webHidden/>
              </w:rPr>
              <w:fldChar w:fldCharType="begin"/>
            </w:r>
            <w:r>
              <w:rPr>
                <w:noProof/>
                <w:webHidden/>
              </w:rPr>
              <w:instrText xml:space="preserve"> PAGEREF _Toc46434951 \h </w:instrText>
            </w:r>
            <w:r>
              <w:rPr>
                <w:noProof/>
                <w:webHidden/>
              </w:rPr>
            </w:r>
            <w:r>
              <w:rPr>
                <w:noProof/>
                <w:webHidden/>
              </w:rPr>
              <w:fldChar w:fldCharType="separate"/>
            </w:r>
            <w:r>
              <w:rPr>
                <w:noProof/>
                <w:webHidden/>
              </w:rPr>
              <w:t>18</w:t>
            </w:r>
            <w:r>
              <w:rPr>
                <w:noProof/>
                <w:webHidden/>
              </w:rPr>
              <w:fldChar w:fldCharType="end"/>
            </w:r>
          </w:hyperlink>
        </w:p>
        <w:p w14:paraId="5E5D5F53" w14:textId="77777777" w:rsidR="003E77DA" w:rsidRDefault="003E77DA">
          <w:pPr>
            <w:pStyle w:val="TOC1"/>
            <w:tabs>
              <w:tab w:val="right" w:leader="dot" w:pos="9350"/>
            </w:tabs>
            <w:rPr>
              <w:rFonts w:eastAsiaTheme="minorEastAsia"/>
              <w:b w:val="0"/>
              <w:bCs w:val="0"/>
              <w:noProof/>
            </w:rPr>
          </w:pPr>
          <w:hyperlink w:anchor="_Toc46434952" w:history="1">
            <w:r w:rsidRPr="0023696C">
              <w:rPr>
                <w:rStyle w:val="Hyperlink"/>
                <w:rFonts w:ascii="Times New Roman" w:hAnsi="Times New Roman" w:cs="Times New Roman"/>
                <w:noProof/>
                <w:lang w:val="en-CA"/>
              </w:rPr>
              <w:t>Appendices:</w:t>
            </w:r>
            <w:r>
              <w:rPr>
                <w:noProof/>
                <w:webHidden/>
              </w:rPr>
              <w:tab/>
            </w:r>
            <w:r>
              <w:rPr>
                <w:noProof/>
                <w:webHidden/>
              </w:rPr>
              <w:fldChar w:fldCharType="begin"/>
            </w:r>
            <w:r>
              <w:rPr>
                <w:noProof/>
                <w:webHidden/>
              </w:rPr>
              <w:instrText xml:space="preserve"> PAGEREF _Toc46434952 \h </w:instrText>
            </w:r>
            <w:r>
              <w:rPr>
                <w:noProof/>
                <w:webHidden/>
              </w:rPr>
            </w:r>
            <w:r>
              <w:rPr>
                <w:noProof/>
                <w:webHidden/>
              </w:rPr>
              <w:fldChar w:fldCharType="separate"/>
            </w:r>
            <w:r>
              <w:rPr>
                <w:noProof/>
                <w:webHidden/>
              </w:rPr>
              <w:t>19</w:t>
            </w:r>
            <w:r>
              <w:rPr>
                <w:noProof/>
                <w:webHidden/>
              </w:rPr>
              <w:fldChar w:fldCharType="end"/>
            </w:r>
          </w:hyperlink>
        </w:p>
        <w:p w14:paraId="3F1ED934" w14:textId="77777777" w:rsidR="003E77DA" w:rsidRDefault="003E77DA">
          <w:pPr>
            <w:pStyle w:val="TOC2"/>
            <w:tabs>
              <w:tab w:val="right" w:leader="dot" w:pos="9350"/>
            </w:tabs>
            <w:rPr>
              <w:rFonts w:eastAsiaTheme="minorEastAsia"/>
              <w:b w:val="0"/>
              <w:bCs w:val="0"/>
              <w:noProof/>
              <w:sz w:val="24"/>
              <w:szCs w:val="24"/>
            </w:rPr>
          </w:pPr>
          <w:hyperlink w:anchor="_Toc46434953" w:history="1">
            <w:r w:rsidRPr="0023696C">
              <w:rPr>
                <w:rStyle w:val="Hyperlink"/>
                <w:rFonts w:ascii="Times New Roman" w:hAnsi="Times New Roman" w:cs="Times New Roman"/>
                <w:noProof/>
                <w:lang w:val="en-CA"/>
              </w:rPr>
              <w:t>APPENDIX A: Example - For missing values in Tuberculosis incidents</w:t>
            </w:r>
            <w:r>
              <w:rPr>
                <w:noProof/>
                <w:webHidden/>
              </w:rPr>
              <w:tab/>
            </w:r>
            <w:r>
              <w:rPr>
                <w:noProof/>
                <w:webHidden/>
              </w:rPr>
              <w:fldChar w:fldCharType="begin"/>
            </w:r>
            <w:r>
              <w:rPr>
                <w:noProof/>
                <w:webHidden/>
              </w:rPr>
              <w:instrText xml:space="preserve"> PAGEREF _Toc46434953 \h </w:instrText>
            </w:r>
            <w:r>
              <w:rPr>
                <w:noProof/>
                <w:webHidden/>
              </w:rPr>
            </w:r>
            <w:r>
              <w:rPr>
                <w:noProof/>
                <w:webHidden/>
              </w:rPr>
              <w:fldChar w:fldCharType="separate"/>
            </w:r>
            <w:r>
              <w:rPr>
                <w:noProof/>
                <w:webHidden/>
              </w:rPr>
              <w:t>19</w:t>
            </w:r>
            <w:r>
              <w:rPr>
                <w:noProof/>
                <w:webHidden/>
              </w:rPr>
              <w:fldChar w:fldCharType="end"/>
            </w:r>
          </w:hyperlink>
        </w:p>
        <w:p w14:paraId="1D7F88DE" w14:textId="77777777" w:rsidR="003E77DA" w:rsidRDefault="003E77DA">
          <w:pPr>
            <w:pStyle w:val="TOC2"/>
            <w:tabs>
              <w:tab w:val="right" w:leader="dot" w:pos="9350"/>
            </w:tabs>
            <w:rPr>
              <w:rFonts w:eastAsiaTheme="minorEastAsia"/>
              <w:b w:val="0"/>
              <w:bCs w:val="0"/>
              <w:noProof/>
              <w:sz w:val="24"/>
              <w:szCs w:val="24"/>
            </w:rPr>
          </w:pPr>
          <w:hyperlink w:anchor="_Toc46434954" w:history="1">
            <w:r w:rsidRPr="0023696C">
              <w:rPr>
                <w:rStyle w:val="Hyperlink"/>
                <w:rFonts w:ascii="Times New Roman" w:hAnsi="Times New Roman" w:cs="Times New Roman"/>
                <w:noProof/>
                <w:lang w:val="en-CA"/>
              </w:rPr>
              <w:t>APPENDIX B: Summary Statistics and Plots of Life Expectancy</w:t>
            </w:r>
            <w:r>
              <w:rPr>
                <w:noProof/>
                <w:webHidden/>
              </w:rPr>
              <w:tab/>
            </w:r>
            <w:r>
              <w:rPr>
                <w:noProof/>
                <w:webHidden/>
              </w:rPr>
              <w:fldChar w:fldCharType="begin"/>
            </w:r>
            <w:r>
              <w:rPr>
                <w:noProof/>
                <w:webHidden/>
              </w:rPr>
              <w:instrText xml:space="preserve"> PAGEREF _Toc46434954 \h </w:instrText>
            </w:r>
            <w:r>
              <w:rPr>
                <w:noProof/>
                <w:webHidden/>
              </w:rPr>
            </w:r>
            <w:r>
              <w:rPr>
                <w:noProof/>
                <w:webHidden/>
              </w:rPr>
              <w:fldChar w:fldCharType="separate"/>
            </w:r>
            <w:r>
              <w:rPr>
                <w:noProof/>
                <w:webHidden/>
              </w:rPr>
              <w:t>19</w:t>
            </w:r>
            <w:r>
              <w:rPr>
                <w:noProof/>
                <w:webHidden/>
              </w:rPr>
              <w:fldChar w:fldCharType="end"/>
            </w:r>
          </w:hyperlink>
        </w:p>
        <w:p w14:paraId="40B2727B" w14:textId="77777777" w:rsidR="003E77DA" w:rsidRDefault="003E77DA">
          <w:pPr>
            <w:pStyle w:val="TOC2"/>
            <w:tabs>
              <w:tab w:val="right" w:leader="dot" w:pos="9350"/>
            </w:tabs>
            <w:rPr>
              <w:rFonts w:eastAsiaTheme="minorEastAsia"/>
              <w:b w:val="0"/>
              <w:bCs w:val="0"/>
              <w:noProof/>
              <w:sz w:val="24"/>
              <w:szCs w:val="24"/>
            </w:rPr>
          </w:pPr>
          <w:hyperlink w:anchor="_Toc46434955" w:history="1">
            <w:r w:rsidRPr="0023696C">
              <w:rPr>
                <w:rStyle w:val="Hyperlink"/>
                <w:rFonts w:ascii="Times New Roman" w:hAnsi="Times New Roman" w:cs="Times New Roman"/>
                <w:noProof/>
                <w:lang w:val="en-CA"/>
              </w:rPr>
              <w:t>APPENDIX C: Summary Statistics of Input Variables</w:t>
            </w:r>
            <w:r>
              <w:rPr>
                <w:noProof/>
                <w:webHidden/>
              </w:rPr>
              <w:tab/>
            </w:r>
            <w:r>
              <w:rPr>
                <w:noProof/>
                <w:webHidden/>
              </w:rPr>
              <w:fldChar w:fldCharType="begin"/>
            </w:r>
            <w:r>
              <w:rPr>
                <w:noProof/>
                <w:webHidden/>
              </w:rPr>
              <w:instrText xml:space="preserve"> PAGEREF _Toc46434955 \h </w:instrText>
            </w:r>
            <w:r>
              <w:rPr>
                <w:noProof/>
                <w:webHidden/>
              </w:rPr>
            </w:r>
            <w:r>
              <w:rPr>
                <w:noProof/>
                <w:webHidden/>
              </w:rPr>
              <w:fldChar w:fldCharType="separate"/>
            </w:r>
            <w:r>
              <w:rPr>
                <w:noProof/>
                <w:webHidden/>
              </w:rPr>
              <w:t>20</w:t>
            </w:r>
            <w:r>
              <w:rPr>
                <w:noProof/>
                <w:webHidden/>
              </w:rPr>
              <w:fldChar w:fldCharType="end"/>
            </w:r>
          </w:hyperlink>
        </w:p>
        <w:p w14:paraId="18DEBD9D" w14:textId="77777777" w:rsidR="003E77DA" w:rsidRDefault="003E77DA">
          <w:pPr>
            <w:pStyle w:val="TOC2"/>
            <w:tabs>
              <w:tab w:val="right" w:leader="dot" w:pos="9350"/>
            </w:tabs>
            <w:rPr>
              <w:rFonts w:eastAsiaTheme="minorEastAsia"/>
              <w:b w:val="0"/>
              <w:bCs w:val="0"/>
              <w:noProof/>
              <w:sz w:val="24"/>
              <w:szCs w:val="24"/>
            </w:rPr>
          </w:pPr>
          <w:hyperlink w:anchor="_Toc46434956" w:history="1">
            <w:r w:rsidRPr="0023696C">
              <w:rPr>
                <w:rStyle w:val="Hyperlink"/>
                <w:rFonts w:ascii="Times New Roman" w:hAnsi="Times New Roman" w:cs="Times New Roman"/>
                <w:noProof/>
                <w:lang w:val="en-CA"/>
              </w:rPr>
              <w:t>APPENDIX D: Initial ANOVA with Region as the Classification Variable</w:t>
            </w:r>
            <w:r>
              <w:rPr>
                <w:noProof/>
                <w:webHidden/>
              </w:rPr>
              <w:tab/>
            </w:r>
            <w:r>
              <w:rPr>
                <w:noProof/>
                <w:webHidden/>
              </w:rPr>
              <w:fldChar w:fldCharType="begin"/>
            </w:r>
            <w:r>
              <w:rPr>
                <w:noProof/>
                <w:webHidden/>
              </w:rPr>
              <w:instrText xml:space="preserve"> PAGEREF _Toc46434956 \h </w:instrText>
            </w:r>
            <w:r>
              <w:rPr>
                <w:noProof/>
                <w:webHidden/>
              </w:rPr>
            </w:r>
            <w:r>
              <w:rPr>
                <w:noProof/>
                <w:webHidden/>
              </w:rPr>
              <w:fldChar w:fldCharType="separate"/>
            </w:r>
            <w:r>
              <w:rPr>
                <w:noProof/>
                <w:webHidden/>
              </w:rPr>
              <w:t>20</w:t>
            </w:r>
            <w:r>
              <w:rPr>
                <w:noProof/>
                <w:webHidden/>
              </w:rPr>
              <w:fldChar w:fldCharType="end"/>
            </w:r>
          </w:hyperlink>
        </w:p>
        <w:p w14:paraId="341CFD36" w14:textId="77777777" w:rsidR="003E77DA" w:rsidRDefault="003E77DA">
          <w:pPr>
            <w:pStyle w:val="TOC2"/>
            <w:tabs>
              <w:tab w:val="right" w:leader="dot" w:pos="9350"/>
            </w:tabs>
            <w:rPr>
              <w:rFonts w:eastAsiaTheme="minorEastAsia"/>
              <w:b w:val="0"/>
              <w:bCs w:val="0"/>
              <w:noProof/>
              <w:sz w:val="24"/>
              <w:szCs w:val="24"/>
            </w:rPr>
          </w:pPr>
          <w:hyperlink w:anchor="_Toc46434957" w:history="1">
            <w:r w:rsidRPr="0023696C">
              <w:rPr>
                <w:rStyle w:val="Hyperlink"/>
                <w:rFonts w:ascii="Times New Roman" w:hAnsi="Times New Roman" w:cs="Times New Roman"/>
                <w:noProof/>
                <w:lang w:val="en-CA"/>
              </w:rPr>
              <w:t>APPENDIX E:  Summary Statistics of ANOVA with Income Group as Classification Variable</w:t>
            </w:r>
            <w:r>
              <w:rPr>
                <w:noProof/>
                <w:webHidden/>
              </w:rPr>
              <w:tab/>
            </w:r>
            <w:r>
              <w:rPr>
                <w:noProof/>
                <w:webHidden/>
              </w:rPr>
              <w:fldChar w:fldCharType="begin"/>
            </w:r>
            <w:r>
              <w:rPr>
                <w:noProof/>
                <w:webHidden/>
              </w:rPr>
              <w:instrText xml:space="preserve"> PAGEREF _Toc46434957 \h </w:instrText>
            </w:r>
            <w:r>
              <w:rPr>
                <w:noProof/>
                <w:webHidden/>
              </w:rPr>
            </w:r>
            <w:r>
              <w:rPr>
                <w:noProof/>
                <w:webHidden/>
              </w:rPr>
              <w:fldChar w:fldCharType="separate"/>
            </w:r>
            <w:r>
              <w:rPr>
                <w:noProof/>
                <w:webHidden/>
              </w:rPr>
              <w:t>21</w:t>
            </w:r>
            <w:r>
              <w:rPr>
                <w:noProof/>
                <w:webHidden/>
              </w:rPr>
              <w:fldChar w:fldCharType="end"/>
            </w:r>
          </w:hyperlink>
        </w:p>
        <w:p w14:paraId="572ADDE7" w14:textId="77777777" w:rsidR="003E77DA" w:rsidRDefault="003E77DA">
          <w:pPr>
            <w:pStyle w:val="TOC2"/>
            <w:tabs>
              <w:tab w:val="right" w:leader="dot" w:pos="9350"/>
            </w:tabs>
            <w:rPr>
              <w:rFonts w:eastAsiaTheme="minorEastAsia"/>
              <w:b w:val="0"/>
              <w:bCs w:val="0"/>
              <w:noProof/>
              <w:sz w:val="24"/>
              <w:szCs w:val="24"/>
            </w:rPr>
          </w:pPr>
          <w:hyperlink w:anchor="_Toc46434958" w:history="1">
            <w:r w:rsidRPr="0023696C">
              <w:rPr>
                <w:rStyle w:val="Hyperlink"/>
                <w:rFonts w:ascii="Times New Roman" w:hAnsi="Times New Roman" w:cs="Times New Roman"/>
                <w:noProof/>
                <w:lang w:val="en-CA"/>
              </w:rPr>
              <w:t>APPENDIX F: Summary of Variables Removed from Each Iteration</w:t>
            </w:r>
            <w:r>
              <w:rPr>
                <w:noProof/>
                <w:webHidden/>
              </w:rPr>
              <w:tab/>
            </w:r>
            <w:r>
              <w:rPr>
                <w:noProof/>
                <w:webHidden/>
              </w:rPr>
              <w:fldChar w:fldCharType="begin"/>
            </w:r>
            <w:r>
              <w:rPr>
                <w:noProof/>
                <w:webHidden/>
              </w:rPr>
              <w:instrText xml:space="preserve"> PAGEREF _Toc46434958 \h </w:instrText>
            </w:r>
            <w:r>
              <w:rPr>
                <w:noProof/>
                <w:webHidden/>
              </w:rPr>
            </w:r>
            <w:r>
              <w:rPr>
                <w:noProof/>
                <w:webHidden/>
              </w:rPr>
              <w:fldChar w:fldCharType="separate"/>
            </w:r>
            <w:r>
              <w:rPr>
                <w:noProof/>
                <w:webHidden/>
              </w:rPr>
              <w:t>22</w:t>
            </w:r>
            <w:r>
              <w:rPr>
                <w:noProof/>
                <w:webHidden/>
              </w:rPr>
              <w:fldChar w:fldCharType="end"/>
            </w:r>
          </w:hyperlink>
        </w:p>
        <w:p w14:paraId="228FC63B" w14:textId="77777777" w:rsidR="003E77DA" w:rsidRDefault="003E77DA">
          <w:pPr>
            <w:pStyle w:val="TOC2"/>
            <w:tabs>
              <w:tab w:val="right" w:leader="dot" w:pos="9350"/>
            </w:tabs>
            <w:rPr>
              <w:rFonts w:eastAsiaTheme="minorEastAsia"/>
              <w:b w:val="0"/>
              <w:bCs w:val="0"/>
              <w:noProof/>
              <w:sz w:val="24"/>
              <w:szCs w:val="24"/>
            </w:rPr>
          </w:pPr>
          <w:hyperlink w:anchor="_Toc46434959" w:history="1">
            <w:r w:rsidRPr="0023696C">
              <w:rPr>
                <w:rStyle w:val="Hyperlink"/>
                <w:rFonts w:ascii="Times New Roman" w:hAnsi="Times New Roman" w:cs="Times New Roman"/>
                <w:noProof/>
                <w:lang w:val="en-CA"/>
              </w:rPr>
              <w:t>APPENDIX G: Results of Backwards Elimination – All Indicators</w:t>
            </w:r>
            <w:r>
              <w:rPr>
                <w:noProof/>
                <w:webHidden/>
              </w:rPr>
              <w:tab/>
            </w:r>
            <w:r>
              <w:rPr>
                <w:noProof/>
                <w:webHidden/>
              </w:rPr>
              <w:fldChar w:fldCharType="begin"/>
            </w:r>
            <w:r>
              <w:rPr>
                <w:noProof/>
                <w:webHidden/>
              </w:rPr>
              <w:instrText xml:space="preserve"> PAGEREF _Toc46434959 \h </w:instrText>
            </w:r>
            <w:r>
              <w:rPr>
                <w:noProof/>
                <w:webHidden/>
              </w:rPr>
            </w:r>
            <w:r>
              <w:rPr>
                <w:noProof/>
                <w:webHidden/>
              </w:rPr>
              <w:fldChar w:fldCharType="separate"/>
            </w:r>
            <w:r>
              <w:rPr>
                <w:noProof/>
                <w:webHidden/>
              </w:rPr>
              <w:t>23</w:t>
            </w:r>
            <w:r>
              <w:rPr>
                <w:noProof/>
                <w:webHidden/>
              </w:rPr>
              <w:fldChar w:fldCharType="end"/>
            </w:r>
          </w:hyperlink>
        </w:p>
        <w:p w14:paraId="00B47AB6" w14:textId="77777777" w:rsidR="003E77DA" w:rsidRDefault="003E77DA">
          <w:pPr>
            <w:pStyle w:val="TOC2"/>
            <w:tabs>
              <w:tab w:val="right" w:leader="dot" w:pos="9350"/>
            </w:tabs>
            <w:rPr>
              <w:rFonts w:eastAsiaTheme="minorEastAsia"/>
              <w:b w:val="0"/>
              <w:bCs w:val="0"/>
              <w:noProof/>
              <w:sz w:val="24"/>
              <w:szCs w:val="24"/>
            </w:rPr>
          </w:pPr>
          <w:hyperlink w:anchor="_Toc46434960" w:history="1">
            <w:r w:rsidRPr="0023696C">
              <w:rPr>
                <w:rStyle w:val="Hyperlink"/>
                <w:rFonts w:ascii="Times New Roman" w:hAnsi="Times New Roman" w:cs="Times New Roman"/>
                <w:noProof/>
                <w:lang w:val="en-CA"/>
              </w:rPr>
              <w:t>APPENDIX H: Metrics of Finalized Model</w:t>
            </w:r>
            <w:r>
              <w:rPr>
                <w:noProof/>
                <w:webHidden/>
              </w:rPr>
              <w:tab/>
            </w:r>
            <w:r>
              <w:rPr>
                <w:noProof/>
                <w:webHidden/>
              </w:rPr>
              <w:fldChar w:fldCharType="begin"/>
            </w:r>
            <w:r>
              <w:rPr>
                <w:noProof/>
                <w:webHidden/>
              </w:rPr>
              <w:instrText xml:space="preserve"> PAGEREF _Toc46434960 \h </w:instrText>
            </w:r>
            <w:r>
              <w:rPr>
                <w:noProof/>
                <w:webHidden/>
              </w:rPr>
            </w:r>
            <w:r>
              <w:rPr>
                <w:noProof/>
                <w:webHidden/>
              </w:rPr>
              <w:fldChar w:fldCharType="separate"/>
            </w:r>
            <w:r>
              <w:rPr>
                <w:noProof/>
                <w:webHidden/>
              </w:rPr>
              <w:t>24</w:t>
            </w:r>
            <w:r>
              <w:rPr>
                <w:noProof/>
                <w:webHidden/>
              </w:rPr>
              <w:fldChar w:fldCharType="end"/>
            </w:r>
          </w:hyperlink>
        </w:p>
        <w:p w14:paraId="7241D61B" w14:textId="2CFCD0A2" w:rsidR="00567294" w:rsidRDefault="00567294">
          <w:r w:rsidRPr="00567294">
            <w:rPr>
              <w:rFonts w:ascii="Times New Roman" w:hAnsi="Times New Roman" w:cs="Times New Roman"/>
              <w:b/>
              <w:bCs/>
              <w:noProof/>
            </w:rPr>
            <w:fldChar w:fldCharType="end"/>
          </w:r>
        </w:p>
      </w:sdtContent>
    </w:sdt>
    <w:p w14:paraId="739C4673" w14:textId="77777777" w:rsidR="00567294" w:rsidRDefault="00567294" w:rsidP="00F76E5C">
      <w:pPr>
        <w:pStyle w:val="Heading1"/>
        <w:jc w:val="both"/>
        <w:rPr>
          <w:rFonts w:ascii="Times New Roman" w:hAnsi="Times New Roman" w:cs="Times New Roman"/>
          <w:lang w:val="en-CA"/>
        </w:rPr>
      </w:pPr>
    </w:p>
    <w:p w14:paraId="40A11E37" w14:textId="77777777" w:rsidR="0008336C" w:rsidRPr="00F76E5C" w:rsidRDefault="0008336C" w:rsidP="00F76E5C">
      <w:pPr>
        <w:pStyle w:val="Heading1"/>
        <w:jc w:val="both"/>
        <w:rPr>
          <w:rFonts w:ascii="Times New Roman" w:hAnsi="Times New Roman" w:cs="Times New Roman"/>
          <w:sz w:val="21"/>
          <w:szCs w:val="21"/>
          <w:lang w:val="en-CA"/>
        </w:rPr>
      </w:pPr>
      <w:bookmarkStart w:id="0" w:name="_Toc46434929"/>
      <w:r w:rsidRPr="00F76E5C">
        <w:rPr>
          <w:rFonts w:ascii="Times New Roman" w:hAnsi="Times New Roman" w:cs="Times New Roman"/>
          <w:lang w:val="en-CA"/>
        </w:rPr>
        <w:t>Introduction</w:t>
      </w:r>
      <w:bookmarkEnd w:id="0"/>
    </w:p>
    <w:p w14:paraId="0010E89E" w14:textId="77777777" w:rsidR="0008336C" w:rsidRPr="00F76E5C" w:rsidRDefault="0008336C" w:rsidP="00F76E5C">
      <w:pPr>
        <w:spacing w:before="100" w:after="100" w:line="360" w:lineRule="auto"/>
        <w:jc w:val="both"/>
        <w:rPr>
          <w:rFonts w:ascii="Times New Roman" w:hAnsi="Times New Roman" w:cs="Times New Roman"/>
          <w:sz w:val="22"/>
          <w:szCs w:val="22"/>
          <w:lang w:val="en-CA"/>
        </w:rPr>
      </w:pPr>
      <w:r w:rsidRPr="00F76E5C">
        <w:rPr>
          <w:rFonts w:ascii="Times New Roman" w:hAnsi="Times New Roman" w:cs="Times New Roman"/>
          <w:color w:val="000000"/>
          <w:sz w:val="22"/>
          <w:szCs w:val="22"/>
          <w:lang w:val="en-CA"/>
        </w:rPr>
        <w:t xml:space="preserve">Over the past century, it has been seen that life expectancy around the world has greatly improved. The average life expectancy in 1950 was only 46 years of age. In 2015, the global average life expectancy is 71 years old </w:t>
      </w:r>
      <w:hyperlink r:id="rId8" w:anchor="how-did-life-expectancy-change-over-time" w:history="1">
        <w:r w:rsidRPr="00F76E5C">
          <w:rPr>
            <w:rFonts w:ascii="Times New Roman" w:hAnsi="Times New Roman" w:cs="Times New Roman"/>
            <w:color w:val="0000FF"/>
            <w:sz w:val="22"/>
            <w:szCs w:val="22"/>
            <w:u w:val="single"/>
            <w:lang w:val="en-CA"/>
          </w:rPr>
          <w:t>(</w:t>
        </w:r>
        <w:proofErr w:type="spellStart"/>
        <w:r w:rsidRPr="00F76E5C">
          <w:rPr>
            <w:rFonts w:ascii="Times New Roman" w:hAnsi="Times New Roman" w:cs="Times New Roman"/>
            <w:color w:val="0000FF"/>
            <w:sz w:val="22"/>
            <w:szCs w:val="22"/>
            <w:u w:val="single"/>
            <w:lang w:val="en-CA"/>
          </w:rPr>
          <w:t>Roser</w:t>
        </w:r>
        <w:proofErr w:type="spellEnd"/>
        <w:r w:rsidRPr="00F76E5C">
          <w:rPr>
            <w:rFonts w:ascii="Times New Roman" w:hAnsi="Times New Roman" w:cs="Times New Roman"/>
            <w:color w:val="0000FF"/>
            <w:sz w:val="22"/>
            <w:szCs w:val="22"/>
            <w:u w:val="single"/>
            <w:lang w:val="en-CA"/>
          </w:rPr>
          <w:t xml:space="preserve"> </w:t>
        </w:r>
        <w:r w:rsidRPr="00F76E5C">
          <w:rPr>
            <w:rFonts w:ascii="Times New Roman" w:hAnsi="Times New Roman" w:cs="Times New Roman"/>
            <w:color w:val="0000FF"/>
            <w:sz w:val="22"/>
            <w:szCs w:val="22"/>
            <w:u w:val="single"/>
            <w:lang w:val="en-CA"/>
          </w:rPr>
          <w:t>e</w:t>
        </w:r>
        <w:r w:rsidRPr="00F76E5C">
          <w:rPr>
            <w:rFonts w:ascii="Times New Roman" w:hAnsi="Times New Roman" w:cs="Times New Roman"/>
            <w:color w:val="0000FF"/>
            <w:sz w:val="22"/>
            <w:szCs w:val="22"/>
            <w:u w:val="single"/>
            <w:lang w:val="en-CA"/>
          </w:rPr>
          <w:t>t al., 2019)</w:t>
        </w:r>
      </w:hyperlink>
      <w:r w:rsidRPr="00F76E5C">
        <w:rPr>
          <w:rFonts w:ascii="Times New Roman" w:hAnsi="Times New Roman" w:cs="Times New Roman"/>
          <w:color w:val="000000"/>
          <w:sz w:val="22"/>
          <w:szCs w:val="22"/>
          <w:lang w:val="en-CA"/>
        </w:rPr>
        <w:t>.</w:t>
      </w:r>
    </w:p>
    <w:p w14:paraId="23B8B790"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0066D1B4" w14:textId="77777777" w:rsidR="0008336C" w:rsidRPr="00F76E5C" w:rsidRDefault="0008336C" w:rsidP="00F76E5C">
      <w:pPr>
        <w:spacing w:before="100" w:after="100" w:line="360" w:lineRule="auto"/>
        <w:jc w:val="both"/>
        <w:rPr>
          <w:rFonts w:ascii="Times New Roman" w:hAnsi="Times New Roman" w:cs="Times New Roman"/>
          <w:sz w:val="22"/>
          <w:szCs w:val="22"/>
          <w:lang w:val="en-CA"/>
        </w:rPr>
      </w:pPr>
      <w:r w:rsidRPr="00F76E5C">
        <w:rPr>
          <w:rFonts w:ascii="Times New Roman" w:hAnsi="Times New Roman" w:cs="Times New Roman"/>
          <w:color w:val="000000"/>
          <w:sz w:val="22"/>
          <w:szCs w:val="22"/>
          <w:lang w:val="en-CA"/>
        </w:rPr>
        <w:t xml:space="preserve">This research explores the effects of indicators across health, economic, environmental and educational factors on life expectancy across the globe. Life expectancy at birth is defined as the "number of years a newborn infant could expect to live if prevailing patterns of age-specific mortality rates at the time of birth stay the same throughout the infant's life” </w:t>
      </w:r>
      <w:hyperlink r:id="rId9" w:history="1">
        <w:r w:rsidRPr="00F76E5C">
          <w:rPr>
            <w:rFonts w:ascii="Times New Roman" w:hAnsi="Times New Roman" w:cs="Times New Roman"/>
            <w:color w:val="0000FF"/>
            <w:sz w:val="22"/>
            <w:szCs w:val="22"/>
            <w:u w:val="single"/>
            <w:lang w:val="en-CA"/>
          </w:rPr>
          <w:t>(United Nations Development Programme[UNDP], 2015)</w:t>
        </w:r>
      </w:hyperlink>
      <w:r w:rsidRPr="00F76E5C">
        <w:rPr>
          <w:rFonts w:ascii="Times New Roman" w:hAnsi="Times New Roman" w:cs="Times New Roman"/>
          <w:color w:val="000000"/>
          <w:sz w:val="22"/>
          <w:szCs w:val="22"/>
          <w:lang w:val="en-CA"/>
        </w:rPr>
        <w:t xml:space="preserve">. It is commonly viewed as a key measure of populations' health </w:t>
      </w:r>
      <w:hyperlink r:id="rId10" w:history="1">
        <w:r w:rsidRPr="00F76E5C">
          <w:rPr>
            <w:rFonts w:ascii="Times New Roman" w:hAnsi="Times New Roman" w:cs="Times New Roman"/>
            <w:color w:val="0000FF"/>
            <w:sz w:val="22"/>
            <w:szCs w:val="22"/>
            <w:u w:val="single"/>
            <w:lang w:val="en-CA"/>
          </w:rPr>
          <w:t>(Australian Government Department of Health, 2012)</w:t>
        </w:r>
      </w:hyperlink>
      <w:r w:rsidRPr="00F76E5C">
        <w:rPr>
          <w:rFonts w:ascii="Times New Roman" w:hAnsi="Times New Roman" w:cs="Times New Roman"/>
          <w:color w:val="000000"/>
          <w:sz w:val="22"/>
          <w:szCs w:val="22"/>
          <w:lang w:val="en-CA"/>
        </w:rPr>
        <w:t>. Using significant indicators, our research goal was to explore the life expectancy of a new-born child.</w:t>
      </w:r>
    </w:p>
    <w:p w14:paraId="0387A4F6"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05D0182F"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The findings of this report </w:t>
      </w:r>
      <w:r w:rsidR="00F76E5C" w:rsidRPr="00F76E5C">
        <w:rPr>
          <w:rFonts w:ascii="Times New Roman" w:hAnsi="Times New Roman" w:cs="Times New Roman"/>
          <w:color w:val="000000"/>
          <w:sz w:val="22"/>
          <w:szCs w:val="22"/>
          <w:lang w:val="en-CA"/>
        </w:rPr>
        <w:t>aim</w:t>
      </w:r>
      <w:r w:rsidRPr="00F76E5C">
        <w:rPr>
          <w:rFonts w:ascii="Times New Roman" w:hAnsi="Times New Roman" w:cs="Times New Roman"/>
          <w:color w:val="000000"/>
          <w:sz w:val="22"/>
          <w:szCs w:val="22"/>
          <w:lang w:val="en-CA"/>
        </w:rPr>
        <w:t xml:space="preserve"> to be useful for policy-makers and aide organizations that address the health of new-born children. The inclusion of diverse factors, noted above, will provide a comprehensive approach to better understand the role that certain indicators have on the health and longevity of a new-born child. This information will provide a better understanding for addressing key issues to increase global life expectancy.</w:t>
      </w:r>
    </w:p>
    <w:p w14:paraId="1B3C885F" w14:textId="77777777" w:rsidR="0008336C" w:rsidRPr="00F76E5C" w:rsidRDefault="0008336C" w:rsidP="00F76E5C">
      <w:pPr>
        <w:spacing w:before="100" w:after="100"/>
        <w:jc w:val="both"/>
        <w:rPr>
          <w:rFonts w:ascii="Times New Roman" w:hAnsi="Times New Roman" w:cs="Times New Roman"/>
          <w:color w:val="000000"/>
          <w:sz w:val="21"/>
          <w:szCs w:val="21"/>
          <w:lang w:val="en-CA"/>
        </w:rPr>
      </w:pPr>
      <w:r w:rsidRPr="00F76E5C">
        <w:rPr>
          <w:rFonts w:ascii="Times New Roman" w:hAnsi="Times New Roman" w:cs="Times New Roman"/>
          <w:color w:val="000000"/>
          <w:sz w:val="21"/>
          <w:szCs w:val="21"/>
          <w:lang w:val="en-CA"/>
        </w:rPr>
        <w:t> </w:t>
      </w:r>
    </w:p>
    <w:p w14:paraId="7C486823" w14:textId="77777777" w:rsidR="0008336C" w:rsidRPr="00F76E5C" w:rsidRDefault="00F608CC" w:rsidP="00F76E5C">
      <w:pPr>
        <w:pStyle w:val="Heading1"/>
        <w:jc w:val="both"/>
        <w:rPr>
          <w:rFonts w:ascii="Times New Roman" w:hAnsi="Times New Roman" w:cs="Times New Roman"/>
          <w:lang w:val="en-CA"/>
        </w:rPr>
      </w:pPr>
      <w:bookmarkStart w:id="1" w:name="_Toc46434930"/>
      <w:r w:rsidRPr="00F76E5C">
        <w:rPr>
          <w:rFonts w:ascii="Times New Roman" w:hAnsi="Times New Roman" w:cs="Times New Roman"/>
          <w:lang w:val="en-CA"/>
        </w:rPr>
        <w:t>Data</w:t>
      </w:r>
      <w:r w:rsidR="0008336C" w:rsidRPr="00F76E5C">
        <w:rPr>
          <w:rFonts w:ascii="Times New Roman" w:hAnsi="Times New Roman" w:cs="Times New Roman"/>
          <w:lang w:val="en-CA"/>
        </w:rPr>
        <w:t>:</w:t>
      </w:r>
      <w:bookmarkEnd w:id="1"/>
    </w:p>
    <w:p w14:paraId="45857F96" w14:textId="1A4B17C7" w:rsidR="0008336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Data for 217 countries in the world were obtained from the World Bank's agencies. The response variable is the total life expectancy at birth in years.</w:t>
      </w:r>
    </w:p>
    <w:p w14:paraId="4DDBDDFF" w14:textId="77777777" w:rsidR="00567294" w:rsidRPr="00F76E5C" w:rsidRDefault="00567294" w:rsidP="00F76E5C">
      <w:pPr>
        <w:spacing w:before="100" w:after="100" w:line="360" w:lineRule="auto"/>
        <w:jc w:val="both"/>
        <w:rPr>
          <w:rFonts w:ascii="Times New Roman" w:hAnsi="Times New Roman" w:cs="Times New Roman"/>
          <w:color w:val="000000"/>
          <w:sz w:val="22"/>
          <w:szCs w:val="22"/>
          <w:lang w:val="en-CA"/>
        </w:rPr>
      </w:pPr>
    </w:p>
    <w:p w14:paraId="2D7C880B" w14:textId="77777777" w:rsidR="0008336C" w:rsidRPr="00F76E5C" w:rsidRDefault="0008336C" w:rsidP="00F76E5C">
      <w:pPr>
        <w:spacing w:before="100" w:after="100" w:line="360" w:lineRule="auto"/>
        <w:jc w:val="both"/>
        <w:rPr>
          <w:rFonts w:ascii="Times New Roman" w:hAnsi="Times New Roman" w:cs="Times New Roman"/>
          <w:sz w:val="22"/>
          <w:szCs w:val="22"/>
          <w:lang w:val="en-CA"/>
        </w:rPr>
      </w:pPr>
      <w:r w:rsidRPr="00F76E5C">
        <w:rPr>
          <w:rFonts w:ascii="Times New Roman" w:hAnsi="Times New Roman" w:cs="Times New Roman"/>
          <w:color w:val="000000"/>
          <w:sz w:val="22"/>
          <w:szCs w:val="22"/>
          <w:lang w:val="en-CA"/>
        </w:rPr>
        <w:t>The indicators included in the research span across economic, educational, environmental and health factors.  These factors in addition to the economic factor, were chosen as they were included in the Human Development Report Office's Human Development Report for the UNDP in 2015. It explored educational, environmental and health factors through the human development approach - wh</w:t>
      </w:r>
      <w:bookmarkStart w:id="2" w:name="_GoBack"/>
      <w:bookmarkEnd w:id="2"/>
      <w:r w:rsidRPr="00F76E5C">
        <w:rPr>
          <w:rFonts w:ascii="Times New Roman" w:hAnsi="Times New Roman" w:cs="Times New Roman"/>
          <w:color w:val="000000"/>
          <w:sz w:val="22"/>
          <w:szCs w:val="22"/>
          <w:lang w:val="en-CA"/>
        </w:rPr>
        <w:t xml:space="preserve">ich focused on multiple factors that improve life rather than rely on the assumption that solely economic growth leads to greater wellbeing </w:t>
      </w:r>
      <w:hyperlink r:id="rId11" w:history="1">
        <w:r w:rsidRPr="00F76E5C">
          <w:rPr>
            <w:rFonts w:ascii="Times New Roman" w:hAnsi="Times New Roman" w:cs="Times New Roman"/>
            <w:color w:val="0000FF"/>
            <w:sz w:val="22"/>
            <w:szCs w:val="22"/>
            <w:u w:val="single"/>
            <w:lang w:val="en-CA"/>
          </w:rPr>
          <w:t>(HDR UNDP)</w:t>
        </w:r>
      </w:hyperlink>
      <w:r w:rsidRPr="00F76E5C">
        <w:rPr>
          <w:rFonts w:ascii="Times New Roman" w:hAnsi="Times New Roman" w:cs="Times New Roman"/>
          <w:color w:val="000000"/>
          <w:sz w:val="22"/>
          <w:szCs w:val="22"/>
          <w:lang w:val="en-CA"/>
        </w:rPr>
        <w:t>.</w:t>
      </w:r>
    </w:p>
    <w:p w14:paraId="1D7BD82D"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33210972"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b/>
          <w:bCs/>
          <w:color w:val="000000"/>
          <w:sz w:val="22"/>
          <w:szCs w:val="22"/>
          <w:u w:val="single"/>
          <w:lang w:val="en-CA"/>
        </w:rPr>
        <w:lastRenderedPageBreak/>
        <w:t>Economic:</w:t>
      </w:r>
    </w:p>
    <w:p w14:paraId="15741EC0" w14:textId="77777777" w:rsidR="0008336C" w:rsidRPr="00F76E5C" w:rsidRDefault="0008336C" w:rsidP="00F76E5C">
      <w:pPr>
        <w:spacing w:before="100" w:after="100" w:line="360" w:lineRule="auto"/>
        <w:jc w:val="both"/>
        <w:rPr>
          <w:rFonts w:ascii="Times New Roman" w:hAnsi="Times New Roman" w:cs="Times New Roman"/>
          <w:sz w:val="22"/>
          <w:szCs w:val="22"/>
          <w:lang w:val="en-CA"/>
        </w:rPr>
      </w:pPr>
      <w:r w:rsidRPr="00F76E5C">
        <w:rPr>
          <w:rFonts w:ascii="Times New Roman" w:hAnsi="Times New Roman" w:cs="Times New Roman"/>
          <w:b/>
          <w:bCs/>
          <w:i/>
          <w:iCs/>
          <w:color w:val="000000"/>
          <w:sz w:val="22"/>
          <w:szCs w:val="22"/>
          <w:lang w:val="en-CA"/>
        </w:rPr>
        <w:t>GDP per capita</w:t>
      </w:r>
      <w:r w:rsidRPr="00F76E5C">
        <w:rPr>
          <w:rFonts w:ascii="Times New Roman" w:hAnsi="Times New Roman" w:cs="Times New Roman"/>
          <w:color w:val="000000"/>
          <w:sz w:val="22"/>
          <w:szCs w:val="22"/>
          <w:lang w:val="en-CA"/>
        </w:rPr>
        <w:t xml:space="preserve"> measures the country's economic output by its midyear population. This indicator was selected as GDP per capita shown prior positive association with life expectancy </w:t>
      </w:r>
      <w:hyperlink r:id="rId12" w:history="1">
        <w:r w:rsidRPr="00F76E5C">
          <w:rPr>
            <w:rFonts w:ascii="Times New Roman" w:hAnsi="Times New Roman" w:cs="Times New Roman"/>
            <w:color w:val="0000FF"/>
            <w:sz w:val="22"/>
            <w:szCs w:val="22"/>
            <w:u w:val="single"/>
            <w:lang w:val="en-CA"/>
          </w:rPr>
          <w:t>(</w:t>
        </w:r>
        <w:proofErr w:type="spellStart"/>
        <w:r w:rsidRPr="00F76E5C">
          <w:rPr>
            <w:rFonts w:ascii="Times New Roman" w:hAnsi="Times New Roman" w:cs="Times New Roman"/>
            <w:color w:val="0000FF"/>
            <w:sz w:val="22"/>
            <w:szCs w:val="22"/>
            <w:u w:val="single"/>
            <w:lang w:val="en-CA"/>
          </w:rPr>
          <w:t>Messias</w:t>
        </w:r>
        <w:proofErr w:type="spellEnd"/>
        <w:r w:rsidRPr="00F76E5C">
          <w:rPr>
            <w:rFonts w:ascii="Times New Roman" w:hAnsi="Times New Roman" w:cs="Times New Roman"/>
            <w:color w:val="0000FF"/>
            <w:sz w:val="22"/>
            <w:szCs w:val="22"/>
            <w:u w:val="single"/>
            <w:lang w:val="en-CA"/>
          </w:rPr>
          <w:t>, 2003)</w:t>
        </w:r>
      </w:hyperlink>
      <w:r w:rsidRPr="00F76E5C">
        <w:rPr>
          <w:rFonts w:ascii="Times New Roman" w:hAnsi="Times New Roman" w:cs="Times New Roman"/>
          <w:color w:val="000000"/>
          <w:sz w:val="22"/>
          <w:szCs w:val="22"/>
          <w:lang w:val="en-CA"/>
        </w:rPr>
        <w:t xml:space="preserve">. </w:t>
      </w:r>
      <w:r w:rsidRPr="00F76E5C">
        <w:rPr>
          <w:rFonts w:ascii="Times New Roman" w:hAnsi="Times New Roman" w:cs="Times New Roman"/>
          <w:b/>
          <w:bCs/>
          <w:i/>
          <w:iCs/>
          <w:color w:val="000000"/>
          <w:sz w:val="22"/>
          <w:szCs w:val="22"/>
          <w:lang w:val="en-CA"/>
        </w:rPr>
        <w:t>Waged and Salaried Workers</w:t>
      </w:r>
      <w:r w:rsidRPr="00F76E5C">
        <w:rPr>
          <w:rFonts w:ascii="Times New Roman" w:hAnsi="Times New Roman" w:cs="Times New Roman"/>
          <w:color w:val="000000"/>
          <w:sz w:val="22"/>
          <w:szCs w:val="22"/>
          <w:lang w:val="en-CA"/>
        </w:rPr>
        <w:t xml:space="preserve"> (as a percentage of total employment) are workers who hold jobs that are paid employment jobs with contracts that give basic remuneration that is not commission-based. This indicator was chosen because a high proportion of wage and salaried employees in a nation can signify advanced economic development </w:t>
      </w:r>
      <w:hyperlink r:id="rId13" w:history="1">
        <w:r w:rsidRPr="00F76E5C">
          <w:rPr>
            <w:rFonts w:ascii="Times New Roman" w:hAnsi="Times New Roman" w:cs="Times New Roman"/>
            <w:color w:val="0000FF"/>
            <w:sz w:val="22"/>
            <w:szCs w:val="22"/>
            <w:u w:val="single"/>
            <w:lang w:val="en-CA"/>
          </w:rPr>
          <w:t>(World Bank, 2020)</w:t>
        </w:r>
      </w:hyperlink>
      <w:r w:rsidRPr="00F76E5C">
        <w:rPr>
          <w:rFonts w:ascii="Times New Roman" w:hAnsi="Times New Roman" w:cs="Times New Roman"/>
          <w:color w:val="000000"/>
          <w:sz w:val="22"/>
          <w:szCs w:val="22"/>
          <w:lang w:val="en-CA"/>
        </w:rPr>
        <w:t>.</w:t>
      </w:r>
    </w:p>
    <w:p w14:paraId="22CC7867"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1933DA4B"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b/>
          <w:bCs/>
          <w:color w:val="000000"/>
          <w:sz w:val="22"/>
          <w:szCs w:val="22"/>
          <w:u w:val="single"/>
          <w:lang w:val="en-CA"/>
        </w:rPr>
        <w:t>Environment:</w:t>
      </w:r>
    </w:p>
    <w:p w14:paraId="754A1EAC" w14:textId="77777777" w:rsidR="0008336C" w:rsidRPr="00F76E5C" w:rsidRDefault="0008336C" w:rsidP="00F76E5C">
      <w:pPr>
        <w:spacing w:before="100" w:after="100" w:line="360" w:lineRule="auto"/>
        <w:jc w:val="both"/>
        <w:rPr>
          <w:rFonts w:ascii="Times New Roman" w:hAnsi="Times New Roman" w:cs="Times New Roman"/>
          <w:sz w:val="22"/>
          <w:szCs w:val="22"/>
          <w:lang w:val="en-CA"/>
        </w:rPr>
      </w:pPr>
      <w:r w:rsidRPr="00F76E5C">
        <w:rPr>
          <w:rFonts w:ascii="Times New Roman" w:hAnsi="Times New Roman" w:cs="Times New Roman"/>
          <w:b/>
          <w:bCs/>
          <w:i/>
          <w:iCs/>
          <w:color w:val="000000"/>
          <w:sz w:val="22"/>
          <w:szCs w:val="22"/>
          <w:lang w:val="en-CA"/>
        </w:rPr>
        <w:t>Access to electricity</w:t>
      </w:r>
      <w:r w:rsidRPr="00F76E5C">
        <w:rPr>
          <w:rFonts w:ascii="Times New Roman" w:hAnsi="Times New Roman" w:cs="Times New Roman"/>
          <w:color w:val="000000"/>
          <w:sz w:val="22"/>
          <w:szCs w:val="22"/>
          <w:lang w:val="en-CA"/>
        </w:rPr>
        <w:t xml:space="preserve"> (as a percentage of the population) was chosen as an indicator because the maintenance of secure electrical services is necessary for creating conditions that are conducive for economic growth and stability </w:t>
      </w:r>
      <w:hyperlink r:id="rId14" w:history="1">
        <w:r w:rsidRPr="00F76E5C">
          <w:rPr>
            <w:rFonts w:ascii="Times New Roman" w:hAnsi="Times New Roman" w:cs="Times New Roman"/>
            <w:color w:val="0000FF"/>
            <w:sz w:val="22"/>
            <w:szCs w:val="22"/>
            <w:u w:val="single"/>
            <w:lang w:val="en-CA"/>
          </w:rPr>
          <w:t>(World Bank)</w:t>
        </w:r>
      </w:hyperlink>
      <w:r w:rsidRPr="00F76E5C">
        <w:rPr>
          <w:rFonts w:ascii="Times New Roman" w:hAnsi="Times New Roman" w:cs="Times New Roman"/>
          <w:color w:val="000000"/>
          <w:sz w:val="22"/>
          <w:szCs w:val="22"/>
          <w:lang w:val="en-CA"/>
        </w:rPr>
        <w:t xml:space="preserve">. Additionally, close associations have been found between household electricity and life expectancy at birth </w:t>
      </w:r>
      <w:hyperlink r:id="rId15" w:history="1">
        <w:r w:rsidRPr="00F76E5C">
          <w:rPr>
            <w:rFonts w:ascii="Times New Roman" w:hAnsi="Times New Roman" w:cs="Times New Roman"/>
            <w:color w:val="0000FF"/>
            <w:sz w:val="22"/>
            <w:szCs w:val="22"/>
            <w:u w:val="single"/>
            <w:lang w:val="en-CA"/>
          </w:rPr>
          <w:t>(Wang, S. et al., 2019)</w:t>
        </w:r>
      </w:hyperlink>
      <w:r w:rsidRPr="00F76E5C">
        <w:rPr>
          <w:rFonts w:ascii="Times New Roman" w:hAnsi="Times New Roman" w:cs="Times New Roman"/>
          <w:color w:val="000000"/>
          <w:sz w:val="22"/>
          <w:szCs w:val="22"/>
          <w:lang w:val="en-CA"/>
        </w:rPr>
        <w:t xml:space="preserve">. The </w:t>
      </w:r>
      <w:r w:rsidRPr="00F76E5C">
        <w:rPr>
          <w:rFonts w:ascii="Times New Roman" w:hAnsi="Times New Roman" w:cs="Times New Roman"/>
          <w:b/>
          <w:bCs/>
          <w:i/>
          <w:iCs/>
          <w:color w:val="000000"/>
          <w:sz w:val="22"/>
          <w:szCs w:val="22"/>
          <w:lang w:val="en-CA"/>
        </w:rPr>
        <w:t xml:space="preserve">PM2.5 air pollution </w:t>
      </w:r>
      <w:r w:rsidRPr="00F76E5C">
        <w:rPr>
          <w:rFonts w:ascii="Times New Roman" w:hAnsi="Times New Roman" w:cs="Times New Roman"/>
          <w:color w:val="000000"/>
          <w:sz w:val="22"/>
          <w:szCs w:val="22"/>
          <w:lang w:val="en-CA"/>
        </w:rPr>
        <w:t xml:space="preserve">measures the mean annual exposure (of micrograms per cubic meter) is the average level of exposure that a country's population. This indicator was chosen due to prolonged exposure to the concentrations of these fine particles of air pollution are capable of causing severe health damage through penetrating the respiratory tract that can lead to diseases </w:t>
      </w:r>
      <w:hyperlink r:id="rId16" w:history="1">
        <w:r w:rsidRPr="00F76E5C">
          <w:rPr>
            <w:rFonts w:ascii="Times New Roman" w:hAnsi="Times New Roman" w:cs="Times New Roman"/>
            <w:color w:val="0000FF"/>
            <w:sz w:val="22"/>
            <w:szCs w:val="22"/>
            <w:u w:val="single"/>
            <w:lang w:val="en-CA"/>
          </w:rPr>
          <w:t>(</w:t>
        </w:r>
        <w:proofErr w:type="spellStart"/>
        <w:r w:rsidRPr="00F76E5C">
          <w:rPr>
            <w:rFonts w:ascii="Times New Roman" w:hAnsi="Times New Roman" w:cs="Times New Roman"/>
            <w:color w:val="0000FF"/>
            <w:sz w:val="22"/>
            <w:szCs w:val="22"/>
            <w:u w:val="single"/>
            <w:lang w:val="en-CA"/>
          </w:rPr>
          <w:t>Brauer</w:t>
        </w:r>
        <w:proofErr w:type="spellEnd"/>
        <w:r w:rsidRPr="00F76E5C">
          <w:rPr>
            <w:rFonts w:ascii="Times New Roman" w:hAnsi="Times New Roman" w:cs="Times New Roman"/>
            <w:color w:val="0000FF"/>
            <w:sz w:val="22"/>
            <w:szCs w:val="22"/>
            <w:u w:val="single"/>
            <w:lang w:val="en-CA"/>
          </w:rPr>
          <w:t>, M et al., 2018)</w:t>
        </w:r>
      </w:hyperlink>
      <w:r w:rsidRPr="00F76E5C">
        <w:rPr>
          <w:rFonts w:ascii="Times New Roman" w:hAnsi="Times New Roman" w:cs="Times New Roman"/>
          <w:color w:val="000000"/>
          <w:sz w:val="22"/>
          <w:szCs w:val="22"/>
          <w:lang w:val="en-CA"/>
        </w:rPr>
        <w:t xml:space="preserve">.The </w:t>
      </w:r>
      <w:r w:rsidRPr="00F76E5C">
        <w:rPr>
          <w:rFonts w:ascii="Times New Roman" w:hAnsi="Times New Roman" w:cs="Times New Roman"/>
          <w:b/>
          <w:bCs/>
          <w:i/>
          <w:iCs/>
          <w:color w:val="000000"/>
          <w:sz w:val="22"/>
          <w:szCs w:val="22"/>
          <w:lang w:val="en-CA"/>
        </w:rPr>
        <w:t>percentage of the population that uses at least basic sanitation services</w:t>
      </w:r>
      <w:r w:rsidRPr="00F76E5C">
        <w:rPr>
          <w:rFonts w:ascii="Times New Roman" w:hAnsi="Times New Roman" w:cs="Times New Roman"/>
          <w:color w:val="000000"/>
          <w:sz w:val="22"/>
          <w:szCs w:val="22"/>
          <w:lang w:val="en-CA"/>
        </w:rPr>
        <w:t xml:space="preserve"> was chosen as an indicator because sanitation is fundamental to human development. With poor sanitation linked to the transmission of diseases </w:t>
      </w:r>
      <w:hyperlink r:id="rId17" w:history="1">
        <w:r w:rsidRPr="00F76E5C">
          <w:rPr>
            <w:rFonts w:ascii="Times New Roman" w:hAnsi="Times New Roman" w:cs="Times New Roman"/>
            <w:color w:val="0000FF"/>
            <w:sz w:val="22"/>
            <w:szCs w:val="22"/>
            <w:u w:val="single"/>
            <w:lang w:val="en-CA"/>
          </w:rPr>
          <w:t>(World Health Organization, 2019)</w:t>
        </w:r>
      </w:hyperlink>
      <w:r w:rsidRPr="00F76E5C">
        <w:rPr>
          <w:rFonts w:ascii="Times New Roman" w:hAnsi="Times New Roman" w:cs="Times New Roman"/>
          <w:color w:val="000000"/>
          <w:sz w:val="22"/>
          <w:szCs w:val="22"/>
          <w:lang w:val="en-CA"/>
        </w:rPr>
        <w:t>, hygiene facilities for basic sanitation have been used to fight against poverty, disease and death.</w:t>
      </w:r>
    </w:p>
    <w:p w14:paraId="3787ABDD" w14:textId="77777777" w:rsidR="0008336C" w:rsidRPr="00F76E5C" w:rsidRDefault="0008336C" w:rsidP="00F76E5C">
      <w:pPr>
        <w:spacing w:before="100" w:after="100" w:line="360" w:lineRule="auto"/>
        <w:ind w:left="540"/>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6AD90F08"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b/>
          <w:bCs/>
          <w:color w:val="000000"/>
          <w:sz w:val="22"/>
          <w:szCs w:val="22"/>
          <w:u w:val="single"/>
          <w:lang w:val="en-CA"/>
        </w:rPr>
        <w:t>Health:</w:t>
      </w:r>
    </w:p>
    <w:p w14:paraId="24228644" w14:textId="77777777" w:rsidR="0008336C" w:rsidRPr="00F76E5C" w:rsidRDefault="0008336C" w:rsidP="00F76E5C">
      <w:pPr>
        <w:spacing w:before="100" w:after="100" w:line="360" w:lineRule="auto"/>
        <w:jc w:val="both"/>
        <w:rPr>
          <w:rFonts w:ascii="Times New Roman" w:hAnsi="Times New Roman" w:cs="Times New Roman"/>
          <w:sz w:val="22"/>
          <w:szCs w:val="22"/>
          <w:lang w:val="en-CA"/>
        </w:rPr>
      </w:pPr>
      <w:r w:rsidRPr="00F76E5C">
        <w:rPr>
          <w:rFonts w:ascii="Times New Roman" w:hAnsi="Times New Roman" w:cs="Times New Roman"/>
          <w:color w:val="000000"/>
          <w:sz w:val="22"/>
          <w:szCs w:val="22"/>
          <w:lang w:val="en-CA"/>
        </w:rPr>
        <w:t xml:space="preserve">The </w:t>
      </w:r>
      <w:r w:rsidRPr="00F76E5C">
        <w:rPr>
          <w:rFonts w:ascii="Times New Roman" w:hAnsi="Times New Roman" w:cs="Times New Roman"/>
          <w:b/>
          <w:bCs/>
          <w:i/>
          <w:iCs/>
          <w:color w:val="000000"/>
          <w:sz w:val="22"/>
          <w:szCs w:val="22"/>
          <w:lang w:val="en-CA"/>
        </w:rPr>
        <w:t xml:space="preserve">prevalence of anemia among children </w:t>
      </w:r>
      <w:r w:rsidRPr="00F76E5C">
        <w:rPr>
          <w:rFonts w:ascii="Times New Roman" w:hAnsi="Times New Roman" w:cs="Times New Roman"/>
          <w:color w:val="000000"/>
          <w:sz w:val="22"/>
          <w:szCs w:val="22"/>
          <w:lang w:val="en-CA"/>
        </w:rPr>
        <w:t xml:space="preserve">(the percentage of children under 5 years old) was chosen </w:t>
      </w:r>
      <w:r w:rsidR="00F76E5C" w:rsidRPr="00F76E5C">
        <w:rPr>
          <w:rFonts w:ascii="Times New Roman" w:hAnsi="Times New Roman" w:cs="Times New Roman"/>
          <w:color w:val="000000"/>
          <w:sz w:val="22"/>
          <w:szCs w:val="22"/>
          <w:lang w:val="en-CA"/>
        </w:rPr>
        <w:t>because anaemia</w:t>
      </w:r>
      <w:r w:rsidRPr="00F76E5C">
        <w:rPr>
          <w:rFonts w:ascii="Times New Roman" w:hAnsi="Times New Roman" w:cs="Times New Roman"/>
          <w:color w:val="000000"/>
          <w:sz w:val="22"/>
          <w:szCs w:val="22"/>
          <w:lang w:val="en-CA"/>
        </w:rPr>
        <w:t xml:space="preserve"> in infancy are at risk of cognitive, socio-emotional and adaptive development difficulties </w:t>
      </w:r>
      <w:hyperlink r:id="rId18" w:history="1">
        <w:r w:rsidRPr="00F76E5C">
          <w:rPr>
            <w:rFonts w:ascii="Times New Roman" w:hAnsi="Times New Roman" w:cs="Times New Roman"/>
            <w:color w:val="0000FF"/>
            <w:sz w:val="22"/>
            <w:szCs w:val="22"/>
            <w:u w:val="single"/>
            <w:lang w:val="en-CA"/>
          </w:rPr>
          <w:t>(Abu-</w:t>
        </w:r>
        <w:proofErr w:type="spellStart"/>
        <w:r w:rsidRPr="00F76E5C">
          <w:rPr>
            <w:rFonts w:ascii="Times New Roman" w:hAnsi="Times New Roman" w:cs="Times New Roman"/>
            <w:color w:val="0000FF"/>
            <w:sz w:val="22"/>
            <w:szCs w:val="22"/>
            <w:u w:val="single"/>
            <w:lang w:val="en-CA"/>
          </w:rPr>
          <w:t>Ouf</w:t>
        </w:r>
        <w:proofErr w:type="spellEnd"/>
        <w:r w:rsidRPr="00F76E5C">
          <w:rPr>
            <w:rFonts w:ascii="Times New Roman" w:hAnsi="Times New Roman" w:cs="Times New Roman"/>
            <w:color w:val="0000FF"/>
            <w:sz w:val="22"/>
            <w:szCs w:val="22"/>
            <w:u w:val="single"/>
            <w:lang w:val="en-CA"/>
          </w:rPr>
          <w:t xml:space="preserve"> and Jan, 2015)</w:t>
        </w:r>
      </w:hyperlink>
      <w:r w:rsidRPr="00F76E5C">
        <w:rPr>
          <w:rFonts w:ascii="Times New Roman" w:hAnsi="Times New Roman" w:cs="Times New Roman"/>
          <w:color w:val="000000"/>
          <w:sz w:val="22"/>
          <w:szCs w:val="22"/>
          <w:lang w:val="en-CA"/>
        </w:rPr>
        <w:t xml:space="preserve">. </w:t>
      </w:r>
      <w:r w:rsidRPr="00F76E5C">
        <w:rPr>
          <w:rFonts w:ascii="Times New Roman" w:hAnsi="Times New Roman" w:cs="Times New Roman"/>
          <w:b/>
          <w:bCs/>
          <w:i/>
          <w:iCs/>
          <w:color w:val="000000"/>
          <w:sz w:val="22"/>
          <w:szCs w:val="22"/>
          <w:lang w:val="en-CA"/>
        </w:rPr>
        <w:t xml:space="preserve">Immunization of </w:t>
      </w:r>
      <w:proofErr w:type="spellStart"/>
      <w:r w:rsidRPr="00F76E5C">
        <w:rPr>
          <w:rFonts w:ascii="Times New Roman" w:hAnsi="Times New Roman" w:cs="Times New Roman"/>
          <w:b/>
          <w:bCs/>
          <w:i/>
          <w:iCs/>
          <w:color w:val="000000"/>
          <w:sz w:val="22"/>
          <w:szCs w:val="22"/>
          <w:lang w:val="en-CA"/>
        </w:rPr>
        <w:t>diptheria</w:t>
      </w:r>
      <w:proofErr w:type="spellEnd"/>
      <w:r w:rsidRPr="00F76E5C">
        <w:rPr>
          <w:rFonts w:ascii="Times New Roman" w:hAnsi="Times New Roman" w:cs="Times New Roman"/>
          <w:b/>
          <w:bCs/>
          <w:i/>
          <w:iCs/>
          <w:color w:val="000000"/>
          <w:sz w:val="22"/>
          <w:szCs w:val="22"/>
          <w:lang w:val="en-CA"/>
        </w:rPr>
        <w:t>-tetanus-pertussis (DPT)</w:t>
      </w:r>
      <w:r w:rsidRPr="00F76E5C">
        <w:rPr>
          <w:rFonts w:ascii="Times New Roman" w:hAnsi="Times New Roman" w:cs="Times New Roman"/>
          <w:color w:val="000000"/>
          <w:sz w:val="22"/>
          <w:szCs w:val="22"/>
          <w:lang w:val="en-CA"/>
        </w:rPr>
        <w:t xml:space="preserve"> measures the percentage of children from 12-23 months old who were vaccinated before 12 months old. This indicator was chosen because this vaccine protects infants against infectious diseases which can cause serious, or even fatal illnesses and disabilities </w:t>
      </w:r>
      <w:hyperlink r:id="rId19" w:history="1">
        <w:r w:rsidRPr="00F76E5C">
          <w:rPr>
            <w:rFonts w:ascii="Times New Roman" w:hAnsi="Times New Roman" w:cs="Times New Roman"/>
            <w:color w:val="0000FF"/>
            <w:sz w:val="22"/>
            <w:szCs w:val="22"/>
            <w:u w:val="single"/>
            <w:lang w:val="en-CA"/>
          </w:rPr>
          <w:t>(World Health Organization, 2020)</w:t>
        </w:r>
      </w:hyperlink>
      <w:r w:rsidRPr="00F76E5C">
        <w:rPr>
          <w:rFonts w:ascii="Times New Roman" w:hAnsi="Times New Roman" w:cs="Times New Roman"/>
          <w:color w:val="000000"/>
          <w:sz w:val="22"/>
          <w:szCs w:val="22"/>
          <w:lang w:val="en-CA"/>
        </w:rPr>
        <w:t xml:space="preserve">.  </w:t>
      </w:r>
      <w:r w:rsidRPr="00F76E5C">
        <w:rPr>
          <w:rFonts w:ascii="Times New Roman" w:hAnsi="Times New Roman" w:cs="Times New Roman"/>
          <w:b/>
          <w:bCs/>
          <w:i/>
          <w:iCs/>
          <w:color w:val="000000"/>
          <w:sz w:val="22"/>
          <w:szCs w:val="22"/>
          <w:lang w:val="en-CA"/>
        </w:rPr>
        <w:t>Immunization of measles</w:t>
      </w:r>
      <w:r w:rsidRPr="00F76E5C">
        <w:rPr>
          <w:rFonts w:ascii="Times New Roman" w:hAnsi="Times New Roman" w:cs="Times New Roman"/>
          <w:color w:val="000000"/>
          <w:sz w:val="22"/>
          <w:szCs w:val="22"/>
          <w:lang w:val="en-CA"/>
        </w:rPr>
        <w:t xml:space="preserve"> measures the percentage of children 12-23 months old who received the measles vaccine before being 12 months old. This indicator was chosen as measles is a highly contagious viral disease that can lead to high fever, blindness, or even death </w:t>
      </w:r>
      <w:hyperlink r:id="rId20" w:history="1">
        <w:r w:rsidRPr="00F76E5C">
          <w:rPr>
            <w:rFonts w:ascii="Times New Roman" w:hAnsi="Times New Roman" w:cs="Times New Roman"/>
            <w:color w:val="0000FF"/>
            <w:sz w:val="22"/>
            <w:szCs w:val="22"/>
            <w:u w:val="single"/>
            <w:lang w:val="en-CA"/>
          </w:rPr>
          <w:t>(World Health Organization, 2020)</w:t>
        </w:r>
      </w:hyperlink>
      <w:r w:rsidRPr="00F76E5C">
        <w:rPr>
          <w:rFonts w:ascii="Times New Roman" w:hAnsi="Times New Roman" w:cs="Times New Roman"/>
          <w:color w:val="000000"/>
          <w:sz w:val="22"/>
          <w:szCs w:val="22"/>
          <w:lang w:val="en-CA"/>
        </w:rPr>
        <w:t xml:space="preserve">. </w:t>
      </w:r>
      <w:r w:rsidRPr="00F76E5C">
        <w:rPr>
          <w:rFonts w:ascii="Times New Roman" w:hAnsi="Times New Roman" w:cs="Times New Roman"/>
          <w:b/>
          <w:bCs/>
          <w:i/>
          <w:iCs/>
          <w:color w:val="000000"/>
          <w:sz w:val="22"/>
          <w:szCs w:val="22"/>
          <w:lang w:val="en-CA"/>
        </w:rPr>
        <w:t xml:space="preserve">Mortality Caused by Road Traffic Injury (per 100,000 people) </w:t>
      </w:r>
      <w:r w:rsidRPr="00F76E5C">
        <w:rPr>
          <w:rFonts w:ascii="Times New Roman" w:hAnsi="Times New Roman" w:cs="Times New Roman"/>
          <w:color w:val="000000"/>
          <w:sz w:val="22"/>
          <w:szCs w:val="22"/>
          <w:lang w:val="en-CA"/>
        </w:rPr>
        <w:t xml:space="preserve">was chosen because road traffic injuries are the leading cause of death for children and </w:t>
      </w:r>
      <w:r w:rsidRPr="00F76E5C">
        <w:rPr>
          <w:rFonts w:ascii="Times New Roman" w:hAnsi="Times New Roman" w:cs="Times New Roman"/>
          <w:color w:val="000000"/>
          <w:sz w:val="22"/>
          <w:szCs w:val="22"/>
          <w:lang w:val="en-CA"/>
        </w:rPr>
        <w:lastRenderedPageBreak/>
        <w:t xml:space="preserve">youth that are 5-29 years old </w:t>
      </w:r>
      <w:hyperlink r:id="rId21" w:history="1">
        <w:r w:rsidRPr="00F76E5C">
          <w:rPr>
            <w:rFonts w:ascii="Times New Roman" w:hAnsi="Times New Roman" w:cs="Times New Roman"/>
            <w:color w:val="0000FF"/>
            <w:sz w:val="22"/>
            <w:szCs w:val="22"/>
            <w:u w:val="single"/>
            <w:lang w:val="en-CA"/>
          </w:rPr>
          <w:t>(World Health Organization, 2020)</w:t>
        </w:r>
      </w:hyperlink>
      <w:r w:rsidRPr="00F76E5C">
        <w:rPr>
          <w:rFonts w:ascii="Times New Roman" w:hAnsi="Times New Roman" w:cs="Times New Roman"/>
          <w:color w:val="000000"/>
          <w:sz w:val="22"/>
          <w:szCs w:val="22"/>
          <w:lang w:val="en-CA"/>
        </w:rPr>
        <w:t xml:space="preserve">. The </w:t>
      </w:r>
      <w:r w:rsidRPr="00F76E5C">
        <w:rPr>
          <w:rFonts w:ascii="Times New Roman" w:hAnsi="Times New Roman" w:cs="Times New Roman"/>
          <w:b/>
          <w:bCs/>
          <w:i/>
          <w:iCs/>
          <w:color w:val="000000"/>
          <w:sz w:val="22"/>
          <w:szCs w:val="22"/>
          <w:lang w:val="en-CA"/>
        </w:rPr>
        <w:t>cause of death by non-communicable diseases</w:t>
      </w:r>
      <w:r w:rsidRPr="00F76E5C">
        <w:rPr>
          <w:rFonts w:ascii="Times New Roman" w:hAnsi="Times New Roman" w:cs="Times New Roman"/>
          <w:color w:val="000000"/>
          <w:sz w:val="22"/>
          <w:szCs w:val="22"/>
          <w:lang w:val="en-CA"/>
        </w:rPr>
        <w:t xml:space="preserve"> is a percentage of the total deaths for all ages. This includes cancer, diabetes, mellitus, cardiovascular diseases, digestive diseases, skin diseases, musculoskeletal diseases, and congenital anomalies (World Health Organization). This indicator was chosen because non-communicable diseases are leading causes of premature disability and death globally </w:t>
      </w:r>
      <w:hyperlink r:id="rId22" w:history="1">
        <w:r w:rsidRPr="00F76E5C">
          <w:rPr>
            <w:rFonts w:ascii="Times New Roman" w:hAnsi="Times New Roman" w:cs="Times New Roman"/>
            <w:color w:val="0000FF"/>
            <w:sz w:val="22"/>
            <w:szCs w:val="22"/>
            <w:u w:val="single"/>
            <w:lang w:val="en-CA"/>
          </w:rPr>
          <w:t>(</w:t>
        </w:r>
        <w:proofErr w:type="spellStart"/>
        <w:r w:rsidRPr="00F76E5C">
          <w:rPr>
            <w:rFonts w:ascii="Times New Roman" w:hAnsi="Times New Roman" w:cs="Times New Roman"/>
            <w:color w:val="0000FF"/>
            <w:sz w:val="22"/>
            <w:szCs w:val="22"/>
            <w:u w:val="single"/>
            <w:lang w:val="en-CA"/>
          </w:rPr>
          <w:t>Licher</w:t>
        </w:r>
        <w:proofErr w:type="spellEnd"/>
        <w:r w:rsidRPr="00F76E5C">
          <w:rPr>
            <w:rFonts w:ascii="Times New Roman" w:hAnsi="Times New Roman" w:cs="Times New Roman"/>
            <w:color w:val="0000FF"/>
            <w:sz w:val="22"/>
            <w:szCs w:val="22"/>
            <w:u w:val="single"/>
            <w:lang w:val="en-CA"/>
          </w:rPr>
          <w:t xml:space="preserve"> et al., 2019)</w:t>
        </w:r>
      </w:hyperlink>
      <w:r w:rsidRPr="00F76E5C">
        <w:rPr>
          <w:rFonts w:ascii="Times New Roman" w:hAnsi="Times New Roman" w:cs="Times New Roman"/>
          <w:b/>
          <w:bCs/>
          <w:i/>
          <w:iCs/>
          <w:color w:val="000000"/>
          <w:sz w:val="22"/>
          <w:szCs w:val="22"/>
          <w:lang w:val="en-CA"/>
        </w:rPr>
        <w:t xml:space="preserve">. </w:t>
      </w:r>
      <w:r w:rsidRPr="00F76E5C">
        <w:rPr>
          <w:rFonts w:ascii="Times New Roman" w:hAnsi="Times New Roman" w:cs="Times New Roman"/>
          <w:color w:val="000000"/>
          <w:sz w:val="22"/>
          <w:szCs w:val="22"/>
          <w:lang w:val="en-CA"/>
        </w:rPr>
        <w:t xml:space="preserve">The </w:t>
      </w:r>
      <w:r w:rsidRPr="00F76E5C">
        <w:rPr>
          <w:rFonts w:ascii="Times New Roman" w:hAnsi="Times New Roman" w:cs="Times New Roman"/>
          <w:b/>
          <w:bCs/>
          <w:i/>
          <w:iCs/>
          <w:color w:val="000000"/>
          <w:sz w:val="22"/>
          <w:szCs w:val="22"/>
          <w:lang w:val="en-CA"/>
        </w:rPr>
        <w:t xml:space="preserve">Incidence of tuberculosis (per 100,000 people) </w:t>
      </w:r>
      <w:r w:rsidRPr="00F76E5C">
        <w:rPr>
          <w:rFonts w:ascii="Times New Roman" w:hAnsi="Times New Roman" w:cs="Times New Roman"/>
          <w:color w:val="000000"/>
          <w:sz w:val="22"/>
          <w:szCs w:val="22"/>
          <w:lang w:val="en-CA"/>
        </w:rPr>
        <w:t xml:space="preserve">indicator was chosen because tuberculosis is an air-borne bacterial disease that can be fatal. It is one of the top ten causes of death in the world. </w:t>
      </w:r>
      <w:hyperlink r:id="rId23" w:history="1">
        <w:r w:rsidRPr="00F76E5C">
          <w:rPr>
            <w:rFonts w:ascii="Times New Roman" w:hAnsi="Times New Roman" w:cs="Times New Roman"/>
            <w:color w:val="0000FF"/>
            <w:sz w:val="22"/>
            <w:szCs w:val="22"/>
            <w:u w:val="single"/>
            <w:lang w:val="en-CA"/>
          </w:rPr>
          <w:t>(World Health Organization, 2020).</w:t>
        </w:r>
      </w:hyperlink>
      <w:r w:rsidRPr="00F76E5C">
        <w:rPr>
          <w:rFonts w:ascii="Times New Roman" w:hAnsi="Times New Roman" w:cs="Times New Roman"/>
          <w:color w:val="000000"/>
          <w:sz w:val="22"/>
          <w:szCs w:val="22"/>
          <w:lang w:val="en-CA"/>
        </w:rPr>
        <w:t xml:space="preserve"> The </w:t>
      </w:r>
      <w:r w:rsidRPr="00F76E5C">
        <w:rPr>
          <w:rFonts w:ascii="Times New Roman" w:hAnsi="Times New Roman" w:cs="Times New Roman"/>
          <w:b/>
          <w:bCs/>
          <w:i/>
          <w:iCs/>
          <w:color w:val="000000"/>
          <w:sz w:val="22"/>
          <w:szCs w:val="22"/>
          <w:lang w:val="en-CA"/>
        </w:rPr>
        <w:t>Current Health Expenditure (% of GDP)</w:t>
      </w:r>
      <w:r w:rsidRPr="00F76E5C">
        <w:rPr>
          <w:rFonts w:ascii="Times New Roman" w:hAnsi="Times New Roman" w:cs="Times New Roman"/>
          <w:color w:val="000000"/>
          <w:sz w:val="22"/>
          <w:szCs w:val="22"/>
          <w:lang w:val="en-CA"/>
        </w:rPr>
        <w:t xml:space="preserve"> was chosen because countries where health spending grew more rapidly also had rapid increases in life expectancy </w:t>
      </w:r>
      <w:hyperlink r:id="rId24" w:history="1">
        <w:r w:rsidRPr="00F76E5C">
          <w:rPr>
            <w:rFonts w:ascii="Times New Roman" w:hAnsi="Times New Roman" w:cs="Times New Roman"/>
            <w:color w:val="0000FF"/>
            <w:sz w:val="22"/>
            <w:szCs w:val="22"/>
            <w:u w:val="single"/>
            <w:lang w:val="en-CA"/>
          </w:rPr>
          <w:t>(OECD, 2011)</w:t>
        </w:r>
      </w:hyperlink>
      <w:r w:rsidRPr="00F76E5C">
        <w:rPr>
          <w:rFonts w:ascii="Times New Roman" w:hAnsi="Times New Roman" w:cs="Times New Roman"/>
          <w:color w:val="000000"/>
          <w:sz w:val="22"/>
          <w:szCs w:val="22"/>
          <w:lang w:val="en-CA"/>
        </w:rPr>
        <w:t xml:space="preserve">. The </w:t>
      </w:r>
      <w:r w:rsidRPr="00F76E5C">
        <w:rPr>
          <w:rFonts w:ascii="Times New Roman" w:hAnsi="Times New Roman" w:cs="Times New Roman"/>
          <w:b/>
          <w:bCs/>
          <w:i/>
          <w:iCs/>
          <w:color w:val="000000"/>
          <w:sz w:val="22"/>
          <w:szCs w:val="22"/>
          <w:lang w:val="en-CA"/>
        </w:rPr>
        <w:t>total alcohol consumption per capita</w:t>
      </w:r>
      <w:r w:rsidRPr="00F76E5C">
        <w:rPr>
          <w:rFonts w:ascii="Times New Roman" w:hAnsi="Times New Roman" w:cs="Times New Roman"/>
          <w:color w:val="000000"/>
          <w:sz w:val="22"/>
          <w:szCs w:val="22"/>
          <w:lang w:val="en-CA"/>
        </w:rPr>
        <w:t xml:space="preserve"> is the total litres of pure alcohol consumed by each person that is over 15 years old. This indicator was chosen because alcohol consumption was identified as a causal factor in over 200 disease and injury conditions by the World Health Organization </w:t>
      </w:r>
      <w:hyperlink r:id="rId25" w:history="1">
        <w:r w:rsidRPr="00F76E5C">
          <w:rPr>
            <w:rFonts w:ascii="Times New Roman" w:hAnsi="Times New Roman" w:cs="Times New Roman"/>
            <w:color w:val="0000FF"/>
            <w:sz w:val="22"/>
            <w:szCs w:val="22"/>
            <w:u w:val="single"/>
            <w:lang w:val="en-CA"/>
          </w:rPr>
          <w:t>(World Bank)</w:t>
        </w:r>
      </w:hyperlink>
      <w:r w:rsidRPr="00F76E5C">
        <w:rPr>
          <w:rFonts w:ascii="Times New Roman" w:hAnsi="Times New Roman" w:cs="Times New Roman"/>
          <w:color w:val="000000"/>
          <w:sz w:val="22"/>
          <w:szCs w:val="22"/>
          <w:lang w:val="en-CA"/>
        </w:rPr>
        <w:t>.</w:t>
      </w:r>
    </w:p>
    <w:p w14:paraId="5B85A8F5"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31AF9912"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b/>
          <w:bCs/>
          <w:color w:val="000000"/>
          <w:sz w:val="22"/>
          <w:szCs w:val="22"/>
          <w:u w:val="single"/>
          <w:lang w:val="en-CA"/>
        </w:rPr>
        <w:t>Education</w:t>
      </w:r>
      <w:r w:rsidRPr="00F76E5C">
        <w:rPr>
          <w:rFonts w:ascii="Times New Roman" w:hAnsi="Times New Roman" w:cs="Times New Roman"/>
          <w:color w:val="000000"/>
          <w:sz w:val="22"/>
          <w:szCs w:val="22"/>
          <w:lang w:val="en-CA"/>
        </w:rPr>
        <w:t>:</w:t>
      </w:r>
    </w:p>
    <w:p w14:paraId="389007C1" w14:textId="77777777" w:rsidR="0008336C" w:rsidRPr="00F76E5C" w:rsidRDefault="0008336C" w:rsidP="00F76E5C">
      <w:pPr>
        <w:spacing w:before="100" w:after="100" w:line="360" w:lineRule="auto"/>
        <w:jc w:val="both"/>
        <w:rPr>
          <w:rFonts w:ascii="Times New Roman" w:hAnsi="Times New Roman" w:cs="Times New Roman"/>
          <w:sz w:val="22"/>
          <w:szCs w:val="22"/>
          <w:lang w:val="en-CA"/>
        </w:rPr>
      </w:pPr>
      <w:r w:rsidRPr="00F76E5C">
        <w:rPr>
          <w:rFonts w:ascii="Times New Roman" w:hAnsi="Times New Roman" w:cs="Times New Roman"/>
          <w:color w:val="000000"/>
          <w:sz w:val="22"/>
          <w:szCs w:val="22"/>
          <w:lang w:val="en-CA"/>
        </w:rPr>
        <w:t xml:space="preserve">The </w:t>
      </w:r>
      <w:r w:rsidRPr="00F76E5C">
        <w:rPr>
          <w:rFonts w:ascii="Times New Roman" w:hAnsi="Times New Roman" w:cs="Times New Roman"/>
          <w:b/>
          <w:bCs/>
          <w:i/>
          <w:iCs/>
          <w:color w:val="000000"/>
          <w:sz w:val="22"/>
          <w:szCs w:val="22"/>
          <w:lang w:val="en-CA"/>
        </w:rPr>
        <w:t xml:space="preserve">percentage of primary school enrollment </w:t>
      </w:r>
      <w:r w:rsidRPr="00F76E5C">
        <w:rPr>
          <w:rFonts w:ascii="Times New Roman" w:hAnsi="Times New Roman" w:cs="Times New Roman"/>
          <w:color w:val="000000"/>
          <w:sz w:val="22"/>
          <w:szCs w:val="22"/>
          <w:lang w:val="en-CA"/>
        </w:rPr>
        <w:t xml:space="preserve">is the gross enrollment ratio of primary school which indicates the capacity level of the education system in a nation. This indicator was chosen because primary education teaches basic literacy and mathematical skills, to which there is a strong relationship between educational attainment and life expectancy </w:t>
      </w:r>
      <w:hyperlink r:id="rId26" w:history="1">
        <w:r w:rsidRPr="00F76E5C">
          <w:rPr>
            <w:rFonts w:ascii="Times New Roman" w:hAnsi="Times New Roman" w:cs="Times New Roman"/>
            <w:color w:val="0000FF"/>
            <w:sz w:val="22"/>
            <w:szCs w:val="22"/>
            <w:u w:val="single"/>
            <w:lang w:val="en-CA"/>
          </w:rPr>
          <w:t>(</w:t>
        </w:r>
        <w:proofErr w:type="spellStart"/>
        <w:r w:rsidRPr="00F76E5C">
          <w:rPr>
            <w:rFonts w:ascii="Times New Roman" w:hAnsi="Times New Roman" w:cs="Times New Roman"/>
            <w:color w:val="0000FF"/>
            <w:sz w:val="22"/>
            <w:szCs w:val="22"/>
            <w:u w:val="single"/>
            <w:lang w:val="en-CA"/>
          </w:rPr>
          <w:t>Steingrímsdóttir</w:t>
        </w:r>
        <w:proofErr w:type="spellEnd"/>
        <w:r w:rsidRPr="00F76E5C">
          <w:rPr>
            <w:rFonts w:ascii="Times New Roman" w:hAnsi="Times New Roman" w:cs="Times New Roman"/>
            <w:color w:val="0000FF"/>
            <w:sz w:val="22"/>
            <w:szCs w:val="22"/>
            <w:u w:val="single"/>
            <w:lang w:val="en-CA"/>
          </w:rPr>
          <w:t>, Ó et al., 2012)</w:t>
        </w:r>
      </w:hyperlink>
      <w:r w:rsidRPr="00F76E5C">
        <w:rPr>
          <w:rFonts w:ascii="Times New Roman" w:hAnsi="Times New Roman" w:cs="Times New Roman"/>
          <w:color w:val="000000"/>
          <w:sz w:val="22"/>
          <w:szCs w:val="22"/>
          <w:lang w:val="en-CA"/>
        </w:rPr>
        <w:t>.</w:t>
      </w:r>
    </w:p>
    <w:p w14:paraId="08864425"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21F0E86E"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In addition to literature review, these factors were chosen based on the completeness of the dataset. All indicators were screened to ensure that at least 75% of the data points were present.</w:t>
      </w:r>
    </w:p>
    <w:p w14:paraId="32118526" w14:textId="77777777" w:rsidR="00F76E5C" w:rsidRDefault="00F76E5C" w:rsidP="00F76E5C">
      <w:pPr>
        <w:rPr>
          <w:lang w:val="en-CA"/>
        </w:rPr>
      </w:pPr>
    </w:p>
    <w:p w14:paraId="652DDDB1" w14:textId="77777777" w:rsidR="00F76E5C" w:rsidRDefault="00F76E5C" w:rsidP="00F76E5C">
      <w:pPr>
        <w:rPr>
          <w:lang w:val="en-CA"/>
        </w:rPr>
      </w:pPr>
    </w:p>
    <w:p w14:paraId="2B9EB5CE" w14:textId="77777777" w:rsidR="00F76E5C" w:rsidRDefault="00F76E5C" w:rsidP="00F76E5C">
      <w:pPr>
        <w:rPr>
          <w:lang w:val="en-CA"/>
        </w:rPr>
      </w:pPr>
    </w:p>
    <w:p w14:paraId="02B165E6" w14:textId="77777777" w:rsidR="00F76E5C" w:rsidRDefault="00F76E5C" w:rsidP="00F76E5C">
      <w:pPr>
        <w:rPr>
          <w:lang w:val="en-CA"/>
        </w:rPr>
      </w:pPr>
    </w:p>
    <w:p w14:paraId="6A9ED5A9" w14:textId="77777777" w:rsidR="00F76E5C" w:rsidRDefault="00F76E5C" w:rsidP="00F76E5C">
      <w:pPr>
        <w:rPr>
          <w:lang w:val="en-CA"/>
        </w:rPr>
      </w:pPr>
    </w:p>
    <w:p w14:paraId="6A779B92" w14:textId="77777777" w:rsidR="00F76E5C" w:rsidRDefault="00F76E5C" w:rsidP="00F76E5C">
      <w:pPr>
        <w:rPr>
          <w:lang w:val="en-CA"/>
        </w:rPr>
      </w:pPr>
    </w:p>
    <w:p w14:paraId="09982575" w14:textId="77777777" w:rsidR="00F76E5C" w:rsidRDefault="00F76E5C" w:rsidP="00F76E5C">
      <w:pPr>
        <w:rPr>
          <w:lang w:val="en-CA"/>
        </w:rPr>
      </w:pPr>
    </w:p>
    <w:p w14:paraId="2CE19ED2" w14:textId="77777777" w:rsidR="00F76E5C" w:rsidRDefault="00F76E5C" w:rsidP="00F76E5C">
      <w:pPr>
        <w:rPr>
          <w:lang w:val="en-CA"/>
        </w:rPr>
      </w:pPr>
    </w:p>
    <w:p w14:paraId="6696A34C" w14:textId="77777777" w:rsidR="00F76E5C" w:rsidRDefault="00F76E5C" w:rsidP="00F76E5C">
      <w:pPr>
        <w:rPr>
          <w:lang w:val="en-CA"/>
        </w:rPr>
      </w:pPr>
    </w:p>
    <w:p w14:paraId="3C037F9D" w14:textId="77777777" w:rsidR="00F76E5C" w:rsidRDefault="00F76E5C" w:rsidP="00F76E5C">
      <w:pPr>
        <w:rPr>
          <w:lang w:val="en-CA"/>
        </w:rPr>
      </w:pPr>
    </w:p>
    <w:p w14:paraId="6D437E2D" w14:textId="77777777" w:rsidR="00F76E5C" w:rsidRPr="00F76E5C" w:rsidRDefault="00F76E5C" w:rsidP="00F76E5C">
      <w:pPr>
        <w:rPr>
          <w:lang w:val="en-CA"/>
        </w:rPr>
      </w:pPr>
    </w:p>
    <w:p w14:paraId="514C83E0" w14:textId="77777777" w:rsidR="0008336C" w:rsidRPr="00F76E5C" w:rsidRDefault="0008336C" w:rsidP="00F76E5C">
      <w:pPr>
        <w:pStyle w:val="Heading1"/>
        <w:jc w:val="both"/>
        <w:rPr>
          <w:rFonts w:ascii="Times New Roman" w:hAnsi="Times New Roman" w:cs="Times New Roman"/>
          <w:lang w:val="en-CA"/>
        </w:rPr>
      </w:pPr>
      <w:bookmarkStart w:id="3" w:name="_Toc46434931"/>
      <w:r w:rsidRPr="00F76E5C">
        <w:rPr>
          <w:rFonts w:ascii="Times New Roman" w:hAnsi="Times New Roman" w:cs="Times New Roman"/>
          <w:lang w:val="en-CA"/>
        </w:rPr>
        <w:lastRenderedPageBreak/>
        <w:t>Methodology</w:t>
      </w:r>
      <w:bookmarkEnd w:id="3"/>
    </w:p>
    <w:p w14:paraId="7F6C0834" w14:textId="77777777" w:rsidR="0008336C" w:rsidRPr="00F76E5C" w:rsidRDefault="0008336C" w:rsidP="00F76E5C">
      <w:pPr>
        <w:pStyle w:val="Heading2"/>
        <w:jc w:val="both"/>
        <w:rPr>
          <w:rFonts w:ascii="Times New Roman" w:hAnsi="Times New Roman" w:cs="Times New Roman"/>
          <w:lang w:val="en-CA"/>
        </w:rPr>
      </w:pPr>
      <w:bookmarkStart w:id="4" w:name="_Toc46434932"/>
      <w:r w:rsidRPr="00F76E5C">
        <w:rPr>
          <w:rFonts w:ascii="Times New Roman" w:hAnsi="Times New Roman" w:cs="Times New Roman"/>
          <w:lang w:val="en-CA"/>
        </w:rPr>
        <w:t>Data Compilation</w:t>
      </w:r>
      <w:bookmarkEnd w:id="4"/>
    </w:p>
    <w:p w14:paraId="6E83BF4E" w14:textId="77777777" w:rsidR="0008336C" w:rsidRPr="00F76E5C" w:rsidRDefault="0008336C" w:rsidP="006A4B64">
      <w:pPr>
        <w:spacing w:before="100"/>
        <w:jc w:val="both"/>
        <w:rPr>
          <w:rFonts w:ascii="Times New Roman" w:eastAsia="Times New Roman" w:hAnsi="Times New Roman" w:cs="Times New Roman"/>
          <w:color w:val="1155CC"/>
          <w:sz w:val="22"/>
          <w:szCs w:val="22"/>
          <w:lang w:val="en-CA"/>
        </w:rPr>
      </w:pPr>
      <w:r w:rsidRPr="00F76E5C">
        <w:rPr>
          <w:rFonts w:ascii="Times New Roman" w:hAnsi="Times New Roman" w:cs="Times New Roman"/>
          <w:color w:val="000000"/>
          <w:sz w:val="22"/>
          <w:szCs w:val="22"/>
          <w:lang w:val="en-CA"/>
        </w:rPr>
        <w:t xml:space="preserve">To prepare the dataset, the </w:t>
      </w:r>
      <w:r w:rsidR="006A4B64">
        <w:rPr>
          <w:rFonts w:ascii="Times New Roman" w:hAnsi="Times New Roman" w:cs="Times New Roman"/>
          <w:color w:val="000000"/>
          <w:sz w:val="22"/>
          <w:szCs w:val="22"/>
          <w:lang w:val="en-CA"/>
        </w:rPr>
        <w:t>data</w:t>
      </w:r>
      <w:r w:rsidRPr="00F76E5C">
        <w:rPr>
          <w:rFonts w:ascii="Times New Roman" w:hAnsi="Times New Roman" w:cs="Times New Roman"/>
          <w:color w:val="000000"/>
          <w:sz w:val="22"/>
          <w:szCs w:val="22"/>
          <w:lang w:val="en-CA"/>
        </w:rPr>
        <w:t xml:space="preserve"> tables </w:t>
      </w:r>
      <w:r w:rsidR="006A4B64">
        <w:rPr>
          <w:rFonts w:ascii="Times New Roman" w:hAnsi="Times New Roman" w:cs="Times New Roman"/>
          <w:color w:val="000000"/>
          <w:sz w:val="22"/>
          <w:szCs w:val="22"/>
          <w:lang w:val="en-CA"/>
        </w:rPr>
        <w:t xml:space="preserve">of all aforementioned indicators </w:t>
      </w:r>
      <w:r w:rsidRPr="00F76E5C">
        <w:rPr>
          <w:rFonts w:ascii="Times New Roman" w:hAnsi="Times New Roman" w:cs="Times New Roman"/>
          <w:color w:val="000000"/>
          <w:sz w:val="22"/>
          <w:szCs w:val="22"/>
          <w:lang w:val="en-CA"/>
        </w:rPr>
        <w:t xml:space="preserve">were extracted </w:t>
      </w:r>
      <w:r w:rsidR="006A4B64">
        <w:rPr>
          <w:rFonts w:ascii="Times New Roman" w:hAnsi="Times New Roman" w:cs="Times New Roman"/>
          <w:color w:val="000000"/>
          <w:sz w:val="22"/>
          <w:szCs w:val="22"/>
          <w:lang w:val="en-CA"/>
        </w:rPr>
        <w:t xml:space="preserve">from the World Bank's </w:t>
      </w:r>
      <w:proofErr w:type="spellStart"/>
      <w:r w:rsidR="006A4B64">
        <w:rPr>
          <w:rFonts w:ascii="Times New Roman" w:hAnsi="Times New Roman" w:cs="Times New Roman"/>
          <w:color w:val="000000"/>
          <w:sz w:val="22"/>
          <w:szCs w:val="22"/>
          <w:lang w:val="en-CA"/>
        </w:rPr>
        <w:t>DataBank</w:t>
      </w:r>
      <w:proofErr w:type="spellEnd"/>
      <w:r w:rsidR="006A4B64">
        <w:rPr>
          <w:rFonts w:ascii="Times New Roman" w:hAnsi="Times New Roman" w:cs="Times New Roman"/>
          <w:color w:val="000000"/>
          <w:sz w:val="22"/>
          <w:szCs w:val="22"/>
          <w:lang w:val="en-CA"/>
        </w:rPr>
        <w:t xml:space="preserve">. In addition, the Regional and Income Group classification was also extracted from the </w:t>
      </w:r>
      <w:proofErr w:type="spellStart"/>
      <w:r w:rsidR="006A4B64">
        <w:rPr>
          <w:rFonts w:ascii="Times New Roman" w:hAnsi="Times New Roman" w:cs="Times New Roman"/>
          <w:color w:val="000000"/>
          <w:sz w:val="22"/>
          <w:szCs w:val="22"/>
          <w:lang w:val="en-CA"/>
        </w:rPr>
        <w:t>DataBank</w:t>
      </w:r>
      <w:proofErr w:type="spellEnd"/>
      <w:r w:rsidR="006A4B64">
        <w:rPr>
          <w:rFonts w:ascii="Times New Roman" w:hAnsi="Times New Roman" w:cs="Times New Roman"/>
          <w:color w:val="000000"/>
          <w:sz w:val="22"/>
          <w:szCs w:val="22"/>
          <w:lang w:val="en-CA"/>
        </w:rPr>
        <w:t xml:space="preserve"> as it classifies countries by region and income levels.</w:t>
      </w:r>
    </w:p>
    <w:p w14:paraId="4F4EFC76" w14:textId="77777777" w:rsidR="00F76E5C" w:rsidRDefault="00F76E5C" w:rsidP="00F76E5C">
      <w:pPr>
        <w:spacing w:before="100" w:after="100"/>
        <w:jc w:val="both"/>
        <w:rPr>
          <w:rFonts w:ascii="Times New Roman" w:hAnsi="Times New Roman" w:cs="Times New Roman"/>
          <w:color w:val="000000"/>
          <w:sz w:val="22"/>
          <w:szCs w:val="22"/>
          <w:lang w:val="en-CA"/>
        </w:rPr>
      </w:pPr>
    </w:p>
    <w:p w14:paraId="24380EB7" w14:textId="77777777" w:rsidR="0008336C" w:rsidRPr="00F76E5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The data </w:t>
      </w:r>
      <w:r w:rsidR="006A4B64">
        <w:rPr>
          <w:rFonts w:ascii="Times New Roman" w:hAnsi="Times New Roman" w:cs="Times New Roman"/>
          <w:color w:val="000000"/>
          <w:sz w:val="22"/>
          <w:szCs w:val="22"/>
          <w:lang w:val="en-CA"/>
        </w:rPr>
        <w:t xml:space="preserve">tables </w:t>
      </w:r>
      <w:r w:rsidRPr="00F76E5C">
        <w:rPr>
          <w:rFonts w:ascii="Times New Roman" w:hAnsi="Times New Roman" w:cs="Times New Roman"/>
          <w:color w:val="000000"/>
          <w:sz w:val="22"/>
          <w:szCs w:val="22"/>
          <w:lang w:val="en-CA"/>
        </w:rPr>
        <w:t>were merged into a s</w:t>
      </w:r>
      <w:r w:rsidR="006A4B64">
        <w:rPr>
          <w:rFonts w:ascii="Times New Roman" w:hAnsi="Times New Roman" w:cs="Times New Roman"/>
          <w:color w:val="000000"/>
          <w:sz w:val="22"/>
          <w:szCs w:val="22"/>
          <w:lang w:val="en-CA"/>
        </w:rPr>
        <w:t xml:space="preserve">ingle file for the year 2016 for the training data set and year </w:t>
      </w:r>
      <w:r w:rsidR="006A4B64" w:rsidRPr="00F76E5C">
        <w:rPr>
          <w:rFonts w:ascii="Times New Roman" w:hAnsi="Times New Roman" w:cs="Times New Roman"/>
          <w:color w:val="000000"/>
          <w:sz w:val="22"/>
          <w:szCs w:val="22"/>
          <w:lang w:val="en-CA"/>
        </w:rPr>
        <w:t>2010 for the test data set</w:t>
      </w:r>
      <w:r w:rsidR="006A4B64">
        <w:rPr>
          <w:rFonts w:ascii="Times New Roman" w:hAnsi="Times New Roman" w:cs="Times New Roman"/>
          <w:color w:val="000000"/>
          <w:sz w:val="22"/>
          <w:szCs w:val="22"/>
          <w:lang w:val="en-CA"/>
        </w:rPr>
        <w:t>.</w:t>
      </w:r>
    </w:p>
    <w:p w14:paraId="15993FC6" w14:textId="77777777" w:rsidR="0008336C" w:rsidRPr="00F76E5C" w:rsidRDefault="0008336C" w:rsidP="00F76E5C">
      <w:pPr>
        <w:spacing w:before="100" w:after="100"/>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333058BC" w14:textId="77777777" w:rsidR="0008336C" w:rsidRPr="00F76E5C" w:rsidRDefault="0008336C" w:rsidP="00F76E5C">
      <w:pPr>
        <w:pStyle w:val="Heading2"/>
        <w:jc w:val="both"/>
        <w:rPr>
          <w:rFonts w:ascii="Times New Roman" w:hAnsi="Times New Roman" w:cs="Times New Roman"/>
          <w:lang w:val="en-CA"/>
        </w:rPr>
      </w:pPr>
      <w:bookmarkStart w:id="5" w:name="_Toc46434933"/>
      <w:r w:rsidRPr="00F76E5C">
        <w:rPr>
          <w:rFonts w:ascii="Times New Roman" w:hAnsi="Times New Roman" w:cs="Times New Roman"/>
          <w:lang w:val="en-CA"/>
        </w:rPr>
        <w:t>Imputation - Filling Missing Values</w:t>
      </w:r>
      <w:bookmarkEnd w:id="5"/>
    </w:p>
    <w:p w14:paraId="60C8FAEA" w14:textId="77777777" w:rsidR="0008336C" w:rsidRPr="00F76E5C" w:rsidRDefault="0008336C" w:rsidP="00F76E5C">
      <w:pPr>
        <w:spacing w:before="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The data sets from the World Bank were not fully complete. </w:t>
      </w:r>
      <w:r w:rsidR="006A4B64">
        <w:rPr>
          <w:rFonts w:ascii="Times New Roman" w:hAnsi="Times New Roman" w:cs="Times New Roman"/>
          <w:color w:val="000000"/>
          <w:sz w:val="22"/>
          <w:szCs w:val="22"/>
          <w:lang w:val="en-CA"/>
        </w:rPr>
        <w:t xml:space="preserve">Due to the </w:t>
      </w:r>
      <w:r w:rsidRPr="00F76E5C">
        <w:rPr>
          <w:rFonts w:ascii="Times New Roman" w:hAnsi="Times New Roman" w:cs="Times New Roman"/>
          <w:color w:val="000000"/>
          <w:sz w:val="22"/>
          <w:szCs w:val="22"/>
          <w:lang w:val="en-CA"/>
        </w:rPr>
        <w:t xml:space="preserve">absence of several missing </w:t>
      </w:r>
      <w:r w:rsidR="006A4B64" w:rsidRPr="00F76E5C">
        <w:rPr>
          <w:rFonts w:ascii="Times New Roman" w:hAnsi="Times New Roman" w:cs="Times New Roman"/>
          <w:color w:val="000000"/>
          <w:sz w:val="22"/>
          <w:szCs w:val="22"/>
          <w:lang w:val="en-CA"/>
        </w:rPr>
        <w:t>values</w:t>
      </w:r>
      <w:r w:rsidR="006A4B64">
        <w:rPr>
          <w:rFonts w:ascii="Times New Roman" w:hAnsi="Times New Roman" w:cs="Times New Roman"/>
          <w:color w:val="000000"/>
          <w:sz w:val="22"/>
          <w:szCs w:val="22"/>
          <w:lang w:val="en-CA"/>
        </w:rPr>
        <w:t xml:space="preserve">, </w:t>
      </w:r>
      <w:r w:rsidR="006A4B64" w:rsidRPr="00F76E5C">
        <w:rPr>
          <w:rFonts w:ascii="Times New Roman" w:hAnsi="Times New Roman" w:cs="Times New Roman"/>
          <w:color w:val="000000"/>
          <w:sz w:val="22"/>
          <w:szCs w:val="22"/>
          <w:lang w:val="en-CA"/>
        </w:rPr>
        <w:t>imputation</w:t>
      </w:r>
      <w:r w:rsidR="006A4B64">
        <w:rPr>
          <w:rFonts w:ascii="Times New Roman" w:hAnsi="Times New Roman" w:cs="Times New Roman"/>
          <w:color w:val="000000"/>
          <w:sz w:val="22"/>
          <w:szCs w:val="22"/>
          <w:lang w:val="en-CA"/>
        </w:rPr>
        <w:t xml:space="preserve"> was conducted for</w:t>
      </w:r>
      <w:r w:rsidRPr="00F76E5C">
        <w:rPr>
          <w:rFonts w:ascii="Times New Roman" w:hAnsi="Times New Roman" w:cs="Times New Roman"/>
          <w:color w:val="000000"/>
          <w:sz w:val="22"/>
          <w:szCs w:val="22"/>
          <w:lang w:val="en-CA"/>
        </w:rPr>
        <w:t xml:space="preserve"> each of the indicators. For each of the numeric indicators, average values of the regions were calculated. After which, the regional</w:t>
      </w:r>
      <w:r w:rsidR="006A4B64">
        <w:rPr>
          <w:rFonts w:ascii="Times New Roman" w:hAnsi="Times New Roman" w:cs="Times New Roman"/>
          <w:color w:val="000000"/>
          <w:sz w:val="22"/>
          <w:szCs w:val="22"/>
          <w:lang w:val="en-CA"/>
        </w:rPr>
        <w:t xml:space="preserve"> average was used to impute any missing </w:t>
      </w:r>
      <w:r w:rsidRPr="00F76E5C">
        <w:rPr>
          <w:rFonts w:ascii="Times New Roman" w:hAnsi="Times New Roman" w:cs="Times New Roman"/>
          <w:color w:val="000000"/>
          <w:sz w:val="22"/>
          <w:szCs w:val="22"/>
          <w:lang w:val="en-CA"/>
        </w:rPr>
        <w:t>value based on the region the country belonged to</w:t>
      </w:r>
      <w:r w:rsidR="00F76E5C">
        <w:rPr>
          <w:rFonts w:ascii="Times New Roman" w:hAnsi="Times New Roman" w:cs="Times New Roman"/>
          <w:color w:val="000000"/>
          <w:sz w:val="22"/>
          <w:szCs w:val="22"/>
          <w:lang w:val="en-CA"/>
        </w:rPr>
        <w:t xml:space="preserve"> (</w:t>
      </w:r>
      <w:r w:rsidR="006A4B64">
        <w:rPr>
          <w:rFonts w:ascii="Times New Roman" w:hAnsi="Times New Roman" w:cs="Times New Roman"/>
          <w:color w:val="000000"/>
          <w:sz w:val="22"/>
          <w:szCs w:val="22"/>
          <w:lang w:val="en-CA"/>
        </w:rPr>
        <w:t xml:space="preserve">refer to </w:t>
      </w:r>
      <w:r w:rsidR="00F76E5C">
        <w:rPr>
          <w:rFonts w:ascii="Times New Roman" w:hAnsi="Times New Roman" w:cs="Times New Roman"/>
          <w:color w:val="000000"/>
          <w:sz w:val="22"/>
          <w:szCs w:val="22"/>
          <w:lang w:val="en-CA"/>
        </w:rPr>
        <w:t>Appendix A</w:t>
      </w:r>
      <w:r w:rsidR="00D870B3">
        <w:rPr>
          <w:rFonts w:ascii="Times New Roman" w:hAnsi="Times New Roman" w:cs="Times New Roman"/>
          <w:color w:val="000000"/>
          <w:sz w:val="22"/>
          <w:szCs w:val="22"/>
          <w:lang w:val="en-CA"/>
        </w:rPr>
        <w:t xml:space="preserve"> for example</w:t>
      </w:r>
      <w:r w:rsidR="00F76E5C">
        <w:rPr>
          <w:rFonts w:ascii="Times New Roman" w:hAnsi="Times New Roman" w:cs="Times New Roman"/>
          <w:color w:val="000000"/>
          <w:sz w:val="22"/>
          <w:szCs w:val="22"/>
          <w:lang w:val="en-CA"/>
        </w:rPr>
        <w:t>)</w:t>
      </w:r>
      <w:r w:rsidRPr="00F76E5C">
        <w:rPr>
          <w:rFonts w:ascii="Times New Roman" w:hAnsi="Times New Roman" w:cs="Times New Roman"/>
          <w:color w:val="000000"/>
          <w:sz w:val="22"/>
          <w:szCs w:val="22"/>
          <w:lang w:val="en-CA"/>
        </w:rPr>
        <w:t>. This method was applied for both the</w:t>
      </w:r>
      <w:r w:rsidR="006A4B64">
        <w:rPr>
          <w:rFonts w:ascii="Times New Roman" w:hAnsi="Times New Roman" w:cs="Times New Roman"/>
          <w:color w:val="000000"/>
          <w:sz w:val="22"/>
          <w:szCs w:val="22"/>
          <w:lang w:val="en-CA"/>
        </w:rPr>
        <w:t xml:space="preserve"> training data and the test data sets</w:t>
      </w:r>
      <w:r w:rsidRPr="00F76E5C">
        <w:rPr>
          <w:rFonts w:ascii="Times New Roman" w:hAnsi="Times New Roman" w:cs="Times New Roman"/>
          <w:color w:val="000000"/>
          <w:sz w:val="22"/>
          <w:szCs w:val="22"/>
          <w:lang w:val="en-CA"/>
        </w:rPr>
        <w:t>. </w:t>
      </w:r>
    </w:p>
    <w:p w14:paraId="194EBBF3" w14:textId="77777777" w:rsidR="0008336C" w:rsidRPr="00F76E5C" w:rsidRDefault="0008336C" w:rsidP="00F76E5C">
      <w:pPr>
        <w:spacing w:before="100" w:after="100"/>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7C8D240D" w14:textId="77777777" w:rsidR="0008336C" w:rsidRPr="00F76E5C" w:rsidRDefault="00F76E5C" w:rsidP="00F76E5C">
      <w:pPr>
        <w:pStyle w:val="Heading2"/>
        <w:jc w:val="both"/>
        <w:rPr>
          <w:rFonts w:ascii="Times New Roman" w:hAnsi="Times New Roman" w:cs="Times New Roman"/>
          <w:lang w:val="en-CA"/>
        </w:rPr>
      </w:pPr>
      <w:bookmarkStart w:id="6" w:name="_Toc46434934"/>
      <w:r w:rsidRPr="00F76E5C">
        <w:rPr>
          <w:rFonts w:ascii="Times New Roman" w:hAnsi="Times New Roman" w:cs="Times New Roman"/>
          <w:lang w:val="en-CA"/>
        </w:rPr>
        <w:t>Choice of Analysis Methods</w:t>
      </w:r>
      <w:bookmarkEnd w:id="6"/>
    </w:p>
    <w:p w14:paraId="4DAD1190" w14:textId="77777777" w:rsidR="0008336C" w:rsidRDefault="0008336C" w:rsidP="00F76E5C">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With the data set containing two categorical variables and fourteen numeric variables, the ANOVA and linear regression models were used. The ANOVA was used to analyze if there are any statistically significant differences in the mean life expectancy values of the different region and income group classes. After which, an explanatory linear regression model was used to estimate the life expectancy value of a given country. Through the regression model, the indicators and their respective associations </w:t>
      </w:r>
      <w:r w:rsidR="00F76E5C" w:rsidRPr="00F76E5C">
        <w:rPr>
          <w:rFonts w:ascii="Times New Roman" w:hAnsi="Times New Roman" w:cs="Times New Roman"/>
          <w:color w:val="000000"/>
          <w:sz w:val="22"/>
          <w:szCs w:val="22"/>
          <w:lang w:val="en-CA"/>
        </w:rPr>
        <w:t>that are</w:t>
      </w:r>
      <w:r w:rsidRPr="00F76E5C">
        <w:rPr>
          <w:rFonts w:ascii="Times New Roman" w:hAnsi="Times New Roman" w:cs="Times New Roman"/>
          <w:color w:val="000000"/>
          <w:sz w:val="22"/>
          <w:szCs w:val="22"/>
          <w:lang w:val="en-CA"/>
        </w:rPr>
        <w:t xml:space="preserve"> most impactful on life expectancy were identified. Backward model selection was used as it gives the best result (Anton, MBAN 5110 - Lecture 9, 2020). The regression model was then tested over a test dataset to measure its explain-ability. </w:t>
      </w:r>
    </w:p>
    <w:p w14:paraId="0387B17C" w14:textId="77777777" w:rsidR="00BB47C9" w:rsidRPr="00F76E5C" w:rsidRDefault="00BB47C9" w:rsidP="00F76E5C">
      <w:pPr>
        <w:spacing w:before="100" w:after="100" w:line="360" w:lineRule="auto"/>
        <w:jc w:val="both"/>
        <w:rPr>
          <w:rFonts w:ascii="Times New Roman" w:hAnsi="Times New Roman" w:cs="Times New Roman"/>
          <w:color w:val="000000"/>
          <w:sz w:val="22"/>
          <w:szCs w:val="22"/>
          <w:lang w:val="en-CA"/>
        </w:rPr>
      </w:pPr>
    </w:p>
    <w:p w14:paraId="07B0924E" w14:textId="77777777" w:rsidR="0008336C" w:rsidRPr="00BB47C9" w:rsidRDefault="0008336C" w:rsidP="00BB47C9">
      <w:pPr>
        <w:pStyle w:val="Heading2"/>
        <w:jc w:val="both"/>
        <w:rPr>
          <w:rFonts w:ascii="Times New Roman" w:hAnsi="Times New Roman" w:cs="Times New Roman"/>
          <w:lang w:val="en-CA"/>
        </w:rPr>
      </w:pPr>
      <w:bookmarkStart w:id="7" w:name="_Toc46434935"/>
      <w:r w:rsidRPr="00F76E5C">
        <w:rPr>
          <w:rFonts w:ascii="Times New Roman" w:hAnsi="Times New Roman" w:cs="Times New Roman"/>
          <w:lang w:val="en-CA"/>
        </w:rPr>
        <w:t>Assumptions</w:t>
      </w:r>
      <w:bookmarkEnd w:id="7"/>
      <w:r w:rsidRPr="00F76E5C">
        <w:rPr>
          <w:rFonts w:ascii="Times New Roman" w:hAnsi="Times New Roman" w:cs="Times New Roman"/>
          <w:lang w:val="en-CA"/>
        </w:rPr>
        <w:t xml:space="preserve"> </w:t>
      </w:r>
    </w:p>
    <w:p w14:paraId="1BE96CEA" w14:textId="77777777" w:rsidR="0008336C" w:rsidRPr="00F76E5C" w:rsidRDefault="0008336C" w:rsidP="00D870B3">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In order to impute the missing values of an indicator with respect to a given country, the respective regional average value was used. The assumption made is that the regional average for a particular indicator is close to the actual value of the indicator.</w:t>
      </w:r>
    </w:p>
    <w:p w14:paraId="650417C9" w14:textId="77777777" w:rsidR="0008336C" w:rsidRDefault="0008336C" w:rsidP="00F76E5C">
      <w:pPr>
        <w:spacing w:before="100" w:after="100"/>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69115E7F" w14:textId="77777777" w:rsidR="00D870B3" w:rsidRDefault="00D870B3" w:rsidP="00F76E5C">
      <w:pPr>
        <w:spacing w:before="100" w:after="100"/>
        <w:jc w:val="both"/>
        <w:rPr>
          <w:rFonts w:ascii="Times New Roman" w:hAnsi="Times New Roman" w:cs="Times New Roman"/>
          <w:sz w:val="22"/>
          <w:szCs w:val="22"/>
          <w:lang w:val="en-CA"/>
        </w:rPr>
      </w:pPr>
    </w:p>
    <w:p w14:paraId="5A631E3A" w14:textId="77777777" w:rsidR="00D870B3" w:rsidRDefault="00D870B3" w:rsidP="00F76E5C">
      <w:pPr>
        <w:spacing w:before="100" w:after="100"/>
        <w:jc w:val="both"/>
        <w:rPr>
          <w:rFonts w:ascii="Times New Roman" w:hAnsi="Times New Roman" w:cs="Times New Roman"/>
          <w:sz w:val="22"/>
          <w:szCs w:val="22"/>
          <w:lang w:val="en-CA"/>
        </w:rPr>
      </w:pPr>
    </w:p>
    <w:p w14:paraId="278B8D16" w14:textId="77777777" w:rsidR="00D870B3" w:rsidRPr="00F76E5C" w:rsidRDefault="00D870B3" w:rsidP="00F76E5C">
      <w:pPr>
        <w:spacing w:before="100" w:after="100"/>
        <w:jc w:val="both"/>
        <w:rPr>
          <w:rFonts w:ascii="Times New Roman" w:hAnsi="Times New Roman" w:cs="Times New Roman"/>
          <w:sz w:val="22"/>
          <w:szCs w:val="22"/>
          <w:lang w:val="en-CA"/>
        </w:rPr>
      </w:pPr>
    </w:p>
    <w:p w14:paraId="2FB03BB1" w14:textId="77777777" w:rsidR="00D870B3" w:rsidRPr="00D870B3" w:rsidRDefault="0008336C" w:rsidP="00D870B3">
      <w:pPr>
        <w:pStyle w:val="Heading1"/>
        <w:spacing w:line="360" w:lineRule="auto"/>
        <w:jc w:val="both"/>
        <w:rPr>
          <w:rFonts w:ascii="Times New Roman" w:hAnsi="Times New Roman" w:cs="Times New Roman"/>
          <w:lang w:val="en-CA"/>
        </w:rPr>
      </w:pPr>
      <w:bookmarkStart w:id="8" w:name="_Toc46434936"/>
      <w:r w:rsidRPr="00F76E5C">
        <w:rPr>
          <w:rFonts w:ascii="Times New Roman" w:hAnsi="Times New Roman" w:cs="Times New Roman"/>
          <w:lang w:val="en-CA"/>
        </w:rPr>
        <w:lastRenderedPageBreak/>
        <w:t>Descriptive Analysis of Variables</w:t>
      </w:r>
      <w:bookmarkEnd w:id="8"/>
    </w:p>
    <w:p w14:paraId="16EEBFB5" w14:textId="77777777" w:rsidR="0008336C" w:rsidRPr="00D870B3" w:rsidRDefault="0008336C" w:rsidP="00D870B3">
      <w:pPr>
        <w:pStyle w:val="Heading2"/>
        <w:spacing w:line="360" w:lineRule="auto"/>
        <w:jc w:val="both"/>
        <w:rPr>
          <w:rFonts w:ascii="Times New Roman" w:eastAsia="Times New Roman" w:hAnsi="Times New Roman" w:cs="Times New Roman"/>
          <w:lang w:val="en-CA"/>
        </w:rPr>
      </w:pPr>
      <w:bookmarkStart w:id="9" w:name="_Toc46434937"/>
      <w:r w:rsidRPr="00F76E5C">
        <w:rPr>
          <w:rFonts w:ascii="Times New Roman" w:eastAsia="Times New Roman" w:hAnsi="Times New Roman" w:cs="Times New Roman"/>
          <w:lang w:val="en-CA"/>
        </w:rPr>
        <w:t>Response Variable: Life Expectancy in Years</w:t>
      </w:r>
      <w:bookmarkEnd w:id="9"/>
      <w:r w:rsidRPr="00F76E5C">
        <w:rPr>
          <w:rFonts w:ascii="Times New Roman" w:hAnsi="Times New Roman" w:cs="Times New Roman"/>
          <w:color w:val="000000"/>
          <w:sz w:val="22"/>
          <w:szCs w:val="22"/>
          <w:lang w:val="en-CA"/>
        </w:rPr>
        <w:t> </w:t>
      </w:r>
    </w:p>
    <w:p w14:paraId="603D4464" w14:textId="77777777" w:rsidR="0008336C" w:rsidRPr="00F76E5C" w:rsidRDefault="0008336C" w:rsidP="00D870B3">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In the distribution of life expectancy, among 217 observations, the median life expectancy in 2016 has reached 74.17. However, the mean is lower due to the presence of outliers below the first quartile (Central African Republic and Lesotho with life expectancies of 51.593 and 52.059 respectively). The overall distribution is left skewed, bimodal and the s-shaped normal probability line suggests that the life expectancy does not follow</w:t>
      </w:r>
      <w:r w:rsidR="00F76E5C">
        <w:rPr>
          <w:rFonts w:ascii="Times New Roman" w:hAnsi="Times New Roman" w:cs="Times New Roman"/>
          <w:color w:val="000000"/>
          <w:sz w:val="22"/>
          <w:szCs w:val="22"/>
          <w:lang w:val="en-CA"/>
        </w:rPr>
        <w:t xml:space="preserve"> normal distribution (</w:t>
      </w:r>
      <w:r w:rsidR="00BB47C9">
        <w:rPr>
          <w:rFonts w:ascii="Times New Roman" w:hAnsi="Times New Roman" w:cs="Times New Roman"/>
          <w:color w:val="000000"/>
          <w:sz w:val="22"/>
          <w:szCs w:val="22"/>
          <w:lang w:val="en-CA"/>
        </w:rPr>
        <w:t xml:space="preserve">refer to </w:t>
      </w:r>
      <w:r w:rsidR="00F76E5C">
        <w:rPr>
          <w:rFonts w:ascii="Times New Roman" w:hAnsi="Times New Roman" w:cs="Times New Roman"/>
          <w:color w:val="000000"/>
          <w:sz w:val="22"/>
          <w:szCs w:val="22"/>
          <w:lang w:val="en-CA"/>
        </w:rPr>
        <w:t>Appendix B</w:t>
      </w:r>
      <w:r w:rsidR="00BB47C9">
        <w:rPr>
          <w:rFonts w:ascii="Times New Roman" w:hAnsi="Times New Roman" w:cs="Times New Roman"/>
          <w:color w:val="000000"/>
          <w:sz w:val="22"/>
          <w:szCs w:val="22"/>
          <w:lang w:val="en-CA"/>
        </w:rPr>
        <w:t xml:space="preserve"> for diagrams</w:t>
      </w:r>
      <w:r w:rsidRPr="00F76E5C">
        <w:rPr>
          <w:rFonts w:ascii="Times New Roman" w:hAnsi="Times New Roman" w:cs="Times New Roman"/>
          <w:color w:val="000000"/>
          <w:sz w:val="22"/>
          <w:szCs w:val="22"/>
          <w:lang w:val="en-CA"/>
        </w:rPr>
        <w:t>).</w:t>
      </w:r>
    </w:p>
    <w:p w14:paraId="29758EAA" w14:textId="77777777" w:rsidR="0008336C" w:rsidRPr="00F76E5C" w:rsidRDefault="0008336C" w:rsidP="00F76E5C">
      <w:pPr>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1DEEDD89" w14:textId="77777777" w:rsidR="0008336C" w:rsidRPr="00F76E5C" w:rsidRDefault="0008336C" w:rsidP="00F76E5C">
      <w:pPr>
        <w:pStyle w:val="Heading2"/>
        <w:jc w:val="both"/>
        <w:rPr>
          <w:rFonts w:ascii="Times New Roman" w:eastAsia="Times New Roman" w:hAnsi="Times New Roman" w:cs="Times New Roman"/>
          <w:lang w:val="en-CA"/>
        </w:rPr>
      </w:pPr>
      <w:bookmarkStart w:id="10" w:name="_Toc46434938"/>
      <w:r w:rsidRPr="00F76E5C">
        <w:rPr>
          <w:rFonts w:ascii="Times New Roman" w:eastAsia="Times New Roman" w:hAnsi="Times New Roman" w:cs="Times New Roman"/>
          <w:lang w:val="en-CA"/>
        </w:rPr>
        <w:t>Input Variables</w:t>
      </w:r>
      <w:bookmarkEnd w:id="10"/>
    </w:p>
    <w:p w14:paraId="6FB59913" w14:textId="77777777" w:rsidR="0008336C" w:rsidRPr="00F76E5C" w:rsidRDefault="0008336C" w:rsidP="00F76E5C">
      <w:pPr>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24BE529C" w14:textId="77777777" w:rsidR="0008336C" w:rsidRPr="00F76E5C" w:rsidRDefault="0008336C" w:rsidP="00D870B3">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To get a prior idea about the distribution of each independent variable, the box and whisker plot standardized using mean is presented below.</w:t>
      </w:r>
    </w:p>
    <w:p w14:paraId="3473E2F2" w14:textId="77777777" w:rsidR="0008336C" w:rsidRPr="00F76E5C" w:rsidRDefault="0008336C" w:rsidP="00D870B3">
      <w:pPr>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0AAD54DB" wp14:editId="369D1373">
            <wp:extent cx="4028354" cy="2880000"/>
            <wp:effectExtent l="0" t="0" r="10795" b="0"/>
            <wp:docPr id="38" name="Picture 38" descr="ox Plots Of Standardized Interval Variables &#10;1 , 0 &#10;0 0 &#10;0 &#10;0 &#10;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x Plots Of Standardized Interval Variables &#10;1 , 0 &#10;0 0 &#10;0 &#10;0 &#10;0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8354" cy="2880000"/>
                    </a:xfrm>
                    <a:prstGeom prst="rect">
                      <a:avLst/>
                    </a:prstGeom>
                    <a:noFill/>
                    <a:ln>
                      <a:noFill/>
                    </a:ln>
                  </pic:spPr>
                </pic:pic>
              </a:graphicData>
            </a:graphic>
          </wp:inline>
        </w:drawing>
      </w:r>
    </w:p>
    <w:p w14:paraId="5CD62133" w14:textId="77777777" w:rsidR="0008336C" w:rsidRPr="00F76E5C" w:rsidRDefault="0008336C" w:rsidP="00F76E5C">
      <w:pPr>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1DC47FB7" w14:textId="77777777" w:rsidR="00D870B3" w:rsidRDefault="00D870B3" w:rsidP="00D870B3">
      <w:pPr>
        <w:spacing w:line="360" w:lineRule="auto"/>
        <w:jc w:val="both"/>
        <w:rPr>
          <w:rFonts w:ascii="Times New Roman" w:hAnsi="Times New Roman" w:cs="Times New Roman"/>
          <w:color w:val="000000"/>
          <w:sz w:val="22"/>
          <w:szCs w:val="22"/>
          <w:lang w:val="en-CA"/>
        </w:rPr>
      </w:pPr>
    </w:p>
    <w:p w14:paraId="16644F52" w14:textId="77777777" w:rsidR="0008336C" w:rsidRPr="00F76E5C" w:rsidRDefault="0008336C" w:rsidP="00D870B3">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The presence of outliers is present in ten of the fourteen variables. Upon visual observation, the variables of Alcohol Consumption per Capita, Gross Enrollment in Primary school, and Mortality Caused by Road Traffic have n</w:t>
      </w:r>
      <w:r w:rsidR="00F76E5C">
        <w:rPr>
          <w:rFonts w:ascii="Times New Roman" w:hAnsi="Times New Roman" w:cs="Times New Roman"/>
          <w:color w:val="000000"/>
          <w:sz w:val="22"/>
          <w:szCs w:val="22"/>
          <w:lang w:val="en-CA"/>
        </w:rPr>
        <w:t>ormal distributions. (</w:t>
      </w:r>
      <w:r w:rsidR="00D870B3">
        <w:rPr>
          <w:rFonts w:ascii="Times New Roman" w:hAnsi="Times New Roman" w:cs="Times New Roman"/>
          <w:color w:val="000000"/>
          <w:sz w:val="22"/>
          <w:szCs w:val="22"/>
          <w:lang w:val="en-CA"/>
        </w:rPr>
        <w:t>Refer to Appendix C</w:t>
      </w:r>
      <w:r w:rsidRPr="00F76E5C">
        <w:rPr>
          <w:rFonts w:ascii="Times New Roman" w:hAnsi="Times New Roman" w:cs="Times New Roman"/>
          <w:color w:val="000000"/>
          <w:sz w:val="22"/>
          <w:szCs w:val="22"/>
          <w:lang w:val="en-CA"/>
        </w:rPr>
        <w:t xml:space="preserve"> for summary statistics).</w:t>
      </w:r>
    </w:p>
    <w:p w14:paraId="2143CD57" w14:textId="77777777" w:rsidR="0008336C" w:rsidRPr="00F76E5C" w:rsidRDefault="0008336C" w:rsidP="00F76E5C">
      <w:pPr>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41294032" w14:textId="77777777" w:rsidR="00D870B3" w:rsidRDefault="00D870B3" w:rsidP="00D870B3">
      <w:pPr>
        <w:rPr>
          <w:rFonts w:ascii="Times New Roman" w:eastAsia="Times New Roman" w:hAnsi="Times New Roman" w:cs="Times New Roman"/>
          <w:color w:val="2F5496" w:themeColor="accent1" w:themeShade="BF"/>
          <w:sz w:val="26"/>
          <w:szCs w:val="26"/>
          <w:lang w:val="en-CA"/>
        </w:rPr>
      </w:pPr>
    </w:p>
    <w:p w14:paraId="6690A3D7" w14:textId="77777777" w:rsidR="00D870B3" w:rsidRDefault="00D870B3" w:rsidP="00D870B3">
      <w:pPr>
        <w:rPr>
          <w:rFonts w:ascii="Times New Roman" w:eastAsia="Times New Roman" w:hAnsi="Times New Roman" w:cs="Times New Roman"/>
          <w:color w:val="2F5496" w:themeColor="accent1" w:themeShade="BF"/>
          <w:sz w:val="26"/>
          <w:szCs w:val="26"/>
          <w:lang w:val="en-CA"/>
        </w:rPr>
      </w:pPr>
    </w:p>
    <w:p w14:paraId="55EA5B9A" w14:textId="77777777" w:rsidR="00D870B3" w:rsidRDefault="00D870B3" w:rsidP="00D870B3">
      <w:pPr>
        <w:rPr>
          <w:rFonts w:ascii="Times New Roman" w:eastAsia="Times New Roman" w:hAnsi="Times New Roman" w:cs="Times New Roman"/>
          <w:color w:val="2F5496" w:themeColor="accent1" w:themeShade="BF"/>
          <w:sz w:val="26"/>
          <w:szCs w:val="26"/>
          <w:lang w:val="en-CA"/>
        </w:rPr>
      </w:pPr>
    </w:p>
    <w:p w14:paraId="1AC8FD63" w14:textId="77777777" w:rsidR="00D870B3" w:rsidRPr="00D870B3" w:rsidRDefault="00D870B3" w:rsidP="00D870B3">
      <w:pPr>
        <w:rPr>
          <w:lang w:val="en-CA"/>
        </w:rPr>
      </w:pPr>
    </w:p>
    <w:p w14:paraId="2BAD7BA9" w14:textId="77777777" w:rsidR="00D870B3" w:rsidRDefault="00D870B3" w:rsidP="00F76E5C">
      <w:pPr>
        <w:pStyle w:val="Heading2"/>
        <w:jc w:val="both"/>
        <w:rPr>
          <w:rFonts w:ascii="Times New Roman" w:eastAsia="Times New Roman" w:hAnsi="Times New Roman" w:cs="Times New Roman"/>
          <w:lang w:val="en-CA"/>
        </w:rPr>
      </w:pPr>
    </w:p>
    <w:p w14:paraId="396DBAD1" w14:textId="77777777" w:rsidR="0008336C" w:rsidRPr="00F76E5C" w:rsidRDefault="0008336C" w:rsidP="00F76E5C">
      <w:pPr>
        <w:pStyle w:val="Heading2"/>
        <w:jc w:val="both"/>
        <w:rPr>
          <w:rFonts w:ascii="Times New Roman" w:eastAsia="Times New Roman" w:hAnsi="Times New Roman" w:cs="Times New Roman"/>
          <w:lang w:val="en-CA"/>
        </w:rPr>
      </w:pPr>
      <w:bookmarkStart w:id="11" w:name="_Toc46434939"/>
      <w:r w:rsidRPr="00F76E5C">
        <w:rPr>
          <w:rFonts w:ascii="Times New Roman" w:eastAsia="Times New Roman" w:hAnsi="Times New Roman" w:cs="Times New Roman"/>
          <w:lang w:val="en-CA"/>
        </w:rPr>
        <w:t>Categorical independent variables: Region, Income Group</w:t>
      </w:r>
      <w:bookmarkEnd w:id="11"/>
      <w:r w:rsidRPr="00F76E5C">
        <w:rPr>
          <w:rFonts w:ascii="Times New Roman" w:eastAsia="Times New Roman" w:hAnsi="Times New Roman" w:cs="Times New Roman"/>
          <w:lang w:val="en-CA"/>
        </w:rPr>
        <w:t xml:space="preserve"> </w:t>
      </w:r>
    </w:p>
    <w:p w14:paraId="41A4B526" w14:textId="77777777" w:rsidR="0008336C" w:rsidRPr="00F76E5C" w:rsidRDefault="0008336C" w:rsidP="00F76E5C">
      <w:pPr>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66C648BF" w14:textId="77777777" w:rsidR="0008336C" w:rsidRPr="00BB47C9" w:rsidRDefault="0008336C" w:rsidP="00BB47C9">
      <w:pPr>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42FFFDF7" wp14:editId="71BEC8BD">
            <wp:extent cx="1659789" cy="1080000"/>
            <wp:effectExtent l="0" t="0" r="0" b="12700"/>
            <wp:docPr id="37" name="Picture 37" descr="egion &#10;Region &#10;East Asia &amp; Pacific &#10;Europe &amp; Central Asia &#10;Latin America &amp; Cari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on &#10;Region &#10;East Asia &amp; Pacific &#10;Europe &amp; Central Asia &#10;Latin America &amp; Caribb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9789" cy="1080000"/>
                    </a:xfrm>
                    <a:prstGeom prst="rect">
                      <a:avLst/>
                    </a:prstGeom>
                    <a:noFill/>
                    <a:ln>
                      <a:noFill/>
                    </a:ln>
                  </pic:spPr>
                </pic:pic>
              </a:graphicData>
            </a:graphic>
          </wp:inline>
        </w:drawing>
      </w:r>
      <w:r w:rsidR="00BB47C9">
        <w:rPr>
          <w:rFonts w:ascii="Times New Roman" w:eastAsia="Times New Roman" w:hAnsi="Times New Roman" w:cs="Times New Roman"/>
          <w:sz w:val="22"/>
          <w:szCs w:val="22"/>
          <w:lang w:val="en-CA"/>
        </w:rPr>
        <w:t xml:space="preserve">   </w:t>
      </w:r>
      <w:r w:rsidRPr="00F76E5C">
        <w:rPr>
          <w:rFonts w:ascii="Times New Roman" w:eastAsia="Times New Roman" w:hAnsi="Times New Roman" w:cs="Times New Roman"/>
          <w:noProof/>
          <w:sz w:val="22"/>
          <w:szCs w:val="22"/>
        </w:rPr>
        <w:drawing>
          <wp:inline distT="0" distB="0" distL="0" distR="0" wp14:anchorId="297F015F" wp14:editId="08645289">
            <wp:extent cx="2283750" cy="1080000"/>
            <wp:effectExtent l="0" t="0" r="2540" b="12700"/>
            <wp:docPr id="36" name="Picture 36" descr="ncome Group &#10;Income_group &#10;High income &#10;Low income &#10;Lower middle incom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ome Group &#10;Income_group &#10;High income &#10;Low income &#10;Lower middle incom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3750" cy="1080000"/>
                    </a:xfrm>
                    <a:prstGeom prst="rect">
                      <a:avLst/>
                    </a:prstGeom>
                    <a:noFill/>
                    <a:ln>
                      <a:noFill/>
                    </a:ln>
                  </pic:spPr>
                </pic:pic>
              </a:graphicData>
            </a:graphic>
          </wp:inline>
        </w:drawing>
      </w:r>
    </w:p>
    <w:p w14:paraId="5FE1AE56" w14:textId="77777777" w:rsidR="0008336C" w:rsidRPr="00F76E5C" w:rsidRDefault="0008336C" w:rsidP="00F76E5C">
      <w:pPr>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6FEA091C"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It was found that the groups divided by region are not balanced, with only 3 countries in North America and 8 in South Asia, both of them only accounting for less than 5% of the total countries.</w:t>
      </w:r>
    </w:p>
    <w:p w14:paraId="006C5848"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w:t>
      </w:r>
    </w:p>
    <w:p w14:paraId="57838537"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The variable income group also divides the whole dataset into unbalanced groups, with more than 60% belonging to either high income or upper middle income group and less than 40% in the remaining two lower income groups.</w:t>
      </w:r>
    </w:p>
    <w:p w14:paraId="6B9A7E9F" w14:textId="77777777" w:rsidR="0008336C" w:rsidRPr="0037154A" w:rsidRDefault="0008336C" w:rsidP="0037154A">
      <w:pPr>
        <w:spacing w:line="360" w:lineRule="auto"/>
        <w:jc w:val="both"/>
        <w:rPr>
          <w:rFonts w:ascii="Times New Roman" w:hAnsi="Times New Roman" w:cs="Times New Roman"/>
          <w:sz w:val="22"/>
          <w:szCs w:val="22"/>
          <w:lang w:val="en-CA"/>
        </w:rPr>
      </w:pPr>
      <w:r w:rsidRPr="0037154A">
        <w:rPr>
          <w:rFonts w:ascii="Times New Roman" w:hAnsi="Times New Roman" w:cs="Times New Roman"/>
          <w:sz w:val="22"/>
          <w:szCs w:val="22"/>
          <w:lang w:val="en-CA"/>
        </w:rPr>
        <w:t> </w:t>
      </w:r>
    </w:p>
    <w:p w14:paraId="20F897CB"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xml:space="preserve">These class variables were not used in linear regression since their values were used to impute the missing values of the numeric variables. </w:t>
      </w:r>
    </w:p>
    <w:p w14:paraId="7BE40E4D" w14:textId="77777777" w:rsidR="0008336C" w:rsidRPr="00F76E5C" w:rsidRDefault="0008336C" w:rsidP="00F76E5C">
      <w:pPr>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77058BB7" w14:textId="77777777" w:rsidR="0008336C" w:rsidRPr="00F76E5C" w:rsidRDefault="0008336C" w:rsidP="00F76E5C">
      <w:pPr>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2ACDF37A" w14:textId="77777777" w:rsidR="0008336C" w:rsidRDefault="0008336C" w:rsidP="00F76E5C">
      <w:pPr>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299F0135" w14:textId="77777777" w:rsidR="0037154A" w:rsidRDefault="0037154A" w:rsidP="00F76E5C">
      <w:pPr>
        <w:jc w:val="both"/>
        <w:rPr>
          <w:rFonts w:ascii="Times New Roman" w:hAnsi="Times New Roman" w:cs="Times New Roman"/>
          <w:sz w:val="22"/>
          <w:szCs w:val="22"/>
          <w:lang w:val="en-CA"/>
        </w:rPr>
      </w:pPr>
    </w:p>
    <w:p w14:paraId="53FE1BA7" w14:textId="77777777" w:rsidR="0037154A" w:rsidRDefault="0037154A" w:rsidP="00F76E5C">
      <w:pPr>
        <w:jc w:val="both"/>
        <w:rPr>
          <w:rFonts w:ascii="Times New Roman" w:hAnsi="Times New Roman" w:cs="Times New Roman"/>
          <w:sz w:val="22"/>
          <w:szCs w:val="22"/>
          <w:lang w:val="en-CA"/>
        </w:rPr>
      </w:pPr>
    </w:p>
    <w:p w14:paraId="5677C7DC" w14:textId="77777777" w:rsidR="0037154A" w:rsidRDefault="0037154A" w:rsidP="00F76E5C">
      <w:pPr>
        <w:jc w:val="both"/>
        <w:rPr>
          <w:rFonts w:ascii="Times New Roman" w:hAnsi="Times New Roman" w:cs="Times New Roman"/>
          <w:sz w:val="22"/>
          <w:szCs w:val="22"/>
          <w:lang w:val="en-CA"/>
        </w:rPr>
      </w:pPr>
    </w:p>
    <w:p w14:paraId="4C3B15DE" w14:textId="77777777" w:rsidR="0037154A" w:rsidRDefault="0037154A" w:rsidP="00F76E5C">
      <w:pPr>
        <w:jc w:val="both"/>
        <w:rPr>
          <w:rFonts w:ascii="Times New Roman" w:hAnsi="Times New Roman" w:cs="Times New Roman"/>
          <w:sz w:val="22"/>
          <w:szCs w:val="22"/>
          <w:lang w:val="en-CA"/>
        </w:rPr>
      </w:pPr>
    </w:p>
    <w:p w14:paraId="11C2C26A" w14:textId="77777777" w:rsidR="0037154A" w:rsidRDefault="0037154A" w:rsidP="00F76E5C">
      <w:pPr>
        <w:jc w:val="both"/>
        <w:rPr>
          <w:rFonts w:ascii="Times New Roman" w:hAnsi="Times New Roman" w:cs="Times New Roman"/>
          <w:sz w:val="22"/>
          <w:szCs w:val="22"/>
          <w:lang w:val="en-CA"/>
        </w:rPr>
      </w:pPr>
    </w:p>
    <w:p w14:paraId="77A90B09" w14:textId="77777777" w:rsidR="0037154A" w:rsidRDefault="0037154A" w:rsidP="00F76E5C">
      <w:pPr>
        <w:jc w:val="both"/>
        <w:rPr>
          <w:rFonts w:ascii="Times New Roman" w:hAnsi="Times New Roman" w:cs="Times New Roman"/>
          <w:sz w:val="22"/>
          <w:szCs w:val="22"/>
          <w:lang w:val="en-CA"/>
        </w:rPr>
      </w:pPr>
    </w:p>
    <w:p w14:paraId="2B1950C1" w14:textId="77777777" w:rsidR="0037154A" w:rsidRDefault="0037154A" w:rsidP="00F76E5C">
      <w:pPr>
        <w:jc w:val="both"/>
        <w:rPr>
          <w:rFonts w:ascii="Times New Roman" w:hAnsi="Times New Roman" w:cs="Times New Roman"/>
          <w:sz w:val="22"/>
          <w:szCs w:val="22"/>
          <w:lang w:val="en-CA"/>
        </w:rPr>
      </w:pPr>
    </w:p>
    <w:p w14:paraId="053BD8F4" w14:textId="77777777" w:rsidR="0037154A" w:rsidRDefault="0037154A" w:rsidP="00F76E5C">
      <w:pPr>
        <w:jc w:val="both"/>
        <w:rPr>
          <w:rFonts w:ascii="Times New Roman" w:hAnsi="Times New Roman" w:cs="Times New Roman"/>
          <w:sz w:val="22"/>
          <w:szCs w:val="22"/>
          <w:lang w:val="en-CA"/>
        </w:rPr>
      </w:pPr>
    </w:p>
    <w:p w14:paraId="63FEBE23" w14:textId="77777777" w:rsidR="0037154A" w:rsidRDefault="0037154A" w:rsidP="00F76E5C">
      <w:pPr>
        <w:jc w:val="both"/>
        <w:rPr>
          <w:rFonts w:ascii="Times New Roman" w:hAnsi="Times New Roman" w:cs="Times New Roman"/>
          <w:sz w:val="22"/>
          <w:szCs w:val="22"/>
          <w:lang w:val="en-CA"/>
        </w:rPr>
      </w:pPr>
    </w:p>
    <w:p w14:paraId="3ED13914" w14:textId="77777777" w:rsidR="0037154A" w:rsidRDefault="0037154A" w:rsidP="00F76E5C">
      <w:pPr>
        <w:jc w:val="both"/>
        <w:rPr>
          <w:rFonts w:ascii="Times New Roman" w:hAnsi="Times New Roman" w:cs="Times New Roman"/>
          <w:sz w:val="22"/>
          <w:szCs w:val="22"/>
          <w:lang w:val="en-CA"/>
        </w:rPr>
      </w:pPr>
    </w:p>
    <w:p w14:paraId="7B879179" w14:textId="77777777" w:rsidR="0037154A" w:rsidRDefault="0037154A" w:rsidP="00F76E5C">
      <w:pPr>
        <w:jc w:val="both"/>
        <w:rPr>
          <w:rFonts w:ascii="Times New Roman" w:hAnsi="Times New Roman" w:cs="Times New Roman"/>
          <w:sz w:val="22"/>
          <w:szCs w:val="22"/>
          <w:lang w:val="en-CA"/>
        </w:rPr>
      </w:pPr>
    </w:p>
    <w:p w14:paraId="1AE4CDAA" w14:textId="77777777" w:rsidR="0037154A" w:rsidRDefault="0037154A" w:rsidP="00F76E5C">
      <w:pPr>
        <w:jc w:val="both"/>
        <w:rPr>
          <w:rFonts w:ascii="Times New Roman" w:hAnsi="Times New Roman" w:cs="Times New Roman"/>
          <w:sz w:val="22"/>
          <w:szCs w:val="22"/>
          <w:lang w:val="en-CA"/>
        </w:rPr>
      </w:pPr>
    </w:p>
    <w:p w14:paraId="56B2AC3A" w14:textId="77777777" w:rsidR="0037154A" w:rsidRDefault="0037154A" w:rsidP="00F76E5C">
      <w:pPr>
        <w:jc w:val="both"/>
        <w:rPr>
          <w:rFonts w:ascii="Times New Roman" w:hAnsi="Times New Roman" w:cs="Times New Roman"/>
          <w:sz w:val="22"/>
          <w:szCs w:val="22"/>
          <w:lang w:val="en-CA"/>
        </w:rPr>
      </w:pPr>
    </w:p>
    <w:p w14:paraId="1F861320" w14:textId="77777777" w:rsidR="0037154A" w:rsidRDefault="0037154A" w:rsidP="00F76E5C">
      <w:pPr>
        <w:jc w:val="both"/>
        <w:rPr>
          <w:rFonts w:ascii="Times New Roman" w:hAnsi="Times New Roman" w:cs="Times New Roman"/>
          <w:sz w:val="22"/>
          <w:szCs w:val="22"/>
          <w:lang w:val="en-CA"/>
        </w:rPr>
      </w:pPr>
    </w:p>
    <w:p w14:paraId="7598753C" w14:textId="77777777" w:rsidR="0037154A" w:rsidRDefault="0037154A" w:rsidP="00F76E5C">
      <w:pPr>
        <w:jc w:val="both"/>
        <w:rPr>
          <w:rFonts w:ascii="Times New Roman" w:hAnsi="Times New Roman" w:cs="Times New Roman"/>
          <w:sz w:val="22"/>
          <w:szCs w:val="22"/>
          <w:lang w:val="en-CA"/>
        </w:rPr>
      </w:pPr>
    </w:p>
    <w:p w14:paraId="74D66AFE" w14:textId="77777777" w:rsidR="0037154A" w:rsidRDefault="0037154A" w:rsidP="00F76E5C">
      <w:pPr>
        <w:jc w:val="both"/>
        <w:rPr>
          <w:rFonts w:ascii="Times New Roman" w:hAnsi="Times New Roman" w:cs="Times New Roman"/>
          <w:sz w:val="22"/>
          <w:szCs w:val="22"/>
          <w:lang w:val="en-CA"/>
        </w:rPr>
      </w:pPr>
    </w:p>
    <w:p w14:paraId="60D37733" w14:textId="77777777" w:rsidR="0037154A" w:rsidRDefault="0037154A" w:rsidP="00F76E5C">
      <w:pPr>
        <w:jc w:val="both"/>
        <w:rPr>
          <w:rFonts w:ascii="Times New Roman" w:hAnsi="Times New Roman" w:cs="Times New Roman"/>
          <w:sz w:val="22"/>
          <w:szCs w:val="22"/>
          <w:lang w:val="en-CA"/>
        </w:rPr>
      </w:pPr>
    </w:p>
    <w:p w14:paraId="2B90D325" w14:textId="77777777" w:rsidR="0037154A" w:rsidRPr="00F76E5C" w:rsidRDefault="0037154A" w:rsidP="00F76E5C">
      <w:pPr>
        <w:jc w:val="both"/>
        <w:rPr>
          <w:rFonts w:ascii="Times New Roman" w:hAnsi="Times New Roman" w:cs="Times New Roman"/>
          <w:sz w:val="22"/>
          <w:szCs w:val="22"/>
          <w:lang w:val="en-CA"/>
        </w:rPr>
      </w:pPr>
    </w:p>
    <w:p w14:paraId="3A025CDF" w14:textId="77777777" w:rsidR="0008336C" w:rsidRPr="00F76E5C" w:rsidRDefault="00F608CC" w:rsidP="00F76E5C">
      <w:pPr>
        <w:pStyle w:val="Heading1"/>
        <w:jc w:val="both"/>
        <w:rPr>
          <w:rFonts w:ascii="Times New Roman" w:hAnsi="Times New Roman" w:cs="Times New Roman"/>
          <w:lang w:val="en-CA"/>
        </w:rPr>
      </w:pPr>
      <w:bookmarkStart w:id="12" w:name="_Toc46434940"/>
      <w:r w:rsidRPr="00F76E5C">
        <w:rPr>
          <w:rFonts w:ascii="Times New Roman" w:hAnsi="Times New Roman" w:cs="Times New Roman"/>
          <w:lang w:val="en-CA"/>
        </w:rPr>
        <w:lastRenderedPageBreak/>
        <w:t>Results</w:t>
      </w:r>
      <w:bookmarkEnd w:id="12"/>
    </w:p>
    <w:p w14:paraId="13F63F65" w14:textId="77777777" w:rsidR="00F447E3" w:rsidRDefault="00F447E3" w:rsidP="00F76E5C">
      <w:pPr>
        <w:pStyle w:val="Heading2"/>
        <w:jc w:val="both"/>
        <w:rPr>
          <w:rFonts w:ascii="Times New Roman" w:hAnsi="Times New Roman" w:cs="Times New Roman"/>
          <w:lang w:val="en-CA"/>
        </w:rPr>
      </w:pPr>
    </w:p>
    <w:p w14:paraId="07B1B0C8" w14:textId="77777777" w:rsidR="0008336C" w:rsidRPr="00F76E5C" w:rsidRDefault="0008336C" w:rsidP="0037154A">
      <w:pPr>
        <w:pStyle w:val="Heading2"/>
        <w:spacing w:line="360" w:lineRule="auto"/>
        <w:jc w:val="both"/>
        <w:rPr>
          <w:rFonts w:ascii="Times New Roman" w:hAnsi="Times New Roman" w:cs="Times New Roman"/>
          <w:lang w:val="en-CA"/>
        </w:rPr>
      </w:pPr>
      <w:bookmarkStart w:id="13" w:name="_Toc46434941"/>
      <w:r w:rsidRPr="00F76E5C">
        <w:rPr>
          <w:rFonts w:ascii="Times New Roman" w:hAnsi="Times New Roman" w:cs="Times New Roman"/>
          <w:lang w:val="en-CA"/>
        </w:rPr>
        <w:t>ANOVA Model</w:t>
      </w:r>
      <w:bookmarkEnd w:id="13"/>
    </w:p>
    <w:p w14:paraId="46D78CFF" w14:textId="7EF4BD3E" w:rsidR="0008336C" w:rsidRPr="0037154A" w:rsidRDefault="0037154A" w:rsidP="0037154A">
      <w:pPr>
        <w:spacing w:before="100" w:after="100"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ANOVA models were generated t</w:t>
      </w:r>
      <w:r w:rsidR="00F608CC" w:rsidRPr="0037154A">
        <w:rPr>
          <w:rFonts w:ascii="Times New Roman" w:hAnsi="Times New Roman" w:cs="Times New Roman"/>
          <w:color w:val="000000"/>
          <w:sz w:val="22"/>
          <w:szCs w:val="22"/>
          <w:lang w:val="en-CA"/>
        </w:rPr>
        <w:t xml:space="preserve">o observe if there are any </w:t>
      </w:r>
      <w:r w:rsidR="0008336C" w:rsidRPr="0037154A">
        <w:rPr>
          <w:rFonts w:ascii="Times New Roman" w:hAnsi="Times New Roman" w:cs="Times New Roman"/>
          <w:color w:val="000000"/>
          <w:sz w:val="22"/>
          <w:szCs w:val="22"/>
          <w:lang w:val="en-CA"/>
        </w:rPr>
        <w:t xml:space="preserve">significant differences in the mean life expectancy </w:t>
      </w:r>
      <w:r w:rsidR="00F608CC" w:rsidRPr="0037154A">
        <w:rPr>
          <w:rFonts w:ascii="Times New Roman" w:hAnsi="Times New Roman" w:cs="Times New Roman"/>
          <w:color w:val="000000"/>
          <w:sz w:val="22"/>
          <w:szCs w:val="22"/>
          <w:lang w:val="en-CA"/>
        </w:rPr>
        <w:t xml:space="preserve">amongst </w:t>
      </w:r>
      <w:r w:rsidRPr="0037154A">
        <w:rPr>
          <w:rFonts w:ascii="Times New Roman" w:hAnsi="Times New Roman" w:cs="Times New Roman"/>
          <w:color w:val="000000"/>
          <w:sz w:val="22"/>
          <w:szCs w:val="22"/>
          <w:lang w:val="en-CA"/>
        </w:rPr>
        <w:t xml:space="preserve">varying </w:t>
      </w:r>
      <w:r w:rsidR="00F608CC" w:rsidRPr="0037154A">
        <w:rPr>
          <w:rFonts w:ascii="Times New Roman" w:hAnsi="Times New Roman" w:cs="Times New Roman"/>
          <w:color w:val="000000"/>
          <w:sz w:val="22"/>
          <w:szCs w:val="22"/>
          <w:lang w:val="en-CA"/>
        </w:rPr>
        <w:t>income levels and regions in the world.</w:t>
      </w:r>
    </w:p>
    <w:p w14:paraId="5648F025" w14:textId="77777777" w:rsidR="00F608CC" w:rsidRPr="00F76E5C" w:rsidRDefault="00F608CC" w:rsidP="00F76E5C">
      <w:pPr>
        <w:pStyle w:val="Heading3"/>
        <w:jc w:val="both"/>
        <w:rPr>
          <w:rFonts w:ascii="Times New Roman" w:hAnsi="Times New Roman" w:cs="Times New Roman"/>
          <w:lang w:val="en-CA"/>
        </w:rPr>
      </w:pPr>
    </w:p>
    <w:p w14:paraId="4731AFA8" w14:textId="77777777" w:rsidR="0008336C" w:rsidRPr="003D104F" w:rsidRDefault="0008336C" w:rsidP="0037154A">
      <w:pPr>
        <w:pStyle w:val="Heading3"/>
        <w:spacing w:line="360" w:lineRule="auto"/>
        <w:jc w:val="both"/>
        <w:rPr>
          <w:rFonts w:ascii="Times New Roman" w:hAnsi="Times New Roman" w:cs="Times New Roman"/>
          <w:lang w:val="en-CA"/>
        </w:rPr>
      </w:pPr>
      <w:bookmarkStart w:id="14" w:name="_Toc46434942"/>
      <w:r w:rsidRPr="003D104F">
        <w:rPr>
          <w:rFonts w:ascii="Times New Roman" w:hAnsi="Times New Roman" w:cs="Times New Roman"/>
          <w:lang w:val="en-CA"/>
        </w:rPr>
        <w:t xml:space="preserve">ANOVA model using </w:t>
      </w:r>
      <w:r w:rsidR="00F608CC" w:rsidRPr="003D104F">
        <w:rPr>
          <w:rFonts w:ascii="Times New Roman" w:hAnsi="Times New Roman" w:cs="Times New Roman"/>
          <w:lang w:val="en-CA"/>
        </w:rPr>
        <w:t>Region</w:t>
      </w:r>
      <w:r w:rsidRPr="003D104F">
        <w:rPr>
          <w:rFonts w:ascii="Times New Roman" w:hAnsi="Times New Roman" w:cs="Times New Roman"/>
          <w:lang w:val="en-CA"/>
        </w:rPr>
        <w:t xml:space="preserve"> as the </w:t>
      </w:r>
      <w:r w:rsidR="00F608CC" w:rsidRPr="003D104F">
        <w:rPr>
          <w:rFonts w:ascii="Times New Roman" w:hAnsi="Times New Roman" w:cs="Times New Roman"/>
          <w:lang w:val="en-CA"/>
        </w:rPr>
        <w:t>Classification</w:t>
      </w:r>
      <w:r w:rsidRPr="003D104F">
        <w:rPr>
          <w:rFonts w:ascii="Times New Roman" w:hAnsi="Times New Roman" w:cs="Times New Roman"/>
          <w:lang w:val="en-CA"/>
        </w:rPr>
        <w:t xml:space="preserve"> </w:t>
      </w:r>
      <w:r w:rsidR="00F608CC" w:rsidRPr="003D104F">
        <w:rPr>
          <w:rFonts w:ascii="Times New Roman" w:hAnsi="Times New Roman" w:cs="Times New Roman"/>
          <w:lang w:val="en-CA"/>
        </w:rPr>
        <w:t>V</w:t>
      </w:r>
      <w:r w:rsidRPr="003D104F">
        <w:rPr>
          <w:rFonts w:ascii="Times New Roman" w:hAnsi="Times New Roman" w:cs="Times New Roman"/>
          <w:lang w:val="en-CA"/>
        </w:rPr>
        <w:t>ariable:</w:t>
      </w:r>
      <w:bookmarkEnd w:id="14"/>
    </w:p>
    <w:p w14:paraId="408283EB" w14:textId="09A4F89D" w:rsidR="0008336C" w:rsidRPr="003D104F" w:rsidRDefault="0008336C" w:rsidP="003D104F">
      <w:pPr>
        <w:pStyle w:val="Heading3"/>
        <w:spacing w:line="360" w:lineRule="auto"/>
        <w:jc w:val="both"/>
        <w:rPr>
          <w:rFonts w:ascii="Times New Roman" w:hAnsi="Times New Roman" w:cs="Times New Roman"/>
          <w:sz w:val="22"/>
          <w:szCs w:val="22"/>
          <w:lang w:val="en-CA"/>
        </w:rPr>
      </w:pPr>
      <w:r w:rsidRPr="0037154A">
        <w:rPr>
          <w:rFonts w:ascii="Times New Roman" w:hAnsi="Times New Roman" w:cs="Times New Roman"/>
          <w:sz w:val="22"/>
          <w:szCs w:val="22"/>
          <w:lang w:val="en-CA"/>
        </w:rPr>
        <w:t> </w:t>
      </w:r>
      <w:bookmarkStart w:id="15" w:name="_Toc46434943"/>
      <w:r w:rsidRPr="0037154A">
        <w:rPr>
          <w:rFonts w:ascii="Times New Roman" w:hAnsi="Times New Roman" w:cs="Times New Roman"/>
          <w:color w:val="000000"/>
          <w:sz w:val="22"/>
          <w:szCs w:val="22"/>
          <w:lang w:val="en-CA"/>
        </w:rPr>
        <w:t xml:space="preserve">Initially, </w:t>
      </w:r>
      <w:proofErr w:type="spellStart"/>
      <w:r w:rsidRPr="0037154A">
        <w:rPr>
          <w:rFonts w:ascii="Times New Roman" w:hAnsi="Times New Roman" w:cs="Times New Roman"/>
          <w:color w:val="000000"/>
          <w:sz w:val="22"/>
          <w:szCs w:val="22"/>
          <w:lang w:val="en-CA"/>
        </w:rPr>
        <w:t>Levene’s</w:t>
      </w:r>
      <w:proofErr w:type="spellEnd"/>
      <w:r w:rsidRPr="0037154A">
        <w:rPr>
          <w:rFonts w:ascii="Times New Roman" w:hAnsi="Times New Roman" w:cs="Times New Roman"/>
          <w:color w:val="000000"/>
          <w:sz w:val="22"/>
          <w:szCs w:val="22"/>
          <w:lang w:val="en-CA"/>
        </w:rPr>
        <w:t xml:space="preserve"> test for homogeneity for the ANOVA model was used, however, this model failed to satisfy the assumption of equal variances. Thus, we opted to apply Welch’s ANOVA.</w:t>
      </w:r>
      <w:bookmarkEnd w:id="15"/>
    </w:p>
    <w:p w14:paraId="6A0BAD61"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w:t>
      </w:r>
    </w:p>
    <w:p w14:paraId="5D07485D" w14:textId="3F07C3D3" w:rsidR="0008336C"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The summary statistics using region as an classification variable suggests that there appears to be a difference among the life exp</w:t>
      </w:r>
      <w:r w:rsidR="0037154A">
        <w:rPr>
          <w:rFonts w:ascii="Times New Roman" w:hAnsi="Times New Roman" w:cs="Times New Roman"/>
          <w:color w:val="000000"/>
          <w:sz w:val="22"/>
          <w:szCs w:val="22"/>
          <w:lang w:val="en-CA"/>
        </w:rPr>
        <w:t xml:space="preserve">ectancies of different regions. </w:t>
      </w:r>
    </w:p>
    <w:p w14:paraId="1C63E2FD" w14:textId="77777777" w:rsidR="0037154A" w:rsidRPr="0037154A" w:rsidRDefault="0037154A" w:rsidP="0037154A">
      <w:pPr>
        <w:spacing w:line="360" w:lineRule="auto"/>
        <w:jc w:val="both"/>
        <w:rPr>
          <w:rFonts w:ascii="Times New Roman" w:hAnsi="Times New Roman" w:cs="Times New Roman"/>
          <w:color w:val="000000"/>
          <w:sz w:val="22"/>
          <w:szCs w:val="22"/>
          <w:lang w:val="en-CA"/>
        </w:rPr>
      </w:pPr>
    </w:p>
    <w:p w14:paraId="5FA06951" w14:textId="014E58D5" w:rsidR="0008336C" w:rsidRPr="0037154A" w:rsidRDefault="0008336C" w:rsidP="0037154A">
      <w:pPr>
        <w:spacing w:line="360" w:lineRule="auto"/>
        <w:jc w:val="center"/>
        <w:rPr>
          <w:rFonts w:ascii="Times New Roman" w:eastAsia="Times New Roman" w:hAnsi="Times New Roman" w:cs="Times New Roman"/>
          <w:sz w:val="22"/>
          <w:szCs w:val="22"/>
          <w:lang w:val="en-CA"/>
        </w:rPr>
      </w:pPr>
      <w:r w:rsidRPr="0037154A">
        <w:rPr>
          <w:rFonts w:ascii="Times New Roman" w:eastAsia="Times New Roman" w:hAnsi="Times New Roman" w:cs="Times New Roman"/>
          <w:noProof/>
          <w:sz w:val="22"/>
          <w:szCs w:val="22"/>
        </w:rPr>
        <w:drawing>
          <wp:inline distT="0" distB="0" distL="0" distR="0" wp14:anchorId="7C072233" wp14:editId="7B1E7B78">
            <wp:extent cx="2254128" cy="1260000"/>
            <wp:effectExtent l="0" t="0" r="6985" b="10160"/>
            <wp:docPr id="35" name="Picture 35" descr="ifeExpectancy &#10;Level of &#10;Region &#10;East Asia &amp; Pacific &#10;Europe &amp; Central As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eExpectancy &#10;Level of &#10;Region &#10;East Asia &amp; Pacific &#10;Europe &amp; Central Asia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4128" cy="1260000"/>
                    </a:xfrm>
                    <a:prstGeom prst="rect">
                      <a:avLst/>
                    </a:prstGeom>
                    <a:noFill/>
                    <a:ln>
                      <a:noFill/>
                    </a:ln>
                  </pic:spPr>
                </pic:pic>
              </a:graphicData>
            </a:graphic>
          </wp:inline>
        </w:drawing>
      </w:r>
      <w:r w:rsidR="0037154A">
        <w:rPr>
          <w:rFonts w:ascii="Times New Roman" w:eastAsia="Times New Roman" w:hAnsi="Times New Roman" w:cs="Times New Roman"/>
          <w:sz w:val="22"/>
          <w:szCs w:val="22"/>
          <w:lang w:val="en-CA"/>
        </w:rPr>
        <w:t xml:space="preserve">    </w:t>
      </w:r>
      <w:r w:rsidRPr="0037154A">
        <w:rPr>
          <w:rFonts w:ascii="Times New Roman" w:eastAsia="Times New Roman" w:hAnsi="Times New Roman" w:cs="Times New Roman"/>
          <w:noProof/>
          <w:sz w:val="22"/>
          <w:szCs w:val="22"/>
        </w:rPr>
        <w:drawing>
          <wp:inline distT="0" distB="0" distL="0" distR="0" wp14:anchorId="04F0A67A" wp14:editId="364CE344">
            <wp:extent cx="1747200" cy="1260000"/>
            <wp:effectExtent l="0" t="0" r="5715" b="10160"/>
            <wp:docPr id="34" name="Picture 34" descr="istribution of LifeExpectancy &#10;61.30 &#10;Prob &gt; F &lt;.OOOV &#10;80 &#10;70 &#10;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tribution of LifeExpectancy &#10;61.30 &#10;Prob &gt; F &lt;.OOOV &#10;80 &#10;70 &#10;50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7200" cy="1260000"/>
                    </a:xfrm>
                    <a:prstGeom prst="rect">
                      <a:avLst/>
                    </a:prstGeom>
                    <a:noFill/>
                    <a:ln>
                      <a:noFill/>
                    </a:ln>
                  </pic:spPr>
                </pic:pic>
              </a:graphicData>
            </a:graphic>
          </wp:inline>
        </w:drawing>
      </w:r>
    </w:p>
    <w:p w14:paraId="27F53F6A"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w:t>
      </w:r>
    </w:p>
    <w:p w14:paraId="068E8A12" w14:textId="77777777" w:rsidR="0008336C"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xml:space="preserve">As mentioned previously, the equal variance assumption does not hold among these region groups in the initial </w:t>
      </w:r>
      <w:proofErr w:type="spellStart"/>
      <w:r w:rsidRPr="0037154A">
        <w:rPr>
          <w:rFonts w:ascii="Times New Roman" w:hAnsi="Times New Roman" w:cs="Times New Roman"/>
          <w:color w:val="000000"/>
          <w:sz w:val="22"/>
          <w:szCs w:val="22"/>
          <w:lang w:val="en-CA"/>
        </w:rPr>
        <w:t>Levene's</w:t>
      </w:r>
      <w:proofErr w:type="spellEnd"/>
      <w:r w:rsidRPr="0037154A">
        <w:rPr>
          <w:rFonts w:ascii="Times New Roman" w:hAnsi="Times New Roman" w:cs="Times New Roman"/>
          <w:color w:val="000000"/>
          <w:sz w:val="22"/>
          <w:szCs w:val="22"/>
          <w:lang w:val="en-CA"/>
        </w:rPr>
        <w:t xml:space="preserve"> Homogeneity test, thus Welch’s ANOVA test is a more appropriate option as it does not assume equal variances. The result shows a significant P-value under Welch’s ANOVA test, meaning that there is enough evidence to reject null hypothesis, thus there is at least one group mean that is statistically significantly different from the other group means.</w:t>
      </w:r>
    </w:p>
    <w:p w14:paraId="2240D380" w14:textId="77777777" w:rsidR="00CC1CF3" w:rsidRPr="0037154A" w:rsidRDefault="00CC1CF3" w:rsidP="0037154A">
      <w:pPr>
        <w:spacing w:line="360" w:lineRule="auto"/>
        <w:jc w:val="both"/>
        <w:rPr>
          <w:rFonts w:ascii="Times New Roman" w:hAnsi="Times New Roman" w:cs="Times New Roman"/>
          <w:color w:val="000000"/>
          <w:sz w:val="22"/>
          <w:szCs w:val="22"/>
          <w:lang w:val="en-CA"/>
        </w:rPr>
      </w:pPr>
    </w:p>
    <w:p w14:paraId="25538FBC" w14:textId="77777777" w:rsidR="0008336C" w:rsidRPr="0037154A" w:rsidRDefault="0008336C" w:rsidP="00CC1CF3">
      <w:pPr>
        <w:spacing w:line="360" w:lineRule="auto"/>
        <w:jc w:val="center"/>
        <w:rPr>
          <w:rFonts w:ascii="Times New Roman" w:eastAsia="Times New Roman" w:hAnsi="Times New Roman" w:cs="Times New Roman"/>
          <w:sz w:val="22"/>
          <w:szCs w:val="22"/>
          <w:lang w:val="en-CA"/>
        </w:rPr>
      </w:pPr>
      <w:r w:rsidRPr="0037154A">
        <w:rPr>
          <w:rFonts w:ascii="Times New Roman" w:eastAsia="Times New Roman" w:hAnsi="Times New Roman" w:cs="Times New Roman"/>
          <w:noProof/>
          <w:sz w:val="22"/>
          <w:szCs w:val="22"/>
        </w:rPr>
        <w:drawing>
          <wp:inline distT="0" distB="0" distL="0" distR="0" wp14:anchorId="76E9695A" wp14:editId="53092E44">
            <wp:extent cx="1806000" cy="720000"/>
            <wp:effectExtent l="0" t="0" r="0" b="0"/>
            <wp:docPr id="33" name="Picture 33" descr="elch's ANOVA for LifeExpectancy &#10;Source &#10;Region &#10;Error &#10;DF &#10;6.0000 &#10;24.1113 &#10;F Value 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ch's ANOVA for LifeExpectancy &#10;Source &#10;Region &#10;Error &#10;DF &#10;6.0000 &#10;24.1113 &#10;F Value F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6000" cy="720000"/>
                    </a:xfrm>
                    <a:prstGeom prst="rect">
                      <a:avLst/>
                    </a:prstGeom>
                    <a:noFill/>
                    <a:ln>
                      <a:noFill/>
                    </a:ln>
                  </pic:spPr>
                </pic:pic>
              </a:graphicData>
            </a:graphic>
          </wp:inline>
        </w:drawing>
      </w:r>
    </w:p>
    <w:p w14:paraId="11BDE5CF"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w:t>
      </w:r>
    </w:p>
    <w:p w14:paraId="18E25BCE" w14:textId="77777777" w:rsidR="003D104F" w:rsidRDefault="003D104F" w:rsidP="0037154A">
      <w:pPr>
        <w:spacing w:line="360" w:lineRule="auto"/>
        <w:jc w:val="both"/>
        <w:rPr>
          <w:rFonts w:ascii="Times New Roman" w:hAnsi="Times New Roman" w:cs="Times New Roman"/>
          <w:color w:val="000000"/>
          <w:sz w:val="22"/>
          <w:szCs w:val="22"/>
          <w:lang w:val="en-CA"/>
        </w:rPr>
      </w:pPr>
    </w:p>
    <w:p w14:paraId="3EE8AD3A" w14:textId="77777777" w:rsidR="003D104F" w:rsidRDefault="003D104F" w:rsidP="0037154A">
      <w:pPr>
        <w:spacing w:line="360" w:lineRule="auto"/>
        <w:jc w:val="both"/>
        <w:rPr>
          <w:rFonts w:ascii="Times New Roman" w:hAnsi="Times New Roman" w:cs="Times New Roman"/>
          <w:color w:val="000000"/>
          <w:sz w:val="22"/>
          <w:szCs w:val="22"/>
          <w:lang w:val="en-CA"/>
        </w:rPr>
      </w:pPr>
    </w:p>
    <w:p w14:paraId="3D25E6C1" w14:textId="724CDC1B" w:rsidR="0008336C" w:rsidRPr="0037154A" w:rsidRDefault="00CC1CF3" w:rsidP="0037154A">
      <w:pPr>
        <w:spacing w:line="360" w:lineRule="auto"/>
        <w:jc w:val="both"/>
        <w:rPr>
          <w:rFonts w:ascii="Times New Roman" w:hAnsi="Times New Roman" w:cs="Times New Roman"/>
          <w:color w:val="000000"/>
          <w:sz w:val="22"/>
          <w:szCs w:val="22"/>
          <w:lang w:val="en-CA"/>
        </w:rPr>
      </w:pPr>
      <w:r>
        <w:rPr>
          <w:rFonts w:ascii="Times New Roman" w:hAnsi="Times New Roman" w:cs="Times New Roman"/>
          <w:color w:val="000000"/>
          <w:sz w:val="22"/>
          <w:szCs w:val="22"/>
          <w:lang w:val="en-CA"/>
        </w:rPr>
        <w:lastRenderedPageBreak/>
        <w:t>The</w:t>
      </w:r>
      <w:r w:rsidR="0008336C" w:rsidRPr="0037154A">
        <w:rPr>
          <w:rFonts w:ascii="Times New Roman" w:hAnsi="Times New Roman" w:cs="Times New Roman"/>
          <w:color w:val="000000"/>
          <w:sz w:val="22"/>
          <w:szCs w:val="22"/>
          <w:lang w:val="en-CA"/>
        </w:rPr>
        <w:t xml:space="preserve"> Tukey-Kramer adjustment</w:t>
      </w:r>
      <w:r w:rsidR="003D104F">
        <w:rPr>
          <w:rFonts w:ascii="Times New Roman" w:hAnsi="Times New Roman" w:cs="Times New Roman"/>
          <w:color w:val="000000"/>
          <w:sz w:val="22"/>
          <w:szCs w:val="22"/>
          <w:lang w:val="en-CA"/>
        </w:rPr>
        <w:t xml:space="preserve"> was then applied in the ANOVA model.</w:t>
      </w:r>
      <w:r w:rsidR="0008336C" w:rsidRPr="0037154A">
        <w:rPr>
          <w:rFonts w:ascii="Times New Roman" w:hAnsi="Times New Roman" w:cs="Times New Roman"/>
          <w:color w:val="000000"/>
          <w:sz w:val="22"/>
          <w:szCs w:val="22"/>
          <w:lang w:val="en-CA"/>
        </w:rPr>
        <w:t xml:space="preserve"> </w:t>
      </w:r>
      <w:r w:rsidR="003D104F">
        <w:rPr>
          <w:rFonts w:ascii="Times New Roman" w:hAnsi="Times New Roman" w:cs="Times New Roman"/>
          <w:color w:val="000000"/>
          <w:sz w:val="22"/>
          <w:szCs w:val="22"/>
          <w:lang w:val="en-CA"/>
        </w:rPr>
        <w:t>Based on the diffogram</w:t>
      </w:r>
      <w:r w:rsidR="0008336C" w:rsidRPr="0037154A">
        <w:rPr>
          <w:rFonts w:ascii="Times New Roman" w:hAnsi="Times New Roman" w:cs="Times New Roman"/>
          <w:color w:val="000000"/>
          <w:sz w:val="22"/>
          <w:szCs w:val="22"/>
          <w:lang w:val="en-CA"/>
        </w:rPr>
        <w:t>, there appears to be a significant difference between Sub-Saharan Africa and all other regions, South Asia and Europe &amp; Central Asia, South Asia and North America, East Asia &amp; Pacific.</w:t>
      </w:r>
    </w:p>
    <w:p w14:paraId="7212488F"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w:t>
      </w:r>
    </w:p>
    <w:p w14:paraId="42769CF8" w14:textId="77777777" w:rsidR="0008336C" w:rsidRPr="0037154A" w:rsidRDefault="0008336C" w:rsidP="00AE6294">
      <w:pPr>
        <w:spacing w:line="360" w:lineRule="auto"/>
        <w:jc w:val="center"/>
        <w:rPr>
          <w:rFonts w:ascii="Times New Roman" w:eastAsia="Times New Roman" w:hAnsi="Times New Roman" w:cs="Times New Roman"/>
          <w:sz w:val="22"/>
          <w:szCs w:val="22"/>
          <w:lang w:val="en-CA"/>
        </w:rPr>
      </w:pPr>
      <w:r w:rsidRPr="0037154A">
        <w:rPr>
          <w:rFonts w:ascii="Times New Roman" w:eastAsia="Times New Roman" w:hAnsi="Times New Roman" w:cs="Times New Roman"/>
          <w:noProof/>
          <w:sz w:val="22"/>
          <w:szCs w:val="22"/>
        </w:rPr>
        <w:drawing>
          <wp:inline distT="0" distB="0" distL="0" distR="0" wp14:anchorId="68552DDB" wp14:editId="050CF4AF">
            <wp:extent cx="2880000" cy="2880000"/>
            <wp:effectExtent l="0" t="0" r="0" b="0"/>
            <wp:docPr id="32" name="Picture 32" descr="0 &#10;70 &#10;60 &#10;LifeExpectancy Comparisons for Region &#10;Arn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 &#10;70 &#10;60 &#10;LifeExpectancy Comparisons for Region &#10;Arner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5B70BC38"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w:t>
      </w:r>
    </w:p>
    <w:p w14:paraId="0EF1A04A"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w:t>
      </w:r>
    </w:p>
    <w:p w14:paraId="669EF898" w14:textId="540F219E" w:rsidR="0008336C" w:rsidRPr="003D104F" w:rsidRDefault="00F608CC" w:rsidP="003D104F">
      <w:pPr>
        <w:pStyle w:val="Heading3"/>
        <w:spacing w:line="360" w:lineRule="auto"/>
        <w:jc w:val="both"/>
        <w:rPr>
          <w:rFonts w:ascii="Times New Roman" w:hAnsi="Times New Roman" w:cs="Times New Roman"/>
          <w:lang w:val="en-CA"/>
        </w:rPr>
      </w:pPr>
      <w:bookmarkStart w:id="16" w:name="_Toc46434944"/>
      <w:r w:rsidRPr="003D104F">
        <w:rPr>
          <w:rFonts w:ascii="Times New Roman" w:hAnsi="Times New Roman" w:cs="Times New Roman"/>
          <w:lang w:val="en-CA"/>
        </w:rPr>
        <w:t>ANOVA model using I</w:t>
      </w:r>
      <w:r w:rsidR="0008336C" w:rsidRPr="003D104F">
        <w:rPr>
          <w:rFonts w:ascii="Times New Roman" w:hAnsi="Times New Roman" w:cs="Times New Roman"/>
          <w:lang w:val="en-CA"/>
        </w:rPr>
        <w:t xml:space="preserve">ncome </w:t>
      </w:r>
      <w:r w:rsidRPr="003D104F">
        <w:rPr>
          <w:rFonts w:ascii="Times New Roman" w:hAnsi="Times New Roman" w:cs="Times New Roman"/>
          <w:lang w:val="en-CA"/>
        </w:rPr>
        <w:t>G</w:t>
      </w:r>
      <w:r w:rsidR="0008336C" w:rsidRPr="003D104F">
        <w:rPr>
          <w:rFonts w:ascii="Times New Roman" w:hAnsi="Times New Roman" w:cs="Times New Roman"/>
          <w:lang w:val="en-CA"/>
        </w:rPr>
        <w:t xml:space="preserve">roups as the </w:t>
      </w:r>
      <w:r w:rsidRPr="003D104F">
        <w:rPr>
          <w:rFonts w:ascii="Times New Roman" w:hAnsi="Times New Roman" w:cs="Times New Roman"/>
          <w:lang w:val="en-CA"/>
        </w:rPr>
        <w:t>C</w:t>
      </w:r>
      <w:r w:rsidR="0008336C" w:rsidRPr="003D104F">
        <w:rPr>
          <w:rFonts w:ascii="Times New Roman" w:hAnsi="Times New Roman" w:cs="Times New Roman"/>
          <w:lang w:val="en-CA"/>
        </w:rPr>
        <w:t xml:space="preserve">lassification </w:t>
      </w:r>
      <w:r w:rsidRPr="003D104F">
        <w:rPr>
          <w:rFonts w:ascii="Times New Roman" w:hAnsi="Times New Roman" w:cs="Times New Roman"/>
          <w:lang w:val="en-CA"/>
        </w:rPr>
        <w:t>V</w:t>
      </w:r>
      <w:r w:rsidR="003D104F">
        <w:rPr>
          <w:rFonts w:ascii="Times New Roman" w:hAnsi="Times New Roman" w:cs="Times New Roman"/>
          <w:lang w:val="en-CA"/>
        </w:rPr>
        <w:t>ariable</w:t>
      </w:r>
      <w:bookmarkEnd w:id="16"/>
    </w:p>
    <w:p w14:paraId="5D3F5FC9" w14:textId="65312659" w:rsidR="0008336C" w:rsidRPr="003D104F"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xml:space="preserve">The summary statistics and box plots with income group as a categorical variable suggests that there appears to be a difference among the life expectancy of varied income groups. Countries with high and upper-middle income seem to enjoy a longer life, not contradictory </w:t>
      </w:r>
      <w:r w:rsidR="000211A4">
        <w:rPr>
          <w:rFonts w:ascii="Times New Roman" w:hAnsi="Times New Roman" w:cs="Times New Roman"/>
          <w:color w:val="000000"/>
          <w:sz w:val="22"/>
          <w:szCs w:val="22"/>
          <w:lang w:val="en-CA"/>
        </w:rPr>
        <w:t>to our group’s</w:t>
      </w:r>
      <w:r w:rsidRPr="0037154A">
        <w:rPr>
          <w:rFonts w:ascii="Times New Roman" w:hAnsi="Times New Roman" w:cs="Times New Roman"/>
          <w:color w:val="000000"/>
          <w:sz w:val="22"/>
          <w:szCs w:val="22"/>
          <w:lang w:val="en-CA"/>
        </w:rPr>
        <w:t xml:space="preserve"> intuition. (</w:t>
      </w:r>
      <w:r w:rsidR="003D104F">
        <w:rPr>
          <w:rFonts w:ascii="Times New Roman" w:hAnsi="Times New Roman" w:cs="Times New Roman"/>
          <w:color w:val="000000"/>
          <w:sz w:val="22"/>
          <w:szCs w:val="22"/>
          <w:lang w:val="en-CA"/>
        </w:rPr>
        <w:t>Refer to appendix</w:t>
      </w:r>
      <w:r w:rsidRPr="0037154A">
        <w:rPr>
          <w:rFonts w:ascii="Times New Roman" w:hAnsi="Times New Roman" w:cs="Times New Roman"/>
          <w:color w:val="000000"/>
          <w:sz w:val="22"/>
          <w:szCs w:val="22"/>
          <w:lang w:val="en-CA"/>
        </w:rPr>
        <w:t xml:space="preserve"> D </w:t>
      </w:r>
      <w:r w:rsidR="003D104F">
        <w:rPr>
          <w:rFonts w:ascii="Times New Roman" w:hAnsi="Times New Roman" w:cs="Times New Roman"/>
          <w:color w:val="000000"/>
          <w:sz w:val="22"/>
          <w:szCs w:val="22"/>
          <w:lang w:val="en-CA"/>
        </w:rPr>
        <w:t>summary statistics</w:t>
      </w:r>
      <w:r w:rsidRPr="0037154A">
        <w:rPr>
          <w:rFonts w:ascii="Times New Roman" w:hAnsi="Times New Roman" w:cs="Times New Roman"/>
          <w:color w:val="000000"/>
          <w:sz w:val="22"/>
          <w:szCs w:val="22"/>
          <w:lang w:val="en-CA"/>
        </w:rPr>
        <w:t>)</w:t>
      </w:r>
      <w:r w:rsidR="003D104F">
        <w:rPr>
          <w:rFonts w:ascii="Times New Roman" w:hAnsi="Times New Roman" w:cs="Times New Roman"/>
          <w:color w:val="000000"/>
          <w:sz w:val="22"/>
          <w:szCs w:val="22"/>
          <w:lang w:val="en-CA"/>
        </w:rPr>
        <w:t>.</w:t>
      </w:r>
    </w:p>
    <w:p w14:paraId="634A8E70" w14:textId="77777777" w:rsidR="0008336C" w:rsidRPr="0037154A" w:rsidRDefault="0008336C" w:rsidP="003D104F">
      <w:pPr>
        <w:spacing w:line="360" w:lineRule="auto"/>
        <w:jc w:val="center"/>
        <w:rPr>
          <w:rFonts w:ascii="Times New Roman" w:eastAsia="Times New Roman" w:hAnsi="Times New Roman" w:cs="Times New Roman"/>
          <w:sz w:val="22"/>
          <w:szCs w:val="22"/>
          <w:lang w:val="en-CA"/>
        </w:rPr>
      </w:pPr>
      <w:r w:rsidRPr="0037154A">
        <w:rPr>
          <w:rFonts w:ascii="Times New Roman" w:eastAsia="Times New Roman" w:hAnsi="Times New Roman" w:cs="Times New Roman"/>
          <w:noProof/>
          <w:sz w:val="22"/>
          <w:szCs w:val="22"/>
        </w:rPr>
        <w:drawing>
          <wp:inline distT="0" distB="0" distL="0" distR="0" wp14:anchorId="24117900" wp14:editId="62ECF5F6">
            <wp:extent cx="3343366" cy="2520000"/>
            <wp:effectExtent l="0" t="0" r="9525" b="0"/>
            <wp:docPr id="31" name="Picture 31" descr="istribution of life_expectancy_clean &#10;80 &#10;70 &#10;60 &#10;50 &#10;High income &#1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tribution of life_expectancy_clean &#10;80 &#10;70 &#10;60 &#10;50 &#10;High income &#10;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366" cy="2520000"/>
                    </a:xfrm>
                    <a:prstGeom prst="rect">
                      <a:avLst/>
                    </a:prstGeom>
                    <a:noFill/>
                    <a:ln>
                      <a:noFill/>
                    </a:ln>
                  </pic:spPr>
                </pic:pic>
              </a:graphicData>
            </a:graphic>
          </wp:inline>
        </w:drawing>
      </w:r>
    </w:p>
    <w:p w14:paraId="3E475885"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lastRenderedPageBreak/>
        <w:t> </w:t>
      </w:r>
    </w:p>
    <w:p w14:paraId="521BCD7E" w14:textId="578440F9" w:rsidR="0008336C" w:rsidRPr="0037154A" w:rsidRDefault="003D104F" w:rsidP="0037154A">
      <w:pPr>
        <w:spacing w:line="360" w:lineRule="auto"/>
        <w:jc w:val="both"/>
        <w:rPr>
          <w:rFonts w:ascii="Times New Roman" w:hAnsi="Times New Roman" w:cs="Times New Roman"/>
          <w:color w:val="000000"/>
          <w:sz w:val="22"/>
          <w:szCs w:val="22"/>
          <w:lang w:val="en-CA"/>
        </w:rPr>
      </w:pPr>
      <w:r>
        <w:rPr>
          <w:rFonts w:ascii="Times New Roman" w:hAnsi="Times New Roman" w:cs="Times New Roman"/>
          <w:color w:val="000000"/>
          <w:sz w:val="22"/>
          <w:szCs w:val="22"/>
          <w:lang w:val="en-CA"/>
        </w:rPr>
        <w:t>The F-value and P-value suggests that there is</w:t>
      </w:r>
      <w:r w:rsidR="0008336C" w:rsidRPr="0037154A">
        <w:rPr>
          <w:rFonts w:ascii="Times New Roman" w:hAnsi="Times New Roman" w:cs="Times New Roman"/>
          <w:color w:val="000000"/>
          <w:sz w:val="22"/>
          <w:szCs w:val="22"/>
          <w:lang w:val="en-CA"/>
        </w:rPr>
        <w:t xml:space="preserve"> a significant difference in mean life expectancy among the income groups. The diffogram further illustrates that differences between </w:t>
      </w:r>
      <w:r w:rsidR="0008336C" w:rsidRPr="003D104F">
        <w:rPr>
          <w:rFonts w:ascii="Times New Roman" w:hAnsi="Times New Roman" w:cs="Times New Roman"/>
          <w:i/>
          <w:color w:val="000000"/>
          <w:sz w:val="22"/>
          <w:szCs w:val="22"/>
          <w:lang w:val="en-CA"/>
        </w:rPr>
        <w:t>all levels</w:t>
      </w:r>
      <w:r w:rsidR="0008336C" w:rsidRPr="0037154A">
        <w:rPr>
          <w:rFonts w:ascii="Times New Roman" w:hAnsi="Times New Roman" w:cs="Times New Roman"/>
          <w:color w:val="000000"/>
          <w:sz w:val="22"/>
          <w:szCs w:val="22"/>
          <w:lang w:val="en-CA"/>
        </w:rPr>
        <w:t xml:space="preserve"> are significant. This may mean that economic factors may have a large contribution to life expectancy.</w:t>
      </w:r>
    </w:p>
    <w:p w14:paraId="0FA73930"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w:t>
      </w:r>
    </w:p>
    <w:p w14:paraId="1D4994D2" w14:textId="77777777" w:rsidR="0008336C" w:rsidRPr="0037154A" w:rsidRDefault="0008336C" w:rsidP="003D104F">
      <w:pPr>
        <w:spacing w:line="360" w:lineRule="auto"/>
        <w:jc w:val="center"/>
        <w:rPr>
          <w:rFonts w:ascii="Times New Roman" w:eastAsia="Times New Roman" w:hAnsi="Times New Roman" w:cs="Times New Roman"/>
          <w:sz w:val="22"/>
          <w:szCs w:val="22"/>
          <w:lang w:val="en-CA"/>
        </w:rPr>
      </w:pPr>
      <w:r w:rsidRPr="0037154A">
        <w:rPr>
          <w:rFonts w:ascii="Times New Roman" w:eastAsia="Times New Roman" w:hAnsi="Times New Roman" w:cs="Times New Roman"/>
          <w:noProof/>
          <w:sz w:val="22"/>
          <w:szCs w:val="22"/>
        </w:rPr>
        <w:drawing>
          <wp:inline distT="0" distB="0" distL="0" distR="0" wp14:anchorId="55C4A3A8" wp14:editId="57A33DCE">
            <wp:extent cx="3696000" cy="720000"/>
            <wp:effectExtent l="0" t="0" r="0" b="0"/>
            <wp:docPr id="30" name="Picture 30" descr="ource &#10;Model &#10;Error &#10;Corrected Total &#10;DF &#10;3 &#10;213 &#10;216 &#10;Sum of Squares &#10;7942.64322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rce &#10;Model &#10;Error &#10;Corrected Total &#10;DF &#10;3 &#10;213 &#10;216 &#10;Sum of Squares &#10;7942.64322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6000" cy="720000"/>
                    </a:xfrm>
                    <a:prstGeom prst="rect">
                      <a:avLst/>
                    </a:prstGeom>
                    <a:noFill/>
                    <a:ln>
                      <a:noFill/>
                    </a:ln>
                  </pic:spPr>
                </pic:pic>
              </a:graphicData>
            </a:graphic>
          </wp:inline>
        </w:drawing>
      </w:r>
    </w:p>
    <w:p w14:paraId="2ADF007A" w14:textId="77777777" w:rsidR="0008336C" w:rsidRPr="0037154A" w:rsidRDefault="0008336C" w:rsidP="0037154A">
      <w:pPr>
        <w:spacing w:line="360" w:lineRule="auto"/>
        <w:jc w:val="both"/>
        <w:rPr>
          <w:rFonts w:ascii="Times New Roman" w:hAnsi="Times New Roman" w:cs="Times New Roman"/>
          <w:color w:val="000000"/>
          <w:sz w:val="22"/>
          <w:szCs w:val="22"/>
          <w:lang w:val="en-CA"/>
        </w:rPr>
      </w:pPr>
      <w:r w:rsidRPr="0037154A">
        <w:rPr>
          <w:rFonts w:ascii="Times New Roman" w:hAnsi="Times New Roman" w:cs="Times New Roman"/>
          <w:color w:val="000000"/>
          <w:sz w:val="22"/>
          <w:szCs w:val="22"/>
          <w:lang w:val="en-CA"/>
        </w:rPr>
        <w:t> </w:t>
      </w:r>
    </w:p>
    <w:p w14:paraId="48220709" w14:textId="77777777" w:rsidR="0008336C" w:rsidRPr="0037154A" w:rsidRDefault="0008336C" w:rsidP="003D104F">
      <w:pPr>
        <w:spacing w:line="360" w:lineRule="auto"/>
        <w:jc w:val="center"/>
        <w:rPr>
          <w:rFonts w:ascii="Times New Roman" w:eastAsia="Times New Roman" w:hAnsi="Times New Roman" w:cs="Times New Roman"/>
          <w:sz w:val="22"/>
          <w:szCs w:val="22"/>
          <w:lang w:val="en-CA"/>
        </w:rPr>
      </w:pPr>
      <w:r w:rsidRPr="0037154A">
        <w:rPr>
          <w:rFonts w:ascii="Times New Roman" w:eastAsia="Times New Roman" w:hAnsi="Times New Roman" w:cs="Times New Roman"/>
          <w:noProof/>
          <w:sz w:val="22"/>
          <w:szCs w:val="22"/>
        </w:rPr>
        <w:drawing>
          <wp:inline distT="0" distB="0" distL="0" distR="0" wp14:anchorId="3ED3D7B7" wp14:editId="748BF54E">
            <wp:extent cx="2586947" cy="2880000"/>
            <wp:effectExtent l="0" t="0" r="4445" b="0"/>
            <wp:docPr id="29" name="Picture 29" descr="ife_expectancy Comparisons for Income_group &#10;80 &#10;75 &#10;70 &#10;65 &#10;60 &#10;60 &#10;Lower 'Icon* &#10;incon&quot; &#10;Upper 'Icon* &#10;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e_expectancy Comparisons for Income_group &#10;80 &#10;75 &#10;70 &#10;65 &#10;60 &#10;60 &#10;Lower 'Icon* &#10;incon&quot; &#10;Upper 'Icon* &#10;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6947" cy="2880000"/>
                    </a:xfrm>
                    <a:prstGeom prst="rect">
                      <a:avLst/>
                    </a:prstGeom>
                    <a:noFill/>
                    <a:ln>
                      <a:noFill/>
                    </a:ln>
                  </pic:spPr>
                </pic:pic>
              </a:graphicData>
            </a:graphic>
          </wp:inline>
        </w:drawing>
      </w:r>
    </w:p>
    <w:p w14:paraId="5C74BF62" w14:textId="77777777" w:rsidR="0008336C" w:rsidRDefault="0008336C" w:rsidP="00F76E5C">
      <w:pPr>
        <w:spacing w:before="320" w:after="80"/>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4EC1D8A2" w14:textId="77777777" w:rsidR="003D104F" w:rsidRDefault="003D104F" w:rsidP="00F76E5C">
      <w:pPr>
        <w:spacing w:before="320" w:after="80"/>
        <w:jc w:val="both"/>
        <w:rPr>
          <w:rFonts w:ascii="Times New Roman" w:hAnsi="Times New Roman" w:cs="Times New Roman"/>
          <w:color w:val="000000"/>
          <w:sz w:val="22"/>
          <w:szCs w:val="22"/>
          <w:lang w:val="en-CA"/>
        </w:rPr>
      </w:pPr>
    </w:p>
    <w:p w14:paraId="7DA0947E" w14:textId="77777777" w:rsidR="003D104F" w:rsidRDefault="003D104F" w:rsidP="00F76E5C">
      <w:pPr>
        <w:spacing w:before="320" w:after="80"/>
        <w:jc w:val="both"/>
        <w:rPr>
          <w:rFonts w:ascii="Times New Roman" w:hAnsi="Times New Roman" w:cs="Times New Roman"/>
          <w:color w:val="000000"/>
          <w:sz w:val="22"/>
          <w:szCs w:val="22"/>
          <w:lang w:val="en-CA"/>
        </w:rPr>
      </w:pPr>
    </w:p>
    <w:p w14:paraId="146D9738" w14:textId="77777777" w:rsidR="003D104F" w:rsidRDefault="003D104F" w:rsidP="00F76E5C">
      <w:pPr>
        <w:spacing w:before="320" w:after="80"/>
        <w:jc w:val="both"/>
        <w:rPr>
          <w:rFonts w:ascii="Times New Roman" w:hAnsi="Times New Roman" w:cs="Times New Roman"/>
          <w:color w:val="000000"/>
          <w:sz w:val="22"/>
          <w:szCs w:val="22"/>
          <w:lang w:val="en-CA"/>
        </w:rPr>
      </w:pPr>
    </w:p>
    <w:p w14:paraId="4B4EF31E" w14:textId="77777777" w:rsidR="003D104F" w:rsidRDefault="003D104F" w:rsidP="00F76E5C">
      <w:pPr>
        <w:spacing w:before="320" w:after="80"/>
        <w:jc w:val="both"/>
        <w:rPr>
          <w:rFonts w:ascii="Times New Roman" w:hAnsi="Times New Roman" w:cs="Times New Roman"/>
          <w:color w:val="000000"/>
          <w:sz w:val="22"/>
          <w:szCs w:val="22"/>
          <w:lang w:val="en-CA"/>
        </w:rPr>
      </w:pPr>
    </w:p>
    <w:p w14:paraId="2ED1B372" w14:textId="77777777" w:rsidR="003D104F" w:rsidRDefault="003D104F" w:rsidP="00F76E5C">
      <w:pPr>
        <w:spacing w:before="320" w:after="80"/>
        <w:jc w:val="both"/>
        <w:rPr>
          <w:rFonts w:ascii="Times New Roman" w:hAnsi="Times New Roman" w:cs="Times New Roman"/>
          <w:color w:val="000000"/>
          <w:sz w:val="22"/>
          <w:szCs w:val="22"/>
          <w:lang w:val="en-CA"/>
        </w:rPr>
      </w:pPr>
    </w:p>
    <w:p w14:paraId="3DDDE552" w14:textId="77777777" w:rsidR="003D104F" w:rsidRDefault="003D104F" w:rsidP="00F76E5C">
      <w:pPr>
        <w:spacing w:before="320" w:after="80"/>
        <w:jc w:val="both"/>
        <w:rPr>
          <w:rFonts w:ascii="Times New Roman" w:hAnsi="Times New Roman" w:cs="Times New Roman"/>
          <w:color w:val="000000"/>
          <w:sz w:val="22"/>
          <w:szCs w:val="22"/>
          <w:lang w:val="en-CA"/>
        </w:rPr>
      </w:pPr>
    </w:p>
    <w:p w14:paraId="04B34A84" w14:textId="77777777" w:rsidR="003D104F" w:rsidRPr="00F76E5C" w:rsidRDefault="003D104F" w:rsidP="00F76E5C">
      <w:pPr>
        <w:spacing w:before="320" w:after="80"/>
        <w:jc w:val="both"/>
        <w:rPr>
          <w:rFonts w:ascii="Times New Roman" w:hAnsi="Times New Roman" w:cs="Times New Roman"/>
          <w:color w:val="000000"/>
          <w:sz w:val="22"/>
          <w:szCs w:val="22"/>
          <w:lang w:val="en-CA"/>
        </w:rPr>
      </w:pPr>
    </w:p>
    <w:p w14:paraId="05DEE7A6" w14:textId="77777777" w:rsidR="0008336C" w:rsidRPr="00F76E5C" w:rsidRDefault="0008336C" w:rsidP="00F76E5C">
      <w:pPr>
        <w:spacing w:before="320" w:after="80"/>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lastRenderedPageBreak/>
        <w:t> </w:t>
      </w:r>
    </w:p>
    <w:p w14:paraId="53698500" w14:textId="77777777" w:rsidR="0008336C" w:rsidRPr="00F76E5C" w:rsidRDefault="0008336C" w:rsidP="00F76E5C">
      <w:pPr>
        <w:pStyle w:val="Heading2"/>
        <w:jc w:val="both"/>
        <w:rPr>
          <w:rFonts w:ascii="Times New Roman" w:hAnsi="Times New Roman" w:cs="Times New Roman"/>
          <w:lang w:val="en-CA"/>
        </w:rPr>
      </w:pPr>
      <w:bookmarkStart w:id="17" w:name="_Toc46434945"/>
      <w:r w:rsidRPr="00F76E5C">
        <w:rPr>
          <w:rFonts w:ascii="Times New Roman" w:hAnsi="Times New Roman" w:cs="Times New Roman"/>
          <w:lang w:val="en-CA"/>
        </w:rPr>
        <w:t>Regression Analysis</w:t>
      </w:r>
      <w:bookmarkEnd w:id="17"/>
    </w:p>
    <w:p w14:paraId="12202599" w14:textId="77777777" w:rsidR="0008336C" w:rsidRPr="00F76E5C" w:rsidRDefault="0008336C" w:rsidP="00F76E5C">
      <w:pPr>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xml:space="preserve"> </w:t>
      </w:r>
    </w:p>
    <w:p w14:paraId="764F14D4"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The goal of the multiple regression model is to estimate the life expectancy value for a given country and explain the effects of the different input variables.</w:t>
      </w:r>
    </w:p>
    <w:p w14:paraId="52DEF656"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4E9D1BAE" w14:textId="17405F86"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The regression model was built using the backward selection technique. Afterwards, linear relation assumption and model fit evaluation was conducted. Next, outliers and multicollinearity were checked. </w:t>
      </w:r>
      <w:r w:rsidR="003D104F" w:rsidRPr="00F76E5C">
        <w:rPr>
          <w:rFonts w:ascii="Times New Roman" w:hAnsi="Times New Roman" w:cs="Times New Roman"/>
          <w:color w:val="000000"/>
          <w:sz w:val="22"/>
          <w:szCs w:val="22"/>
          <w:lang w:val="en-CA"/>
        </w:rPr>
        <w:t>Finally,</w:t>
      </w:r>
      <w:r w:rsidRPr="00F76E5C">
        <w:rPr>
          <w:rFonts w:ascii="Times New Roman" w:hAnsi="Times New Roman" w:cs="Times New Roman"/>
          <w:color w:val="000000"/>
          <w:sz w:val="22"/>
          <w:szCs w:val="22"/>
          <w:lang w:val="en-CA"/>
        </w:rPr>
        <w:t xml:space="preserve"> the model was scored and validated.</w:t>
      </w:r>
    </w:p>
    <w:p w14:paraId="7C3BC543"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0518ACB6" w14:textId="7007D0E0"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color w:val="000000"/>
          <w:sz w:val="22"/>
          <w:szCs w:val="22"/>
          <w:lang w:val="en-CA"/>
        </w:rPr>
        <w:t xml:space="preserve">The model parameter threshold of </w:t>
      </w:r>
      <w:r w:rsidRPr="00F76E5C">
        <w:rPr>
          <w:rFonts w:ascii="Times New Roman" w:hAnsi="Times New Roman" w:cs="Times New Roman"/>
          <w:sz w:val="22"/>
          <w:szCs w:val="22"/>
          <w:lang w:val="en-CA"/>
        </w:rPr>
        <w:t>α = 0.05</w:t>
      </w:r>
      <w:r w:rsidRPr="00F76E5C">
        <w:rPr>
          <w:rFonts w:ascii="Times New Roman" w:hAnsi="Times New Roman" w:cs="Times New Roman"/>
          <w:color w:val="000000"/>
          <w:sz w:val="22"/>
          <w:szCs w:val="22"/>
          <w:lang w:val="en-CA"/>
        </w:rPr>
        <w:t xml:space="preserve"> was used. </w:t>
      </w:r>
    </w:p>
    <w:p w14:paraId="1EA678AB" w14:textId="77777777" w:rsidR="0008336C" w:rsidRPr="00F76E5C" w:rsidRDefault="0008336C" w:rsidP="003D104F">
      <w:pPr>
        <w:spacing w:line="360" w:lineRule="auto"/>
        <w:jc w:val="both"/>
        <w:rPr>
          <w:rFonts w:ascii="Times New Roman" w:hAnsi="Times New Roman" w:cs="Times New Roman"/>
          <w:b/>
          <w:color w:val="000000"/>
          <w:sz w:val="22"/>
          <w:szCs w:val="22"/>
          <w:lang w:val="en-CA"/>
        </w:rPr>
      </w:pPr>
      <w:r w:rsidRPr="00F76E5C">
        <w:rPr>
          <w:rFonts w:ascii="Times New Roman" w:hAnsi="Times New Roman" w:cs="Times New Roman"/>
          <w:color w:val="000000"/>
          <w:sz w:val="22"/>
          <w:szCs w:val="22"/>
          <w:lang w:val="en-CA"/>
        </w:rPr>
        <w:t> </w:t>
      </w:r>
    </w:p>
    <w:p w14:paraId="29070EBD" w14:textId="4BF322CB" w:rsidR="0008336C" w:rsidRDefault="0008336C" w:rsidP="000211A4">
      <w:pPr>
        <w:pStyle w:val="Heading3"/>
        <w:numPr>
          <w:ilvl w:val="0"/>
          <w:numId w:val="12"/>
        </w:numPr>
        <w:spacing w:line="360" w:lineRule="auto"/>
        <w:jc w:val="both"/>
        <w:rPr>
          <w:rFonts w:ascii="Times New Roman" w:hAnsi="Times New Roman" w:cs="Times New Roman"/>
          <w:lang w:val="en-CA"/>
        </w:rPr>
      </w:pPr>
      <w:bookmarkStart w:id="18" w:name="_Toc46434946"/>
      <w:r w:rsidRPr="00F76E5C">
        <w:rPr>
          <w:rFonts w:ascii="Times New Roman" w:hAnsi="Times New Roman" w:cs="Times New Roman"/>
          <w:lang w:val="en-CA"/>
        </w:rPr>
        <w:t>Backward Selection method for Linear Regression.</w:t>
      </w:r>
      <w:bookmarkEnd w:id="18"/>
    </w:p>
    <w:p w14:paraId="76E50B65" w14:textId="77777777" w:rsidR="000211A4" w:rsidRPr="000211A4" w:rsidRDefault="000211A4" w:rsidP="000211A4">
      <w:pPr>
        <w:rPr>
          <w:lang w:val="en-CA"/>
        </w:rPr>
      </w:pPr>
    </w:p>
    <w:p w14:paraId="760FFDAA" w14:textId="14ADB0E6"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In the first iteration of the model in which all the variables were present, the R squared value is 0.8701 but there are several variables in the model which were not significant (</w:t>
      </w:r>
      <w:r w:rsidR="000211A4">
        <w:rPr>
          <w:rFonts w:ascii="Times New Roman" w:hAnsi="Times New Roman" w:cs="Times New Roman"/>
          <w:color w:val="000000"/>
          <w:sz w:val="22"/>
          <w:szCs w:val="22"/>
          <w:lang w:val="en-CA"/>
        </w:rPr>
        <w:t>refer to Appendix F</w:t>
      </w:r>
      <w:r w:rsidR="00692626">
        <w:rPr>
          <w:rFonts w:ascii="Times New Roman" w:hAnsi="Times New Roman" w:cs="Times New Roman"/>
          <w:color w:val="000000"/>
          <w:sz w:val="22"/>
          <w:szCs w:val="22"/>
          <w:lang w:val="en-CA"/>
        </w:rPr>
        <w:t xml:space="preserve"> for variables removed in each iteration</w:t>
      </w:r>
      <w:r w:rsidRPr="00F76E5C">
        <w:rPr>
          <w:rFonts w:ascii="Times New Roman" w:hAnsi="Times New Roman" w:cs="Times New Roman"/>
          <w:color w:val="000000"/>
          <w:sz w:val="22"/>
          <w:szCs w:val="22"/>
          <w:lang w:val="en-CA"/>
        </w:rPr>
        <w:t>)</w:t>
      </w:r>
      <w:r w:rsidR="00692626">
        <w:rPr>
          <w:rFonts w:ascii="Times New Roman" w:hAnsi="Times New Roman" w:cs="Times New Roman"/>
          <w:color w:val="000000"/>
          <w:sz w:val="22"/>
          <w:szCs w:val="22"/>
          <w:lang w:val="en-CA"/>
        </w:rPr>
        <w:t xml:space="preserve">. </w:t>
      </w:r>
      <w:r w:rsidRPr="00F76E5C">
        <w:rPr>
          <w:rFonts w:ascii="Times New Roman" w:hAnsi="Times New Roman" w:cs="Times New Roman"/>
          <w:color w:val="000000"/>
          <w:sz w:val="22"/>
          <w:szCs w:val="22"/>
          <w:lang w:val="en-CA"/>
        </w:rPr>
        <w:t>The model ran for eight more iterations. In each iteration, the variable with the highest p-value above 0.05 was eliminated. </w:t>
      </w:r>
    </w:p>
    <w:p w14:paraId="5E836AE7"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57C1964D" w14:textId="36584408"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In the final iteration, only six variables remain. Tuberculosis incidence (per 100k), DPT Vaccination (in children aged 1-2 years), GD</w:t>
      </w:r>
      <w:r w:rsidR="00CC481B">
        <w:rPr>
          <w:rFonts w:ascii="Times New Roman" w:hAnsi="Times New Roman" w:cs="Times New Roman"/>
          <w:color w:val="000000"/>
          <w:sz w:val="22"/>
          <w:szCs w:val="22"/>
          <w:lang w:val="en-CA"/>
        </w:rPr>
        <w:t>P per capita, access to electricity,</w:t>
      </w:r>
      <w:r w:rsidRPr="00F76E5C">
        <w:rPr>
          <w:rFonts w:ascii="Times New Roman" w:hAnsi="Times New Roman" w:cs="Times New Roman"/>
          <w:color w:val="000000"/>
          <w:sz w:val="22"/>
          <w:szCs w:val="22"/>
          <w:lang w:val="en-CA"/>
        </w:rPr>
        <w:t xml:space="preserve"> </w:t>
      </w:r>
      <w:r w:rsidR="003D104F" w:rsidRPr="00F76E5C">
        <w:rPr>
          <w:rFonts w:ascii="Times New Roman" w:hAnsi="Times New Roman" w:cs="Times New Roman"/>
          <w:color w:val="000000"/>
          <w:sz w:val="22"/>
          <w:szCs w:val="22"/>
          <w:lang w:val="en-CA"/>
        </w:rPr>
        <w:t>non-communicable</w:t>
      </w:r>
      <w:r w:rsidRPr="00F76E5C">
        <w:rPr>
          <w:rFonts w:ascii="Times New Roman" w:hAnsi="Times New Roman" w:cs="Times New Roman"/>
          <w:color w:val="000000"/>
          <w:sz w:val="22"/>
          <w:szCs w:val="22"/>
          <w:lang w:val="en-CA"/>
        </w:rPr>
        <w:t xml:space="preserve"> disease deaths (% of total deaths), Anemia (in children aged under five).</w:t>
      </w:r>
      <w:r w:rsidR="003D104F">
        <w:rPr>
          <w:rFonts w:ascii="Times New Roman" w:hAnsi="Times New Roman" w:cs="Times New Roman"/>
          <w:color w:val="000000"/>
          <w:sz w:val="22"/>
          <w:szCs w:val="22"/>
          <w:lang w:val="en-CA"/>
        </w:rPr>
        <w:t xml:space="preserve"> </w:t>
      </w:r>
    </w:p>
    <w:p w14:paraId="38AFF9CA"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520E90D9" w14:textId="7272D2D5"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Contrary to our group's initial intuition, basic sanitation, health care expenditure, and pollution were not statistically significant to explaining life expectancy. </w:t>
      </w:r>
    </w:p>
    <w:p w14:paraId="13D7C634"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57DB658C" w14:textId="77777777" w:rsidR="0008336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7336AEFC" w14:textId="77777777" w:rsidR="00CC481B" w:rsidRDefault="00CC481B" w:rsidP="003D104F">
      <w:pPr>
        <w:spacing w:line="360" w:lineRule="auto"/>
        <w:jc w:val="both"/>
        <w:rPr>
          <w:rFonts w:ascii="Times New Roman" w:hAnsi="Times New Roman" w:cs="Times New Roman"/>
          <w:color w:val="000000"/>
          <w:sz w:val="22"/>
          <w:szCs w:val="22"/>
          <w:lang w:val="en-CA"/>
        </w:rPr>
      </w:pPr>
    </w:p>
    <w:p w14:paraId="13E3EFB6" w14:textId="77777777" w:rsidR="00CC481B" w:rsidRPr="00F76E5C" w:rsidRDefault="00CC481B" w:rsidP="003D104F">
      <w:pPr>
        <w:spacing w:line="360" w:lineRule="auto"/>
        <w:jc w:val="both"/>
        <w:rPr>
          <w:rFonts w:ascii="Times New Roman" w:hAnsi="Times New Roman" w:cs="Times New Roman"/>
          <w:color w:val="000000"/>
          <w:sz w:val="22"/>
          <w:szCs w:val="22"/>
          <w:lang w:val="en-CA"/>
        </w:rPr>
      </w:pPr>
    </w:p>
    <w:p w14:paraId="16D38F97" w14:textId="77777777" w:rsidR="0008336C" w:rsidRDefault="0008336C" w:rsidP="003D104F">
      <w:pPr>
        <w:pStyle w:val="Heading3"/>
        <w:spacing w:line="360" w:lineRule="auto"/>
        <w:jc w:val="both"/>
        <w:rPr>
          <w:rFonts w:ascii="Times New Roman" w:hAnsi="Times New Roman" w:cs="Times New Roman"/>
          <w:lang w:val="en-CA"/>
        </w:rPr>
      </w:pPr>
      <w:r w:rsidRPr="00F76E5C">
        <w:rPr>
          <w:rFonts w:ascii="Times New Roman" w:hAnsi="Times New Roman" w:cs="Times New Roman"/>
          <w:lang w:val="en-CA"/>
        </w:rPr>
        <w:t> </w:t>
      </w:r>
    </w:p>
    <w:p w14:paraId="44293DE4" w14:textId="77777777" w:rsidR="003D104F" w:rsidRDefault="003D104F" w:rsidP="003D104F">
      <w:pPr>
        <w:rPr>
          <w:lang w:val="en-CA"/>
        </w:rPr>
      </w:pPr>
    </w:p>
    <w:p w14:paraId="7D381B62" w14:textId="77777777" w:rsidR="003D104F" w:rsidRDefault="003D104F" w:rsidP="003D104F">
      <w:pPr>
        <w:rPr>
          <w:lang w:val="en-CA"/>
        </w:rPr>
      </w:pPr>
    </w:p>
    <w:p w14:paraId="39822B55" w14:textId="77777777" w:rsidR="00692626" w:rsidRDefault="00692626" w:rsidP="003D104F">
      <w:pPr>
        <w:rPr>
          <w:lang w:val="en-CA"/>
        </w:rPr>
      </w:pPr>
    </w:p>
    <w:p w14:paraId="51C52F20" w14:textId="77777777" w:rsidR="00692626" w:rsidRPr="003D104F" w:rsidRDefault="00692626" w:rsidP="003D104F">
      <w:pPr>
        <w:rPr>
          <w:lang w:val="en-CA"/>
        </w:rPr>
      </w:pPr>
    </w:p>
    <w:p w14:paraId="4D3864A1" w14:textId="77777777" w:rsidR="0008336C" w:rsidRPr="00F76E5C" w:rsidRDefault="0012220F" w:rsidP="003D104F">
      <w:pPr>
        <w:pStyle w:val="Heading3"/>
        <w:spacing w:line="360" w:lineRule="auto"/>
        <w:jc w:val="both"/>
        <w:rPr>
          <w:rFonts w:ascii="Times New Roman" w:hAnsi="Times New Roman" w:cs="Times New Roman"/>
          <w:lang w:val="en-CA"/>
        </w:rPr>
      </w:pPr>
      <w:bookmarkStart w:id="19" w:name="_Toc46434947"/>
      <w:r w:rsidRPr="00F76E5C">
        <w:rPr>
          <w:rFonts w:ascii="Times New Roman" w:hAnsi="Times New Roman" w:cs="Times New Roman"/>
          <w:lang w:val="en-CA"/>
        </w:rPr>
        <w:lastRenderedPageBreak/>
        <w:t xml:space="preserve">2) </w:t>
      </w:r>
      <w:r w:rsidR="0008336C" w:rsidRPr="00F76E5C">
        <w:rPr>
          <w:rFonts w:ascii="Times New Roman" w:hAnsi="Times New Roman" w:cs="Times New Roman"/>
          <w:lang w:val="en-CA"/>
        </w:rPr>
        <w:t>Evaluating the fit of the Model.</w:t>
      </w:r>
      <w:bookmarkEnd w:id="19"/>
    </w:p>
    <w:p w14:paraId="077946FD"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52A50ADC" w14:textId="21983589"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In the </w:t>
      </w:r>
      <w:r w:rsidR="0012220F" w:rsidRPr="00F76E5C">
        <w:rPr>
          <w:rFonts w:ascii="Times New Roman" w:hAnsi="Times New Roman" w:cs="Times New Roman"/>
          <w:color w:val="000000"/>
          <w:sz w:val="22"/>
          <w:szCs w:val="22"/>
          <w:lang w:val="en-CA"/>
        </w:rPr>
        <w:t>beginning,</w:t>
      </w:r>
      <w:r w:rsidRPr="00F76E5C">
        <w:rPr>
          <w:rFonts w:ascii="Times New Roman" w:hAnsi="Times New Roman" w:cs="Times New Roman"/>
          <w:color w:val="000000"/>
          <w:sz w:val="22"/>
          <w:szCs w:val="22"/>
          <w:lang w:val="en-CA"/>
        </w:rPr>
        <w:t xml:space="preserve"> it was assumed that the predictor variables have a linear relation with target variable of life expectancy. To validate </w:t>
      </w:r>
      <w:r w:rsidR="0012220F" w:rsidRPr="00F76E5C">
        <w:rPr>
          <w:rFonts w:ascii="Times New Roman" w:hAnsi="Times New Roman" w:cs="Times New Roman"/>
          <w:color w:val="000000"/>
          <w:sz w:val="22"/>
          <w:szCs w:val="22"/>
          <w:lang w:val="en-CA"/>
        </w:rPr>
        <w:t>this,</w:t>
      </w:r>
      <w:r w:rsidRPr="00F76E5C">
        <w:rPr>
          <w:rFonts w:ascii="Times New Roman" w:hAnsi="Times New Roman" w:cs="Times New Roman"/>
          <w:color w:val="000000"/>
          <w:sz w:val="22"/>
          <w:szCs w:val="22"/>
          <w:lang w:val="en-CA"/>
        </w:rPr>
        <w:t xml:space="preserve"> we </w:t>
      </w:r>
      <w:r w:rsidR="0012220F" w:rsidRPr="00F76E5C">
        <w:rPr>
          <w:rFonts w:ascii="Times New Roman" w:hAnsi="Times New Roman" w:cs="Times New Roman"/>
          <w:color w:val="000000"/>
          <w:sz w:val="22"/>
          <w:szCs w:val="22"/>
          <w:lang w:val="en-CA"/>
        </w:rPr>
        <w:t xml:space="preserve">assessed </w:t>
      </w:r>
      <w:r w:rsidR="00353A90">
        <w:rPr>
          <w:rFonts w:ascii="Times New Roman" w:hAnsi="Times New Roman" w:cs="Times New Roman"/>
          <w:color w:val="000000"/>
          <w:sz w:val="22"/>
          <w:szCs w:val="22"/>
          <w:lang w:val="en-CA"/>
        </w:rPr>
        <w:t>the following:</w:t>
      </w:r>
    </w:p>
    <w:p w14:paraId="209E878B"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7CC2AF5E" w14:textId="77777777" w:rsidR="0008336C" w:rsidRPr="00692626" w:rsidRDefault="0008336C" w:rsidP="003D104F">
      <w:pPr>
        <w:numPr>
          <w:ilvl w:val="0"/>
          <w:numId w:val="5"/>
        </w:numPr>
        <w:spacing w:line="360" w:lineRule="auto"/>
        <w:ind w:left="540"/>
        <w:jc w:val="both"/>
        <w:textAlignment w:val="center"/>
        <w:rPr>
          <w:rFonts w:ascii="Times New Roman" w:eastAsia="Times New Roman" w:hAnsi="Times New Roman" w:cs="Times New Roman"/>
          <w:b/>
          <w:i/>
          <w:color w:val="000000"/>
          <w:sz w:val="22"/>
          <w:szCs w:val="22"/>
          <w:lang w:val="en-CA"/>
        </w:rPr>
      </w:pPr>
      <w:r w:rsidRPr="00692626">
        <w:rPr>
          <w:rFonts w:ascii="Times New Roman" w:eastAsia="Times New Roman" w:hAnsi="Times New Roman" w:cs="Times New Roman"/>
          <w:b/>
          <w:i/>
          <w:color w:val="000000"/>
          <w:sz w:val="22"/>
          <w:szCs w:val="22"/>
          <w:lang w:val="en-CA"/>
        </w:rPr>
        <w:t xml:space="preserve">Equal Variance, </w:t>
      </w:r>
      <w:proofErr w:type="gramStart"/>
      <w:r w:rsidRPr="00692626">
        <w:rPr>
          <w:rFonts w:ascii="Times New Roman" w:eastAsia="Times New Roman" w:hAnsi="Times New Roman" w:cs="Times New Roman"/>
          <w:b/>
          <w:i/>
          <w:color w:val="000000"/>
          <w:sz w:val="22"/>
          <w:szCs w:val="22"/>
          <w:lang w:val="en-CA"/>
        </w:rPr>
        <w:t>Sum</w:t>
      </w:r>
      <w:proofErr w:type="gramEnd"/>
      <w:r w:rsidRPr="00692626">
        <w:rPr>
          <w:rFonts w:ascii="Times New Roman" w:eastAsia="Times New Roman" w:hAnsi="Times New Roman" w:cs="Times New Roman"/>
          <w:b/>
          <w:i/>
          <w:color w:val="000000"/>
          <w:sz w:val="22"/>
          <w:szCs w:val="22"/>
          <w:lang w:val="en-CA"/>
        </w:rPr>
        <w:t xml:space="preserve"> of residuals = 0 and no diverging or converging pattern formation.</w:t>
      </w:r>
    </w:p>
    <w:p w14:paraId="53CE9B1D"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38218C04" w14:textId="77777777" w:rsidR="0008336C" w:rsidRPr="00F76E5C" w:rsidRDefault="0008336C" w:rsidP="00353A90">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186C3E99" wp14:editId="1E6879A9">
            <wp:extent cx="2463158" cy="1800000"/>
            <wp:effectExtent l="0" t="0" r="1270" b="3810"/>
            <wp:docPr id="28" name="Picture 28" descr="esidualbyPredictedforlife_expectancy_clean &#10;0 。 00 0 &#10;Predicted Va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idualbyPredictedforlife_expectancy_clean &#10;0 。 00 0 &#10;Predicted Valu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3158" cy="1800000"/>
                    </a:xfrm>
                    <a:prstGeom prst="rect">
                      <a:avLst/>
                    </a:prstGeom>
                    <a:noFill/>
                    <a:ln>
                      <a:noFill/>
                    </a:ln>
                  </pic:spPr>
                </pic:pic>
              </a:graphicData>
            </a:graphic>
          </wp:inline>
        </w:drawing>
      </w:r>
    </w:p>
    <w:p w14:paraId="7A053F2E" w14:textId="40DCDCD7" w:rsidR="0008336C" w:rsidRPr="00353A90" w:rsidRDefault="0008336C" w:rsidP="00353A90">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From the residuals plot, we can see that they are randomly scattered across the value of zero. There </w:t>
      </w:r>
      <w:r w:rsidR="00353A90" w:rsidRPr="00F76E5C">
        <w:rPr>
          <w:rFonts w:ascii="Times New Roman" w:hAnsi="Times New Roman" w:cs="Times New Roman"/>
          <w:color w:val="000000"/>
          <w:sz w:val="22"/>
          <w:szCs w:val="22"/>
          <w:lang w:val="en-CA"/>
        </w:rPr>
        <w:t>is</w:t>
      </w:r>
      <w:r w:rsidRPr="00F76E5C">
        <w:rPr>
          <w:rFonts w:ascii="Times New Roman" w:hAnsi="Times New Roman" w:cs="Times New Roman"/>
          <w:color w:val="000000"/>
          <w:sz w:val="22"/>
          <w:szCs w:val="22"/>
          <w:lang w:val="en-CA"/>
        </w:rPr>
        <w:t xml:space="preserve"> no converging or diverging patterns the variance is fairly equal across the </w:t>
      </w:r>
      <w:r w:rsidR="00353A90" w:rsidRPr="00F76E5C">
        <w:rPr>
          <w:rFonts w:ascii="Times New Roman" w:hAnsi="Times New Roman" w:cs="Times New Roman"/>
          <w:color w:val="000000"/>
          <w:sz w:val="22"/>
          <w:szCs w:val="22"/>
          <w:lang w:val="en-CA"/>
        </w:rPr>
        <w:t>zero-reference</w:t>
      </w:r>
      <w:r w:rsidRPr="00F76E5C">
        <w:rPr>
          <w:rFonts w:ascii="Times New Roman" w:hAnsi="Times New Roman" w:cs="Times New Roman"/>
          <w:color w:val="000000"/>
          <w:sz w:val="22"/>
          <w:szCs w:val="22"/>
          <w:lang w:val="en-CA"/>
        </w:rPr>
        <w:t xml:space="preserve"> line.  </w:t>
      </w:r>
      <w:r w:rsidRPr="00353A90">
        <w:rPr>
          <w:rFonts w:ascii="Times New Roman" w:hAnsi="Times New Roman" w:cs="Times New Roman"/>
          <w:bCs/>
          <w:color w:val="000000"/>
          <w:sz w:val="22"/>
          <w:szCs w:val="22"/>
          <w:lang w:val="en-CA"/>
        </w:rPr>
        <w:t xml:space="preserve">This implies that the assumption that the sum of residuals </w:t>
      </w:r>
      <w:r w:rsidR="00353A90">
        <w:rPr>
          <w:rFonts w:ascii="Times New Roman" w:hAnsi="Times New Roman" w:cs="Times New Roman"/>
          <w:bCs/>
          <w:color w:val="000000"/>
          <w:sz w:val="22"/>
          <w:szCs w:val="22"/>
          <w:lang w:val="en-CA"/>
        </w:rPr>
        <w:t>is equal to</w:t>
      </w:r>
      <w:r w:rsidRPr="00353A90">
        <w:rPr>
          <w:rFonts w:ascii="Times New Roman" w:hAnsi="Times New Roman" w:cs="Times New Roman"/>
          <w:bCs/>
          <w:color w:val="000000"/>
          <w:sz w:val="22"/>
          <w:szCs w:val="22"/>
          <w:lang w:val="en-CA"/>
        </w:rPr>
        <w:t xml:space="preserve"> 0, is satisfied</w:t>
      </w:r>
      <w:r w:rsidRPr="00353A90">
        <w:rPr>
          <w:rFonts w:ascii="Times New Roman" w:hAnsi="Times New Roman" w:cs="Times New Roman"/>
          <w:color w:val="000000"/>
          <w:sz w:val="22"/>
          <w:szCs w:val="22"/>
          <w:lang w:val="en-CA"/>
        </w:rPr>
        <w:t>.</w:t>
      </w:r>
    </w:p>
    <w:p w14:paraId="3655BDB9"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125C3F59" w14:textId="77777777" w:rsidR="0008336C" w:rsidRPr="00692626" w:rsidRDefault="0008336C" w:rsidP="003D104F">
      <w:pPr>
        <w:numPr>
          <w:ilvl w:val="0"/>
          <w:numId w:val="6"/>
        </w:numPr>
        <w:spacing w:line="360" w:lineRule="auto"/>
        <w:ind w:left="540"/>
        <w:jc w:val="both"/>
        <w:textAlignment w:val="center"/>
        <w:rPr>
          <w:rFonts w:ascii="Times New Roman" w:eastAsia="Times New Roman" w:hAnsi="Times New Roman" w:cs="Times New Roman"/>
          <w:b/>
          <w:i/>
          <w:color w:val="000000"/>
          <w:sz w:val="22"/>
          <w:szCs w:val="22"/>
          <w:lang w:val="en-CA"/>
        </w:rPr>
      </w:pPr>
      <w:r w:rsidRPr="00692626">
        <w:rPr>
          <w:rFonts w:ascii="Times New Roman" w:eastAsia="Times New Roman" w:hAnsi="Times New Roman" w:cs="Times New Roman"/>
          <w:b/>
          <w:i/>
          <w:color w:val="000000"/>
          <w:sz w:val="22"/>
          <w:szCs w:val="22"/>
          <w:lang w:val="en-CA"/>
        </w:rPr>
        <w:t>The residuals are normally distributed across zero.</w:t>
      </w:r>
    </w:p>
    <w:p w14:paraId="77F6E456"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55A2C17C" w14:textId="77777777" w:rsidR="0008336C" w:rsidRDefault="0012220F"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The</w:t>
      </w:r>
      <w:r w:rsidR="0008336C" w:rsidRPr="00F76E5C">
        <w:rPr>
          <w:rFonts w:ascii="Times New Roman" w:hAnsi="Times New Roman" w:cs="Times New Roman"/>
          <w:color w:val="000000"/>
          <w:sz w:val="22"/>
          <w:szCs w:val="22"/>
          <w:lang w:val="en-CA"/>
        </w:rPr>
        <w:t xml:space="preserve"> QQ plot and the residuals distribution histogram plot were generated</w:t>
      </w:r>
      <w:r w:rsidRPr="00F76E5C">
        <w:rPr>
          <w:rFonts w:ascii="Times New Roman" w:hAnsi="Times New Roman" w:cs="Times New Roman"/>
          <w:color w:val="000000"/>
          <w:sz w:val="22"/>
          <w:szCs w:val="22"/>
          <w:lang w:val="en-CA"/>
        </w:rPr>
        <w:t xml:space="preserve"> to analyze distribution</w:t>
      </w:r>
      <w:r w:rsidR="0008336C" w:rsidRPr="00F76E5C">
        <w:rPr>
          <w:rFonts w:ascii="Times New Roman" w:hAnsi="Times New Roman" w:cs="Times New Roman"/>
          <w:color w:val="000000"/>
          <w:sz w:val="22"/>
          <w:szCs w:val="22"/>
          <w:lang w:val="en-CA"/>
        </w:rPr>
        <w:t>.</w:t>
      </w:r>
    </w:p>
    <w:p w14:paraId="020D5955" w14:textId="77777777" w:rsidR="00353A90" w:rsidRPr="00F76E5C" w:rsidRDefault="00353A90" w:rsidP="003D104F">
      <w:pPr>
        <w:spacing w:line="360" w:lineRule="auto"/>
        <w:jc w:val="both"/>
        <w:rPr>
          <w:rFonts w:ascii="Times New Roman" w:hAnsi="Times New Roman" w:cs="Times New Roman"/>
          <w:color w:val="000000"/>
          <w:sz w:val="22"/>
          <w:szCs w:val="22"/>
          <w:lang w:val="en-CA"/>
        </w:rPr>
      </w:pPr>
    </w:p>
    <w:p w14:paraId="54DA45E3" w14:textId="00561918" w:rsidR="0008336C" w:rsidRPr="00F76E5C" w:rsidRDefault="0008336C" w:rsidP="00353A90">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1C8EDAC2" wp14:editId="4217DBD3">
            <wp:extent cx="2376316" cy="1800000"/>
            <wp:effectExtent l="0" t="0" r="11430" b="3810"/>
            <wp:docPr id="27" name="Picture 27" descr="/Users/patriciaafable/Library/Group Containers/UBF8T346G9.Office/msoclip1/01/4FD03C53-F1C4-7D4D-957D-6840F0DC0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patriciaafable/Library/Group Containers/UBF8T346G9.Office/msoclip1/01/4FD03C53-F1C4-7D4D-957D-6840F0DC08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6316" cy="1800000"/>
                    </a:xfrm>
                    <a:prstGeom prst="rect">
                      <a:avLst/>
                    </a:prstGeom>
                    <a:noFill/>
                    <a:ln>
                      <a:noFill/>
                    </a:ln>
                  </pic:spPr>
                </pic:pic>
              </a:graphicData>
            </a:graphic>
          </wp:inline>
        </w:drawing>
      </w:r>
      <w:r w:rsidR="00353A90">
        <w:rPr>
          <w:rFonts w:ascii="Times New Roman" w:eastAsia="Times New Roman" w:hAnsi="Times New Roman" w:cs="Times New Roman"/>
          <w:sz w:val="22"/>
          <w:szCs w:val="22"/>
          <w:lang w:val="en-CA"/>
        </w:rPr>
        <w:t xml:space="preserve">   </w:t>
      </w:r>
      <w:r w:rsidRPr="00F76E5C">
        <w:rPr>
          <w:rFonts w:ascii="Times New Roman" w:eastAsia="Times New Roman" w:hAnsi="Times New Roman" w:cs="Times New Roman"/>
          <w:noProof/>
          <w:sz w:val="22"/>
          <w:szCs w:val="22"/>
        </w:rPr>
        <w:drawing>
          <wp:inline distT="0" distB="0" distL="0" distR="0" wp14:anchorId="37498B35" wp14:editId="68316FF4">
            <wp:extent cx="2462728" cy="1800000"/>
            <wp:effectExtent l="0" t="0" r="1270" b="3810"/>
            <wp:docPr id="26" name="Picture 26" descr="-Q Plot Of Residuals for &#10;000 &#10;0 00 &#10;Quant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 Plot Of Residuals for &#10;000 &#10;0 00 &#10;Quantile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728" cy="1800000"/>
                    </a:xfrm>
                    <a:prstGeom prst="rect">
                      <a:avLst/>
                    </a:prstGeom>
                    <a:noFill/>
                    <a:ln>
                      <a:noFill/>
                    </a:ln>
                  </pic:spPr>
                </pic:pic>
              </a:graphicData>
            </a:graphic>
          </wp:inline>
        </w:drawing>
      </w:r>
    </w:p>
    <w:p w14:paraId="54B7FC6A" w14:textId="7E2DFBBE" w:rsidR="0008336C" w:rsidRPr="00353A90"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The QQ plot closely follows the diagonal straight line for the residuals. </w:t>
      </w:r>
      <w:r w:rsidR="00353A90" w:rsidRPr="00F76E5C">
        <w:rPr>
          <w:rFonts w:ascii="Times New Roman" w:hAnsi="Times New Roman" w:cs="Times New Roman"/>
          <w:color w:val="000000"/>
          <w:sz w:val="22"/>
          <w:szCs w:val="22"/>
          <w:lang w:val="en-CA"/>
        </w:rPr>
        <w:t>Also,</w:t>
      </w:r>
      <w:r w:rsidRPr="00F76E5C">
        <w:rPr>
          <w:rFonts w:ascii="Times New Roman" w:hAnsi="Times New Roman" w:cs="Times New Roman"/>
          <w:color w:val="000000"/>
          <w:sz w:val="22"/>
          <w:szCs w:val="22"/>
          <w:lang w:val="en-CA"/>
        </w:rPr>
        <w:t xml:space="preserve"> the distribution of residuals in the histogram resembles a normal distribution very closely.  </w:t>
      </w:r>
      <w:r w:rsidRPr="00353A90">
        <w:rPr>
          <w:rFonts w:ascii="Times New Roman" w:hAnsi="Times New Roman" w:cs="Times New Roman"/>
          <w:bCs/>
          <w:color w:val="000000"/>
          <w:sz w:val="22"/>
          <w:szCs w:val="22"/>
          <w:lang w:val="en-CA"/>
        </w:rPr>
        <w:t>Hence the assumption of normality in residual distribution is also satisfied</w:t>
      </w:r>
      <w:r w:rsidRPr="00353A90">
        <w:rPr>
          <w:rFonts w:ascii="Times New Roman" w:hAnsi="Times New Roman" w:cs="Times New Roman"/>
          <w:color w:val="000000"/>
          <w:sz w:val="22"/>
          <w:szCs w:val="22"/>
          <w:lang w:val="en-CA"/>
        </w:rPr>
        <w:t>.</w:t>
      </w:r>
    </w:p>
    <w:p w14:paraId="315B5E61"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lastRenderedPageBreak/>
        <w:t> </w:t>
      </w:r>
    </w:p>
    <w:p w14:paraId="6987B3DA" w14:textId="20EA914C" w:rsidR="00CC481B" w:rsidRPr="00692626" w:rsidRDefault="00CC481B" w:rsidP="00A73ABE">
      <w:pPr>
        <w:pStyle w:val="ListParagraph"/>
        <w:numPr>
          <w:ilvl w:val="0"/>
          <w:numId w:val="6"/>
        </w:numPr>
        <w:spacing w:line="360" w:lineRule="auto"/>
        <w:jc w:val="both"/>
        <w:rPr>
          <w:rFonts w:ascii="Times New Roman" w:hAnsi="Times New Roman" w:cs="Times New Roman"/>
          <w:b/>
          <w:i/>
          <w:sz w:val="22"/>
          <w:szCs w:val="22"/>
          <w:lang w:val="en-CA"/>
        </w:rPr>
      </w:pPr>
      <w:r w:rsidRPr="00692626">
        <w:rPr>
          <w:rFonts w:ascii="Times New Roman" w:hAnsi="Times New Roman" w:cs="Times New Roman"/>
          <w:b/>
          <w:i/>
          <w:sz w:val="22"/>
          <w:szCs w:val="22"/>
          <w:lang w:val="en-CA"/>
        </w:rPr>
        <w:t>Model</w:t>
      </w:r>
      <w:r w:rsidR="00353A90" w:rsidRPr="00692626">
        <w:rPr>
          <w:rFonts w:ascii="Times New Roman" w:hAnsi="Times New Roman" w:cs="Times New Roman"/>
          <w:b/>
          <w:i/>
          <w:sz w:val="22"/>
          <w:szCs w:val="22"/>
          <w:lang w:val="en-CA"/>
        </w:rPr>
        <w:t xml:space="preserve"> Fit </w:t>
      </w:r>
    </w:p>
    <w:p w14:paraId="607CF990" w14:textId="77777777" w:rsidR="00A73ABE" w:rsidRDefault="00A73ABE" w:rsidP="00A73ABE">
      <w:pPr>
        <w:spacing w:line="360" w:lineRule="auto"/>
        <w:jc w:val="both"/>
        <w:rPr>
          <w:rFonts w:ascii="Times New Roman" w:hAnsi="Times New Roman" w:cs="Times New Roman"/>
          <w:sz w:val="22"/>
          <w:szCs w:val="22"/>
          <w:u w:val="single"/>
          <w:lang w:val="en-CA"/>
        </w:rPr>
      </w:pPr>
    </w:p>
    <w:p w14:paraId="1501CD39" w14:textId="7E2EB259" w:rsidR="00A73ABE" w:rsidRDefault="00A73ABE" w:rsidP="001F12D7">
      <w:pPr>
        <w:spacing w:line="360" w:lineRule="auto"/>
        <w:ind w:firstLine="720"/>
        <w:jc w:val="both"/>
        <w:rPr>
          <w:rFonts w:ascii="Times New Roman" w:hAnsi="Times New Roman" w:cs="Times New Roman"/>
          <w:sz w:val="22"/>
          <w:szCs w:val="22"/>
          <w:u w:val="single"/>
          <w:vertAlign w:val="subscript"/>
          <w:lang w:val="en-CA"/>
        </w:rPr>
      </w:pPr>
      <w:r>
        <w:rPr>
          <w:rFonts w:ascii="Times New Roman" w:hAnsi="Times New Roman" w:cs="Times New Roman"/>
          <w:sz w:val="22"/>
          <w:szCs w:val="22"/>
          <w:u w:val="single"/>
          <w:lang w:val="en-CA"/>
        </w:rPr>
        <w:t>R</w:t>
      </w:r>
      <w:r>
        <w:rPr>
          <w:rFonts w:ascii="Times New Roman" w:hAnsi="Times New Roman" w:cs="Times New Roman"/>
          <w:sz w:val="22"/>
          <w:szCs w:val="22"/>
          <w:u w:val="single"/>
          <w:vertAlign w:val="subscript"/>
          <w:lang w:val="en-CA"/>
        </w:rPr>
        <w:t>2</w:t>
      </w:r>
      <w:r>
        <w:rPr>
          <w:rFonts w:ascii="Times New Roman" w:hAnsi="Times New Roman" w:cs="Times New Roman"/>
          <w:sz w:val="22"/>
          <w:szCs w:val="22"/>
          <w:u w:val="single"/>
          <w:lang w:val="en-CA"/>
        </w:rPr>
        <w:t xml:space="preserve"> and Adjusted R</w:t>
      </w:r>
      <w:r>
        <w:rPr>
          <w:rFonts w:ascii="Times New Roman" w:hAnsi="Times New Roman" w:cs="Times New Roman"/>
          <w:sz w:val="22"/>
          <w:szCs w:val="22"/>
          <w:u w:val="single"/>
          <w:vertAlign w:val="subscript"/>
          <w:lang w:val="en-CA"/>
        </w:rPr>
        <w:t>2</w:t>
      </w:r>
    </w:p>
    <w:p w14:paraId="67C7F733" w14:textId="77777777" w:rsidR="00A73ABE" w:rsidRPr="00A73ABE" w:rsidRDefault="00A73ABE" w:rsidP="00A73ABE">
      <w:pPr>
        <w:spacing w:line="360" w:lineRule="auto"/>
        <w:jc w:val="both"/>
        <w:rPr>
          <w:rFonts w:ascii="Times New Roman" w:hAnsi="Times New Roman" w:cs="Times New Roman"/>
          <w:color w:val="000000"/>
          <w:sz w:val="22"/>
          <w:szCs w:val="22"/>
          <w:u w:val="single"/>
          <w:vertAlign w:val="subscript"/>
          <w:lang w:val="en-CA"/>
        </w:rPr>
      </w:pPr>
    </w:p>
    <w:p w14:paraId="012AB730" w14:textId="77777777" w:rsidR="00A73ABE" w:rsidRPr="00CC481B" w:rsidRDefault="00A73ABE" w:rsidP="00A73ABE">
      <w:pPr>
        <w:jc w:val="center"/>
        <w:rPr>
          <w:rFonts w:ascii="Times New Roman" w:eastAsia="Times New Roman" w:hAnsi="Times New Roman" w:cs="Times New Roman"/>
        </w:rPr>
      </w:pPr>
      <w:r w:rsidRPr="00CC481B">
        <w:rPr>
          <w:rFonts w:ascii="Arial" w:eastAsia="Times New Roman" w:hAnsi="Arial" w:cs="Arial"/>
          <w:noProof/>
          <w:color w:val="000000"/>
          <w:sz w:val="22"/>
          <w:szCs w:val="22"/>
          <w:bdr w:val="none" w:sz="0" w:space="0" w:color="auto" w:frame="1"/>
        </w:rPr>
        <w:drawing>
          <wp:inline distT="0" distB="0" distL="0" distR="0" wp14:anchorId="40D35119" wp14:editId="05DB101D">
            <wp:extent cx="2143469" cy="1620000"/>
            <wp:effectExtent l="0" t="0" r="0" b="5715"/>
            <wp:docPr id="43" name="Picture 43" descr="https://lh6.googleusercontent.com/perS8NXidVa425gN2SPkyUI-b_rQENYGYey9OX7aOaBbI9TrdOEKGy3mThG-6n7J8id6bY1BDfJtYITy7_3ZKnjlNS-3W_69gSmyZIWL_Z9sCptoxXHMIoMKsqdnmM5ggRlNBV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perS8NXidVa425gN2SPkyUI-b_rQENYGYey9OX7aOaBbI9TrdOEKGy3mThG-6n7J8id6bY1BDfJtYITy7_3ZKnjlNS-3W_69gSmyZIWL_Z9sCptoxXHMIoMKsqdnmM5ggRlNBVL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3469" cy="1620000"/>
                    </a:xfrm>
                    <a:prstGeom prst="rect">
                      <a:avLst/>
                    </a:prstGeom>
                    <a:noFill/>
                    <a:ln>
                      <a:noFill/>
                    </a:ln>
                  </pic:spPr>
                </pic:pic>
              </a:graphicData>
            </a:graphic>
          </wp:inline>
        </w:drawing>
      </w:r>
      <w:r>
        <w:rPr>
          <w:rFonts w:ascii="Times New Roman" w:eastAsia="Times New Roman" w:hAnsi="Times New Roman" w:cs="Times New Roman"/>
        </w:rPr>
        <w:t xml:space="preserve">   </w:t>
      </w:r>
      <w:r w:rsidRPr="00CC481B">
        <w:rPr>
          <w:rFonts w:ascii="Arial" w:eastAsia="Times New Roman" w:hAnsi="Arial" w:cs="Arial"/>
          <w:noProof/>
          <w:color w:val="000000"/>
          <w:sz w:val="22"/>
          <w:szCs w:val="22"/>
          <w:bdr w:val="none" w:sz="0" w:space="0" w:color="auto" w:frame="1"/>
        </w:rPr>
        <w:drawing>
          <wp:inline distT="0" distB="0" distL="0" distR="0" wp14:anchorId="4005EED1" wp14:editId="3EA7B04D">
            <wp:extent cx="2249072" cy="1620000"/>
            <wp:effectExtent l="0" t="0" r="12065" b="5715"/>
            <wp:docPr id="44" name="Picture 44" descr="https://lh4.googleusercontent.com/23tIWqHDdAoEyDI-j2SkiASQCqOOdiCFGm1q8GQXfudHNqBrHDENM1D1wsMDSuzjCmJ8WDOvXVc9dVv-jtIThxh2UnC-DZSJOgg2pcNq8MuZP-Qv6WHEUQH5_9Lu5mnl-M9hOO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4.googleusercontent.com/23tIWqHDdAoEyDI-j2SkiASQCqOOdiCFGm1q8GQXfudHNqBrHDENM1D1wsMDSuzjCmJ8WDOvXVc9dVv-jtIThxh2UnC-DZSJOgg2pcNq8MuZP-Qv6WHEUQH5_9Lu5mnl-M9hOOy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9072" cy="1620000"/>
                    </a:xfrm>
                    <a:prstGeom prst="rect">
                      <a:avLst/>
                    </a:prstGeom>
                    <a:noFill/>
                    <a:ln>
                      <a:noFill/>
                    </a:ln>
                  </pic:spPr>
                </pic:pic>
              </a:graphicData>
            </a:graphic>
          </wp:inline>
        </w:drawing>
      </w:r>
    </w:p>
    <w:p w14:paraId="5EC2633F" w14:textId="77777777" w:rsidR="00A73ABE" w:rsidRDefault="00A73ABE" w:rsidP="00A73ABE">
      <w:pPr>
        <w:spacing w:line="360" w:lineRule="auto"/>
        <w:jc w:val="both"/>
        <w:rPr>
          <w:rFonts w:ascii="Times New Roman" w:hAnsi="Times New Roman" w:cs="Times New Roman"/>
          <w:color w:val="000000"/>
          <w:sz w:val="22"/>
          <w:szCs w:val="22"/>
          <w:lang w:val="en-CA"/>
        </w:rPr>
      </w:pPr>
    </w:p>
    <w:p w14:paraId="62664FED" w14:textId="77777777" w:rsidR="00A73ABE" w:rsidRDefault="00A73ABE" w:rsidP="00A73ABE">
      <w:pPr>
        <w:pStyle w:val="NormalWeb"/>
        <w:spacing w:before="0" w:beforeAutospacing="0" w:after="0" w:afterAutospacing="0" w:line="360" w:lineRule="auto"/>
        <w:textAlignment w:val="baseline"/>
        <w:rPr>
          <w:color w:val="000000"/>
          <w:sz w:val="22"/>
          <w:szCs w:val="22"/>
          <w:lang w:val="en-CA"/>
        </w:rPr>
      </w:pPr>
      <w:r w:rsidRPr="00CC481B">
        <w:rPr>
          <w:color w:val="000000"/>
          <w:sz w:val="22"/>
          <w:szCs w:val="22"/>
        </w:rPr>
        <w:t xml:space="preserve">For the final iteration, </w:t>
      </w:r>
      <w:r w:rsidRPr="00CC481B">
        <w:rPr>
          <w:color w:val="000000"/>
          <w:sz w:val="22"/>
          <w:szCs w:val="22"/>
          <w:lang w:val="en-CA"/>
        </w:rPr>
        <w:t>the R</w:t>
      </w:r>
      <w:r w:rsidRPr="00CC481B">
        <w:rPr>
          <w:color w:val="000000"/>
          <w:sz w:val="22"/>
          <w:szCs w:val="22"/>
          <w:vertAlign w:val="subscript"/>
          <w:lang w:val="en-CA"/>
        </w:rPr>
        <w:t xml:space="preserve">2 </w:t>
      </w:r>
      <w:r w:rsidRPr="00CC481B">
        <w:rPr>
          <w:color w:val="000000"/>
          <w:sz w:val="22"/>
          <w:szCs w:val="22"/>
          <w:lang w:val="en-CA"/>
        </w:rPr>
        <w:t>and adjusted R</w:t>
      </w:r>
      <w:r w:rsidRPr="00CC481B">
        <w:rPr>
          <w:color w:val="000000"/>
          <w:sz w:val="22"/>
          <w:szCs w:val="22"/>
          <w:vertAlign w:val="subscript"/>
          <w:lang w:val="en-CA"/>
        </w:rPr>
        <w:t>2</w:t>
      </w:r>
      <w:r w:rsidRPr="00CC481B">
        <w:rPr>
          <w:color w:val="000000"/>
          <w:sz w:val="22"/>
          <w:szCs w:val="22"/>
        </w:rPr>
        <w:t xml:space="preserve"> are 0.85 and 0.86</w:t>
      </w:r>
      <w:r>
        <w:rPr>
          <w:color w:val="000000"/>
          <w:sz w:val="22"/>
          <w:szCs w:val="22"/>
        </w:rPr>
        <w:t xml:space="preserve"> respectively. When adjusted for the number of input variables, the model accounts for 86% of variability in the data</w:t>
      </w:r>
      <w:r w:rsidRPr="00CC481B">
        <w:rPr>
          <w:color w:val="000000"/>
          <w:sz w:val="22"/>
          <w:szCs w:val="22"/>
        </w:rPr>
        <w:t xml:space="preserve">. </w:t>
      </w:r>
      <w:r w:rsidRPr="00CC481B">
        <w:rPr>
          <w:color w:val="000000"/>
          <w:sz w:val="22"/>
          <w:szCs w:val="22"/>
          <w:lang w:val="en-CA"/>
        </w:rPr>
        <w:t>The very high adjusted R</w:t>
      </w:r>
      <w:r w:rsidRPr="00CC481B">
        <w:rPr>
          <w:color w:val="000000"/>
          <w:sz w:val="22"/>
          <w:szCs w:val="22"/>
          <w:vertAlign w:val="subscript"/>
          <w:lang w:val="en-CA"/>
        </w:rPr>
        <w:t xml:space="preserve">2 </w:t>
      </w:r>
      <w:r>
        <w:rPr>
          <w:color w:val="000000"/>
          <w:sz w:val="22"/>
          <w:szCs w:val="22"/>
          <w:lang w:val="en-CA"/>
        </w:rPr>
        <w:t>with all statistically significant values s</w:t>
      </w:r>
      <w:r w:rsidRPr="00CC481B">
        <w:rPr>
          <w:color w:val="000000"/>
          <w:sz w:val="22"/>
          <w:szCs w:val="22"/>
          <w:lang w:val="en-CA"/>
        </w:rPr>
        <w:t>uggests that the final model accounts for 86% of varia</w:t>
      </w:r>
      <w:r>
        <w:rPr>
          <w:color w:val="000000"/>
          <w:sz w:val="22"/>
          <w:szCs w:val="22"/>
          <w:lang w:val="en-CA"/>
        </w:rPr>
        <w:t xml:space="preserve">bility in the data, meaning the regression model fits the data well. </w:t>
      </w:r>
    </w:p>
    <w:p w14:paraId="7D6340A2" w14:textId="77777777" w:rsidR="00A73ABE" w:rsidRDefault="00A73ABE" w:rsidP="00A73ABE">
      <w:pPr>
        <w:pStyle w:val="NormalWeb"/>
        <w:spacing w:before="0" w:beforeAutospacing="0" w:after="0" w:afterAutospacing="0" w:line="360" w:lineRule="auto"/>
        <w:textAlignment w:val="baseline"/>
        <w:rPr>
          <w:color w:val="000000"/>
          <w:sz w:val="22"/>
          <w:szCs w:val="22"/>
          <w:lang w:val="en-CA"/>
        </w:rPr>
      </w:pPr>
    </w:p>
    <w:p w14:paraId="75E71D25" w14:textId="0AC83BCA" w:rsidR="00A73ABE" w:rsidRPr="00A73ABE" w:rsidRDefault="00A73ABE" w:rsidP="001F12D7">
      <w:pPr>
        <w:spacing w:line="360" w:lineRule="auto"/>
        <w:ind w:left="720"/>
        <w:jc w:val="both"/>
        <w:rPr>
          <w:rFonts w:ascii="Times New Roman" w:hAnsi="Times New Roman" w:cs="Times New Roman"/>
          <w:color w:val="000000"/>
          <w:sz w:val="22"/>
          <w:szCs w:val="22"/>
          <w:u w:val="single"/>
          <w:lang w:val="en-CA"/>
        </w:rPr>
      </w:pPr>
      <w:r>
        <w:rPr>
          <w:rFonts w:ascii="Times New Roman" w:hAnsi="Times New Roman" w:cs="Times New Roman"/>
          <w:sz w:val="22"/>
          <w:szCs w:val="22"/>
          <w:u w:val="single"/>
          <w:lang w:val="en-CA"/>
        </w:rPr>
        <w:t xml:space="preserve">Mallow’s </w:t>
      </w:r>
      <w:proofErr w:type="spellStart"/>
      <w:r>
        <w:rPr>
          <w:rFonts w:ascii="Times New Roman" w:hAnsi="Times New Roman" w:cs="Times New Roman"/>
          <w:sz w:val="22"/>
          <w:szCs w:val="22"/>
          <w:u w:val="single"/>
          <w:lang w:val="en-CA"/>
        </w:rPr>
        <w:t>C</w:t>
      </w:r>
      <w:r>
        <w:rPr>
          <w:rFonts w:ascii="Times New Roman" w:hAnsi="Times New Roman" w:cs="Times New Roman"/>
          <w:sz w:val="22"/>
          <w:szCs w:val="22"/>
          <w:u w:val="single"/>
          <w:vertAlign w:val="subscript"/>
          <w:lang w:val="en-CA"/>
        </w:rPr>
        <w:t>p</w:t>
      </w:r>
      <w:proofErr w:type="spellEnd"/>
    </w:p>
    <w:p w14:paraId="63B37046" w14:textId="77777777" w:rsidR="00A73ABE" w:rsidRPr="00CC481B" w:rsidRDefault="00A73ABE" w:rsidP="00A73ABE">
      <w:pPr>
        <w:pStyle w:val="NormalWeb"/>
        <w:spacing w:before="0" w:beforeAutospacing="0" w:after="0" w:afterAutospacing="0" w:line="360" w:lineRule="auto"/>
        <w:textAlignment w:val="baseline"/>
        <w:rPr>
          <w:color w:val="000000"/>
          <w:sz w:val="22"/>
          <w:szCs w:val="22"/>
          <w:lang w:val="en-CA"/>
        </w:rPr>
      </w:pPr>
    </w:p>
    <w:p w14:paraId="0A15113D" w14:textId="77777777" w:rsidR="00A73ABE" w:rsidRPr="00A73ABE" w:rsidRDefault="00A73ABE" w:rsidP="00A73ABE">
      <w:pPr>
        <w:jc w:val="center"/>
        <w:rPr>
          <w:rFonts w:ascii="Times New Roman" w:eastAsia="Times New Roman" w:hAnsi="Times New Roman" w:cs="Times New Roman"/>
        </w:rPr>
      </w:pPr>
      <w:r w:rsidRPr="00A73ABE">
        <w:rPr>
          <w:rFonts w:ascii="Arial" w:eastAsia="Times New Roman" w:hAnsi="Arial" w:cs="Arial"/>
          <w:noProof/>
          <w:color w:val="000000"/>
          <w:sz w:val="22"/>
          <w:szCs w:val="22"/>
          <w:bdr w:val="none" w:sz="0" w:space="0" w:color="auto" w:frame="1"/>
        </w:rPr>
        <w:drawing>
          <wp:inline distT="0" distB="0" distL="0" distR="0" wp14:anchorId="422354C9" wp14:editId="6078828D">
            <wp:extent cx="1967846" cy="1440000"/>
            <wp:effectExtent l="0" t="0" r="0" b="8255"/>
            <wp:docPr id="45" name="Picture 45" descr="https://lh6.googleusercontent.com/F5_JUnzmhfMuI6CfXJi2-Fy6r7GIaaXyOcqxVt3xXJHublOjMeUhsC5jcE3NUcZbrhJbXmCPglBUvvGd7OCLlyRRKL0DL6N7Rj-f7S2oA7WEevAcRhjIrQq-ytriZIteE8rfol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F5_JUnzmhfMuI6CfXJi2-Fy6r7GIaaXyOcqxVt3xXJHublOjMeUhsC5jcE3NUcZbrhJbXmCPglBUvvGd7OCLlyRRKL0DL6N7Rj-f7S2oA7WEevAcRhjIrQq-ytriZIteE8rfolb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7846" cy="1440000"/>
                    </a:xfrm>
                    <a:prstGeom prst="rect">
                      <a:avLst/>
                    </a:prstGeom>
                    <a:noFill/>
                    <a:ln>
                      <a:noFill/>
                    </a:ln>
                  </pic:spPr>
                </pic:pic>
              </a:graphicData>
            </a:graphic>
          </wp:inline>
        </w:drawing>
      </w:r>
    </w:p>
    <w:p w14:paraId="65431857" w14:textId="77777777" w:rsidR="00A73ABE" w:rsidRPr="00F76E5C" w:rsidRDefault="00A73ABE" w:rsidP="00A73ABE">
      <w:pPr>
        <w:spacing w:line="360" w:lineRule="auto"/>
        <w:jc w:val="both"/>
        <w:rPr>
          <w:rFonts w:ascii="Times New Roman" w:hAnsi="Times New Roman" w:cs="Times New Roman"/>
          <w:color w:val="000000"/>
          <w:sz w:val="22"/>
          <w:szCs w:val="22"/>
          <w:lang w:val="en-CA"/>
        </w:rPr>
      </w:pPr>
    </w:p>
    <w:p w14:paraId="01A43E97" w14:textId="5A09B0DF" w:rsidR="00A73ABE" w:rsidRDefault="00A73ABE" w:rsidP="00A73ABE">
      <w:pPr>
        <w:spacing w:line="360" w:lineRule="auto"/>
        <w:jc w:val="both"/>
        <w:rPr>
          <w:rFonts w:ascii="Times New Roman" w:hAnsi="Times New Roman" w:cs="Times New Roman"/>
          <w:color w:val="000000"/>
          <w:sz w:val="22"/>
          <w:szCs w:val="22"/>
          <w:lang w:val="en-CA"/>
        </w:rPr>
      </w:pPr>
      <w:r>
        <w:rPr>
          <w:rFonts w:ascii="Times New Roman" w:hAnsi="Times New Roman" w:cs="Times New Roman"/>
          <w:color w:val="000000"/>
          <w:sz w:val="22"/>
          <w:szCs w:val="22"/>
          <w:lang w:val="en-CA"/>
        </w:rPr>
        <w:t>However, it should be noted that t</w:t>
      </w:r>
      <w:r w:rsidRPr="00F76E5C">
        <w:rPr>
          <w:rFonts w:ascii="Times New Roman" w:hAnsi="Times New Roman" w:cs="Times New Roman"/>
          <w:color w:val="000000"/>
          <w:sz w:val="22"/>
          <w:szCs w:val="22"/>
          <w:lang w:val="en-CA"/>
        </w:rPr>
        <w:t xml:space="preserve">he lowest value of Mallows </w:t>
      </w:r>
      <w:proofErr w:type="spellStart"/>
      <w:r w:rsidRPr="00F76E5C">
        <w:rPr>
          <w:rFonts w:ascii="Times New Roman" w:hAnsi="Times New Roman" w:cs="Times New Roman"/>
          <w:color w:val="000000"/>
          <w:sz w:val="22"/>
          <w:szCs w:val="22"/>
          <w:lang w:val="en-CA"/>
        </w:rPr>
        <w:t>C</w:t>
      </w:r>
      <w:r w:rsidRPr="00A73ABE">
        <w:rPr>
          <w:rFonts w:ascii="Times New Roman" w:hAnsi="Times New Roman" w:cs="Times New Roman"/>
          <w:color w:val="000000"/>
          <w:sz w:val="22"/>
          <w:szCs w:val="22"/>
          <w:vertAlign w:val="subscript"/>
          <w:lang w:val="en-CA"/>
        </w:rPr>
        <w:t>p</w:t>
      </w:r>
      <w:proofErr w:type="spellEnd"/>
      <w:r w:rsidRPr="00A73ABE">
        <w:rPr>
          <w:rFonts w:ascii="Times New Roman" w:hAnsi="Times New Roman" w:cs="Times New Roman"/>
          <w:color w:val="000000"/>
          <w:sz w:val="22"/>
          <w:szCs w:val="22"/>
          <w:vertAlign w:val="subscript"/>
          <w:lang w:val="en-CA"/>
        </w:rPr>
        <w:t xml:space="preserve"> </w:t>
      </w:r>
      <w:r w:rsidRPr="00F76E5C">
        <w:rPr>
          <w:rFonts w:ascii="Times New Roman" w:hAnsi="Times New Roman" w:cs="Times New Roman"/>
          <w:color w:val="000000"/>
          <w:sz w:val="22"/>
          <w:szCs w:val="22"/>
          <w:lang w:val="en-CA"/>
        </w:rPr>
        <w:t>was for the fifth iteration where it reached between 8-9. This criterion was not perfectly met.</w:t>
      </w:r>
    </w:p>
    <w:p w14:paraId="2D059613" w14:textId="77777777" w:rsidR="00A73ABE" w:rsidRDefault="00A73ABE" w:rsidP="00A73ABE">
      <w:pPr>
        <w:spacing w:line="360" w:lineRule="auto"/>
        <w:jc w:val="both"/>
        <w:rPr>
          <w:rFonts w:ascii="Times New Roman" w:hAnsi="Times New Roman" w:cs="Times New Roman"/>
          <w:color w:val="000000"/>
          <w:sz w:val="22"/>
          <w:szCs w:val="22"/>
          <w:lang w:val="en-CA"/>
        </w:rPr>
      </w:pPr>
    </w:p>
    <w:p w14:paraId="4A5B22CE" w14:textId="77777777" w:rsidR="00A73ABE" w:rsidRDefault="00A73ABE" w:rsidP="00A73ABE">
      <w:pPr>
        <w:spacing w:line="360" w:lineRule="auto"/>
        <w:jc w:val="both"/>
        <w:rPr>
          <w:rFonts w:ascii="Times New Roman" w:hAnsi="Times New Roman" w:cs="Times New Roman"/>
          <w:color w:val="000000"/>
          <w:sz w:val="22"/>
          <w:szCs w:val="22"/>
          <w:lang w:val="en-CA"/>
        </w:rPr>
      </w:pPr>
    </w:p>
    <w:p w14:paraId="255312C0" w14:textId="77777777" w:rsidR="00A73ABE" w:rsidRDefault="00A73ABE" w:rsidP="00A73ABE">
      <w:pPr>
        <w:spacing w:line="360" w:lineRule="auto"/>
        <w:jc w:val="both"/>
        <w:rPr>
          <w:rFonts w:ascii="Times New Roman" w:hAnsi="Times New Roman" w:cs="Times New Roman"/>
          <w:color w:val="000000"/>
          <w:sz w:val="22"/>
          <w:szCs w:val="22"/>
          <w:lang w:val="en-CA"/>
        </w:rPr>
      </w:pPr>
    </w:p>
    <w:p w14:paraId="7F032863" w14:textId="77777777" w:rsidR="00A73ABE" w:rsidRDefault="00A73ABE" w:rsidP="00A73ABE">
      <w:pPr>
        <w:spacing w:line="360" w:lineRule="auto"/>
        <w:jc w:val="both"/>
        <w:rPr>
          <w:rFonts w:ascii="Times New Roman" w:hAnsi="Times New Roman" w:cs="Times New Roman"/>
          <w:color w:val="000000"/>
          <w:sz w:val="22"/>
          <w:szCs w:val="22"/>
          <w:lang w:val="en-CA"/>
        </w:rPr>
      </w:pPr>
    </w:p>
    <w:p w14:paraId="37315999" w14:textId="77777777" w:rsidR="00A73ABE" w:rsidRDefault="00A73ABE" w:rsidP="00A73ABE">
      <w:pPr>
        <w:spacing w:line="360" w:lineRule="auto"/>
        <w:jc w:val="both"/>
        <w:rPr>
          <w:rFonts w:ascii="Times New Roman" w:hAnsi="Times New Roman" w:cs="Times New Roman"/>
          <w:color w:val="000000"/>
          <w:sz w:val="22"/>
          <w:szCs w:val="22"/>
          <w:lang w:val="en-CA"/>
        </w:rPr>
      </w:pPr>
    </w:p>
    <w:p w14:paraId="7B471154" w14:textId="047D390E" w:rsidR="00A73ABE" w:rsidRDefault="00A73ABE" w:rsidP="001F12D7">
      <w:pPr>
        <w:spacing w:line="360" w:lineRule="auto"/>
        <w:ind w:firstLine="720"/>
        <w:jc w:val="both"/>
        <w:rPr>
          <w:rFonts w:ascii="Times New Roman" w:hAnsi="Times New Roman" w:cs="Times New Roman"/>
          <w:sz w:val="22"/>
          <w:szCs w:val="22"/>
          <w:u w:val="single"/>
          <w:lang w:val="en-CA"/>
        </w:rPr>
      </w:pPr>
      <w:r>
        <w:rPr>
          <w:rFonts w:ascii="Times New Roman" w:hAnsi="Times New Roman" w:cs="Times New Roman"/>
          <w:sz w:val="22"/>
          <w:szCs w:val="22"/>
          <w:u w:val="single"/>
          <w:lang w:val="en-CA"/>
        </w:rPr>
        <w:lastRenderedPageBreak/>
        <w:t>Information Criteria</w:t>
      </w:r>
    </w:p>
    <w:p w14:paraId="1425AD7C" w14:textId="77777777" w:rsidR="00A73ABE" w:rsidRPr="00A73ABE" w:rsidRDefault="00A73ABE" w:rsidP="00A73ABE">
      <w:pPr>
        <w:spacing w:line="360" w:lineRule="auto"/>
        <w:jc w:val="both"/>
        <w:rPr>
          <w:rFonts w:ascii="Times New Roman" w:hAnsi="Times New Roman" w:cs="Times New Roman"/>
          <w:i/>
          <w:sz w:val="22"/>
          <w:szCs w:val="22"/>
          <w:lang w:val="en-CA"/>
        </w:rPr>
      </w:pPr>
    </w:p>
    <w:p w14:paraId="77F7DB0A" w14:textId="0E847B3F" w:rsidR="00CC481B" w:rsidRPr="00CC481B" w:rsidRDefault="00CC481B" w:rsidP="00CC481B">
      <w:pPr>
        <w:jc w:val="center"/>
        <w:rPr>
          <w:rFonts w:ascii="Times New Roman" w:eastAsia="Times New Roman" w:hAnsi="Times New Roman" w:cs="Times New Roman"/>
        </w:rPr>
      </w:pPr>
      <w:r w:rsidRPr="00CC481B">
        <w:rPr>
          <w:noProof/>
          <w:bdr w:val="none" w:sz="0" w:space="0" w:color="auto" w:frame="1"/>
        </w:rPr>
        <w:drawing>
          <wp:inline distT="0" distB="0" distL="0" distR="0" wp14:anchorId="50429F9D" wp14:editId="7E7970FE">
            <wp:extent cx="1995000" cy="1440000"/>
            <wp:effectExtent l="0" t="0" r="12065" b="8255"/>
            <wp:docPr id="40" name="Picture 40" descr="https://lh6.googleusercontent.com/IBFuIuux0ZxOaJv0KNl-E3f4Ypn8E29z88dsIAQu8GmICrkLHSWr9ltwZ3E9q8KAmwQvA1NBQns_hfqqJVMDFU7WUWO8mys_YVIzq0KuExDOsgtNrXuC0POKWhvlEiYCrJt2Qj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6.googleusercontent.com/IBFuIuux0ZxOaJv0KNl-E3f4Ypn8E29z88dsIAQu8GmICrkLHSWr9ltwZ3E9q8KAmwQvA1NBQns_hfqqJVMDFU7WUWO8mys_YVIzq0KuExDOsgtNrXuC0POKWhvlEiYCrJt2Qjn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5000" cy="1440000"/>
                    </a:xfrm>
                    <a:prstGeom prst="rect">
                      <a:avLst/>
                    </a:prstGeom>
                    <a:noFill/>
                    <a:ln>
                      <a:noFill/>
                    </a:ln>
                  </pic:spPr>
                </pic:pic>
              </a:graphicData>
            </a:graphic>
          </wp:inline>
        </w:drawing>
      </w:r>
      <w:r w:rsidRPr="00CC481B">
        <w:rPr>
          <w:rFonts w:ascii="Arial" w:eastAsia="Times New Roman" w:hAnsi="Arial" w:cs="Arial"/>
          <w:noProof/>
          <w:color w:val="000000"/>
          <w:sz w:val="22"/>
          <w:szCs w:val="22"/>
          <w:bdr w:val="none" w:sz="0" w:space="0" w:color="auto" w:frame="1"/>
        </w:rPr>
        <w:drawing>
          <wp:inline distT="0" distB="0" distL="0" distR="0" wp14:anchorId="4E34BDB6" wp14:editId="0D1EE889">
            <wp:extent cx="1993113" cy="1440000"/>
            <wp:effectExtent l="0" t="0" r="0" b="8255"/>
            <wp:docPr id="42" name="Picture 42" descr="https://lh6.googleusercontent.com/yL5NmHcOiA-K26bskdrrLnogYuTGh7nkICl7xSzgzXuAAoIutlT1YqiaasbizMQzleZ-BFkkFLwkYLengbva5LpAuF70r2YJU0eTxuvyzf_SmIIjIq6zL2w8vWDS7-pw_AzCKD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6.googleusercontent.com/yL5NmHcOiA-K26bskdrrLnogYuTGh7nkICl7xSzgzXuAAoIutlT1YqiaasbizMQzleZ-BFkkFLwkYLengbva5LpAuF70r2YJU0eTxuvyzf_SmIIjIq6zL2w8vWDS7-pw_AzCKD0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3113" cy="1440000"/>
                    </a:xfrm>
                    <a:prstGeom prst="rect">
                      <a:avLst/>
                    </a:prstGeom>
                    <a:noFill/>
                    <a:ln>
                      <a:noFill/>
                    </a:ln>
                  </pic:spPr>
                </pic:pic>
              </a:graphicData>
            </a:graphic>
          </wp:inline>
        </w:drawing>
      </w:r>
      <w:r w:rsidRPr="00CC481B">
        <w:rPr>
          <w:rFonts w:ascii="Arial" w:eastAsia="Times New Roman" w:hAnsi="Arial" w:cs="Arial"/>
          <w:noProof/>
          <w:color w:val="000000"/>
          <w:sz w:val="22"/>
          <w:szCs w:val="22"/>
          <w:bdr w:val="none" w:sz="0" w:space="0" w:color="auto" w:frame="1"/>
        </w:rPr>
        <w:drawing>
          <wp:inline distT="0" distB="0" distL="0" distR="0" wp14:anchorId="785F3818" wp14:editId="517B9EB6">
            <wp:extent cx="1909940" cy="1440000"/>
            <wp:effectExtent l="0" t="0" r="0" b="8255"/>
            <wp:docPr id="41" name="Picture 41" descr="https://lh4.googleusercontent.com/qdkLOZVI8AuqCAQp3rfOQnkKqJmnJHSUcuTzFGrS51oBlJwpM0cO7SiB7iZsOfiYjqx5wy0jAobPli1PRW5mP0qaNTDT6aZVrtKhslfBWCTT2OUD5WC7hbQa6Ye3dkEYgheCvj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4.googleusercontent.com/qdkLOZVI8AuqCAQp3rfOQnkKqJmnJHSUcuTzFGrS51oBlJwpM0cO7SiB7iZsOfiYjqx5wy0jAobPli1PRW5mP0qaNTDT6aZVrtKhslfBWCTT2OUD5WC7hbQa6Ye3dkEYgheCvjs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9940" cy="1440000"/>
                    </a:xfrm>
                    <a:prstGeom prst="rect">
                      <a:avLst/>
                    </a:prstGeom>
                    <a:noFill/>
                    <a:ln>
                      <a:noFill/>
                    </a:ln>
                  </pic:spPr>
                </pic:pic>
              </a:graphicData>
            </a:graphic>
          </wp:inline>
        </w:drawing>
      </w:r>
    </w:p>
    <w:p w14:paraId="26F21A83" w14:textId="2633DFF2" w:rsidR="00CC481B" w:rsidRPr="00CC481B" w:rsidRDefault="00CC481B" w:rsidP="00CC481B">
      <w:pPr>
        <w:rPr>
          <w:rFonts w:ascii="Times New Roman" w:eastAsia="Times New Roman" w:hAnsi="Times New Roman" w:cs="Times New Roman"/>
        </w:rPr>
      </w:pPr>
    </w:p>
    <w:p w14:paraId="347A48F4" w14:textId="0F69D11B" w:rsidR="0008336C" w:rsidRPr="00353A90" w:rsidRDefault="00CC481B" w:rsidP="00CC481B">
      <w:pPr>
        <w:spacing w:line="360" w:lineRule="auto"/>
        <w:ind w:left="1440"/>
        <w:jc w:val="both"/>
        <w:rPr>
          <w:rFonts w:ascii="Times New Roman" w:eastAsia="Times New Roman" w:hAnsi="Times New Roman" w:cs="Times New Roman"/>
          <w:sz w:val="22"/>
          <w:szCs w:val="22"/>
          <w:lang w:val="en-CA"/>
        </w:rPr>
      </w:pPr>
      <w:r>
        <w:rPr>
          <w:rFonts w:ascii="Times New Roman" w:eastAsia="Times New Roman" w:hAnsi="Times New Roman" w:cs="Times New Roman"/>
          <w:sz w:val="22"/>
          <w:szCs w:val="22"/>
          <w:lang w:val="en-CA"/>
        </w:rPr>
        <w:t>AIC</w:t>
      </w:r>
      <w:r>
        <w:rPr>
          <w:rFonts w:ascii="Times New Roman" w:eastAsia="Times New Roman" w:hAnsi="Times New Roman" w:cs="Times New Roman"/>
          <w:sz w:val="22"/>
          <w:szCs w:val="22"/>
          <w:lang w:val="en-CA"/>
        </w:rPr>
        <w:tab/>
      </w:r>
      <w:r>
        <w:rPr>
          <w:rFonts w:ascii="Times New Roman" w:eastAsia="Times New Roman" w:hAnsi="Times New Roman" w:cs="Times New Roman"/>
          <w:sz w:val="22"/>
          <w:szCs w:val="22"/>
          <w:lang w:val="en-CA"/>
        </w:rPr>
        <w:tab/>
      </w:r>
      <w:r>
        <w:rPr>
          <w:rFonts w:ascii="Times New Roman" w:eastAsia="Times New Roman" w:hAnsi="Times New Roman" w:cs="Times New Roman"/>
          <w:sz w:val="22"/>
          <w:szCs w:val="22"/>
          <w:lang w:val="en-CA"/>
        </w:rPr>
        <w:tab/>
      </w:r>
      <w:r>
        <w:rPr>
          <w:rFonts w:ascii="Times New Roman" w:eastAsia="Times New Roman" w:hAnsi="Times New Roman" w:cs="Times New Roman"/>
          <w:sz w:val="22"/>
          <w:szCs w:val="22"/>
          <w:lang w:val="en-CA"/>
        </w:rPr>
        <w:tab/>
        <w:t xml:space="preserve">        BIC</w:t>
      </w:r>
      <w:r>
        <w:rPr>
          <w:rFonts w:ascii="Times New Roman" w:eastAsia="Times New Roman" w:hAnsi="Times New Roman" w:cs="Times New Roman"/>
          <w:sz w:val="22"/>
          <w:szCs w:val="22"/>
          <w:lang w:val="en-CA"/>
        </w:rPr>
        <w:tab/>
      </w:r>
      <w:r>
        <w:rPr>
          <w:rFonts w:ascii="Times New Roman" w:eastAsia="Times New Roman" w:hAnsi="Times New Roman" w:cs="Times New Roman"/>
          <w:sz w:val="22"/>
          <w:szCs w:val="22"/>
          <w:lang w:val="en-CA"/>
        </w:rPr>
        <w:tab/>
      </w:r>
      <w:r>
        <w:rPr>
          <w:rFonts w:ascii="Times New Roman" w:eastAsia="Times New Roman" w:hAnsi="Times New Roman" w:cs="Times New Roman"/>
          <w:sz w:val="22"/>
          <w:szCs w:val="22"/>
          <w:lang w:val="en-CA"/>
        </w:rPr>
        <w:tab/>
        <w:t xml:space="preserve">         SBC</w:t>
      </w:r>
    </w:p>
    <w:p w14:paraId="524D84D8"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76027BCF" w14:textId="77777777" w:rsidR="00CC481B" w:rsidRPr="00144803" w:rsidRDefault="00144803" w:rsidP="00CC481B">
      <w:pPr>
        <w:spacing w:line="360" w:lineRule="auto"/>
        <w:jc w:val="both"/>
        <w:rPr>
          <w:rFonts w:ascii="Times New Roman" w:hAnsi="Times New Roman" w:cs="Times New Roman"/>
          <w:color w:val="000000"/>
          <w:sz w:val="22"/>
          <w:szCs w:val="22"/>
          <w:lang w:val="en-CA"/>
        </w:rPr>
      </w:pPr>
      <w:r>
        <w:rPr>
          <w:rFonts w:ascii="Times New Roman" w:hAnsi="Times New Roman" w:cs="Times New Roman"/>
          <w:color w:val="000000"/>
          <w:sz w:val="22"/>
          <w:szCs w:val="22"/>
          <w:lang w:val="en-CA"/>
        </w:rPr>
        <w:t xml:space="preserve">Amongst the information criteria, the smaller the values, the better. The </w:t>
      </w:r>
      <w:proofErr w:type="spellStart"/>
      <w:r w:rsidR="0008336C" w:rsidRPr="00F76E5C">
        <w:rPr>
          <w:rFonts w:ascii="Times New Roman" w:hAnsi="Times New Roman" w:cs="Times New Roman"/>
          <w:color w:val="000000"/>
          <w:sz w:val="22"/>
          <w:szCs w:val="22"/>
          <w:lang w:val="en-CA"/>
        </w:rPr>
        <w:t>Akaike</w:t>
      </w:r>
      <w:proofErr w:type="spellEnd"/>
      <w:r w:rsidR="0008336C" w:rsidRPr="00F76E5C">
        <w:rPr>
          <w:rFonts w:ascii="Times New Roman" w:hAnsi="Times New Roman" w:cs="Times New Roman"/>
          <w:color w:val="000000"/>
          <w:sz w:val="22"/>
          <w:szCs w:val="22"/>
          <w:lang w:val="en-CA"/>
        </w:rPr>
        <w:t xml:space="preserve"> </w:t>
      </w:r>
      <w:r w:rsidR="00353A90">
        <w:rPr>
          <w:rFonts w:ascii="Times New Roman" w:hAnsi="Times New Roman" w:cs="Times New Roman"/>
          <w:color w:val="000000"/>
          <w:sz w:val="22"/>
          <w:szCs w:val="22"/>
          <w:lang w:val="en-CA"/>
        </w:rPr>
        <w:t>I</w:t>
      </w:r>
      <w:r w:rsidR="0008336C" w:rsidRPr="00F76E5C">
        <w:rPr>
          <w:rFonts w:ascii="Times New Roman" w:hAnsi="Times New Roman" w:cs="Times New Roman"/>
          <w:color w:val="000000"/>
          <w:sz w:val="22"/>
          <w:szCs w:val="22"/>
          <w:lang w:val="en-CA"/>
        </w:rPr>
        <w:t xml:space="preserve">nformation </w:t>
      </w:r>
      <w:r w:rsidR="00353A90">
        <w:rPr>
          <w:rFonts w:ascii="Times New Roman" w:hAnsi="Times New Roman" w:cs="Times New Roman"/>
          <w:color w:val="000000"/>
          <w:sz w:val="22"/>
          <w:szCs w:val="22"/>
          <w:lang w:val="en-CA"/>
        </w:rPr>
        <w:t>C</w:t>
      </w:r>
      <w:r w:rsidR="0008336C" w:rsidRPr="00F76E5C">
        <w:rPr>
          <w:rFonts w:ascii="Times New Roman" w:hAnsi="Times New Roman" w:cs="Times New Roman"/>
          <w:color w:val="000000"/>
          <w:sz w:val="22"/>
          <w:szCs w:val="22"/>
          <w:lang w:val="en-CA"/>
        </w:rPr>
        <w:t>riterion (AIC) is a fined technique based on in-sample fit to estimate the likelihood of a model to predict/estimate the future values. A good model is the one that has minimum AIC among all the other models. The values for AIC in our model are fairly low.</w:t>
      </w:r>
      <w:r w:rsidR="00CC481B">
        <w:rPr>
          <w:rFonts w:ascii="Times New Roman" w:hAnsi="Times New Roman" w:cs="Times New Roman"/>
          <w:color w:val="000000"/>
          <w:sz w:val="22"/>
          <w:szCs w:val="22"/>
          <w:lang w:val="en-CA"/>
        </w:rPr>
        <w:t xml:space="preserve"> However, </w:t>
      </w:r>
      <w:r w:rsidR="00CC481B">
        <w:rPr>
          <w:rFonts w:ascii="Times New Roman" w:hAnsi="Times New Roman" w:cs="Times New Roman"/>
          <w:sz w:val="22"/>
          <w:szCs w:val="22"/>
          <w:lang w:val="en-CA"/>
        </w:rPr>
        <w:t>t</w:t>
      </w:r>
      <w:r w:rsidR="00CC481B" w:rsidRPr="00F76E5C">
        <w:rPr>
          <w:rFonts w:ascii="Times New Roman" w:hAnsi="Times New Roman" w:cs="Times New Roman"/>
          <w:sz w:val="22"/>
          <w:szCs w:val="22"/>
          <w:lang w:val="en-CA"/>
        </w:rPr>
        <w:t>he</w:t>
      </w:r>
      <w:r w:rsidR="00CC481B">
        <w:rPr>
          <w:rFonts w:ascii="Times New Roman" w:hAnsi="Times New Roman" w:cs="Times New Roman"/>
          <w:sz w:val="22"/>
          <w:szCs w:val="22"/>
          <w:lang w:val="en-CA"/>
        </w:rPr>
        <w:t xml:space="preserve"> Schwarz Bayesian Information Criterion (SBC) was referenced in to choosing the finalized model in conjunction with observing the variables in which the p-values were statistically significant.</w:t>
      </w:r>
    </w:p>
    <w:p w14:paraId="4FBE3804" w14:textId="78C1C247" w:rsidR="0008336C" w:rsidRPr="00144803"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4F77CD04"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4200EAF2" w14:textId="63BC13B0" w:rsidR="0008336C" w:rsidRPr="00F76E5C" w:rsidRDefault="0008336C" w:rsidP="00144803">
      <w:pPr>
        <w:spacing w:line="360" w:lineRule="auto"/>
        <w:jc w:val="center"/>
        <w:rPr>
          <w:rFonts w:ascii="Times New Roman" w:eastAsia="Times New Roman" w:hAnsi="Times New Roman" w:cs="Times New Roman"/>
          <w:sz w:val="22"/>
          <w:szCs w:val="22"/>
          <w:lang w:val="en-CA"/>
        </w:rPr>
      </w:pPr>
    </w:p>
    <w:p w14:paraId="34871620" w14:textId="1D226A6E" w:rsidR="0008336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53027ABE" w14:textId="77777777" w:rsidR="00A73ABE" w:rsidRDefault="00A73ABE" w:rsidP="003D104F">
      <w:pPr>
        <w:spacing w:line="360" w:lineRule="auto"/>
        <w:jc w:val="both"/>
        <w:rPr>
          <w:rFonts w:ascii="Times New Roman" w:hAnsi="Times New Roman" w:cs="Times New Roman"/>
          <w:sz w:val="22"/>
          <w:szCs w:val="22"/>
          <w:lang w:val="en-CA"/>
        </w:rPr>
      </w:pPr>
    </w:p>
    <w:p w14:paraId="212BAEC1" w14:textId="77777777" w:rsidR="00A73ABE" w:rsidRDefault="00A73ABE" w:rsidP="003D104F">
      <w:pPr>
        <w:spacing w:line="360" w:lineRule="auto"/>
        <w:jc w:val="both"/>
        <w:rPr>
          <w:rFonts w:ascii="Times New Roman" w:hAnsi="Times New Roman" w:cs="Times New Roman"/>
          <w:sz w:val="22"/>
          <w:szCs w:val="22"/>
          <w:lang w:val="en-CA"/>
        </w:rPr>
      </w:pPr>
    </w:p>
    <w:p w14:paraId="23DBF2E3" w14:textId="77777777" w:rsidR="00A73ABE" w:rsidRDefault="00A73ABE" w:rsidP="003D104F">
      <w:pPr>
        <w:spacing w:line="360" w:lineRule="auto"/>
        <w:jc w:val="both"/>
        <w:rPr>
          <w:rFonts w:ascii="Times New Roman" w:hAnsi="Times New Roman" w:cs="Times New Roman"/>
          <w:sz w:val="22"/>
          <w:szCs w:val="22"/>
          <w:lang w:val="en-CA"/>
        </w:rPr>
      </w:pPr>
    </w:p>
    <w:p w14:paraId="4801C0F6" w14:textId="77777777" w:rsidR="00A73ABE" w:rsidRDefault="00A73ABE" w:rsidP="003D104F">
      <w:pPr>
        <w:spacing w:line="360" w:lineRule="auto"/>
        <w:jc w:val="both"/>
        <w:rPr>
          <w:rFonts w:ascii="Times New Roman" w:hAnsi="Times New Roman" w:cs="Times New Roman"/>
          <w:sz w:val="22"/>
          <w:szCs w:val="22"/>
          <w:lang w:val="en-CA"/>
        </w:rPr>
      </w:pPr>
    </w:p>
    <w:p w14:paraId="065476B0" w14:textId="77777777" w:rsidR="00A73ABE" w:rsidRDefault="00A73ABE" w:rsidP="003D104F">
      <w:pPr>
        <w:spacing w:line="360" w:lineRule="auto"/>
        <w:jc w:val="both"/>
        <w:rPr>
          <w:rFonts w:ascii="Times New Roman" w:hAnsi="Times New Roman" w:cs="Times New Roman"/>
          <w:sz w:val="22"/>
          <w:szCs w:val="22"/>
          <w:lang w:val="en-CA"/>
        </w:rPr>
      </w:pPr>
    </w:p>
    <w:p w14:paraId="7159DED4" w14:textId="77777777" w:rsidR="00A73ABE" w:rsidRPr="00BE3180" w:rsidRDefault="00A73ABE" w:rsidP="003D104F">
      <w:pPr>
        <w:spacing w:line="360" w:lineRule="auto"/>
        <w:jc w:val="both"/>
        <w:rPr>
          <w:rFonts w:ascii="Times New Roman" w:hAnsi="Times New Roman" w:cs="Times New Roman"/>
          <w:sz w:val="22"/>
          <w:szCs w:val="22"/>
          <w:lang w:val="en-CA"/>
        </w:rPr>
      </w:pPr>
    </w:p>
    <w:p w14:paraId="3D6888CA" w14:textId="77777777" w:rsidR="0008336C" w:rsidRPr="00F76E5C" w:rsidRDefault="0012220F" w:rsidP="003D104F">
      <w:pPr>
        <w:pStyle w:val="Heading3"/>
        <w:spacing w:line="360" w:lineRule="auto"/>
        <w:jc w:val="both"/>
        <w:rPr>
          <w:rFonts w:ascii="Times New Roman" w:eastAsia="Times New Roman" w:hAnsi="Times New Roman" w:cs="Times New Roman"/>
          <w:lang w:val="en-CA"/>
        </w:rPr>
      </w:pPr>
      <w:bookmarkStart w:id="20" w:name="_Toc46434948"/>
      <w:r w:rsidRPr="00F76E5C">
        <w:rPr>
          <w:rFonts w:ascii="Times New Roman" w:eastAsia="Times New Roman" w:hAnsi="Times New Roman" w:cs="Times New Roman"/>
          <w:lang w:val="en-CA"/>
        </w:rPr>
        <w:lastRenderedPageBreak/>
        <w:t xml:space="preserve">3) </w:t>
      </w:r>
      <w:r w:rsidR="0008336C" w:rsidRPr="00F76E5C">
        <w:rPr>
          <w:rFonts w:ascii="Times New Roman" w:eastAsia="Times New Roman" w:hAnsi="Times New Roman" w:cs="Times New Roman"/>
          <w:lang w:val="en-CA"/>
        </w:rPr>
        <w:t>Checking for Correlation, Collinearity and Outliers.</w:t>
      </w:r>
      <w:bookmarkEnd w:id="20"/>
    </w:p>
    <w:p w14:paraId="3C897F3B" w14:textId="2C263740" w:rsidR="0008336C" w:rsidRPr="00BE3180" w:rsidRDefault="0012220F" w:rsidP="00BE3180">
      <w:pPr>
        <w:pStyle w:val="Heading4"/>
        <w:spacing w:line="360" w:lineRule="auto"/>
        <w:jc w:val="both"/>
        <w:rPr>
          <w:rFonts w:ascii="Times New Roman" w:hAnsi="Times New Roman" w:cs="Times New Roman"/>
          <w:lang w:val="en-CA"/>
        </w:rPr>
      </w:pPr>
      <w:r w:rsidRPr="00F76E5C">
        <w:rPr>
          <w:rFonts w:ascii="Times New Roman" w:hAnsi="Times New Roman" w:cs="Times New Roman"/>
          <w:lang w:val="en-CA"/>
        </w:rPr>
        <w:t>Correlation</w:t>
      </w:r>
    </w:p>
    <w:p w14:paraId="773E045B" w14:textId="751B1401" w:rsidR="0008336C" w:rsidRPr="00BE3180" w:rsidRDefault="0008336C" w:rsidP="00BE3180">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4913CB8C" wp14:editId="075CF2A4">
            <wp:extent cx="4221126" cy="2160000"/>
            <wp:effectExtent l="0" t="0" r="0" b="0"/>
            <wp:docPr id="23" name="Picture 23" descr="earson Correlation Coefficients, N = 217 &#10;LifeExpectancy &#10;Life Expectancy &#10;Pro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rson Correlation Coefficients, N = 217 &#10;LifeExpectancy &#10;Life Expectancy &#10;Prob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1126" cy="2160000"/>
                    </a:xfrm>
                    <a:prstGeom prst="rect">
                      <a:avLst/>
                    </a:prstGeom>
                    <a:noFill/>
                    <a:ln>
                      <a:noFill/>
                    </a:ln>
                  </pic:spPr>
                </pic:pic>
              </a:graphicData>
            </a:graphic>
          </wp:inline>
        </w:drawing>
      </w:r>
    </w:p>
    <w:p w14:paraId="213A0D60" w14:textId="2ADB65B2" w:rsidR="0008336C" w:rsidRDefault="0008336C" w:rsidP="003D104F">
      <w:pPr>
        <w:spacing w:before="100" w:after="100" w:line="360" w:lineRule="auto"/>
        <w:jc w:val="both"/>
        <w:rPr>
          <w:rFonts w:ascii="Times New Roman" w:hAnsi="Times New Roman" w:cs="Times New Roman"/>
          <w:color w:val="000000"/>
          <w:sz w:val="22"/>
          <w:szCs w:val="22"/>
          <w:lang w:val="en-CA"/>
        </w:rPr>
      </w:pPr>
      <w:r w:rsidRPr="00A73ABE">
        <w:rPr>
          <w:rFonts w:ascii="Times New Roman" w:hAnsi="Times New Roman" w:cs="Times New Roman"/>
          <w:color w:val="000000"/>
          <w:sz w:val="22"/>
          <w:szCs w:val="22"/>
          <w:lang w:val="en-CA"/>
        </w:rPr>
        <w:t>From the Pearson Correlation Coefficients table, all predictor variables except Gross Primary School Enrollment appear to have a strong relationship with the Life Expectancy variable with the absolute value of correlation value larger than 0.3 and P-value less than 0.0001.</w:t>
      </w:r>
    </w:p>
    <w:p w14:paraId="1FC66141" w14:textId="77777777" w:rsidR="00A73ABE" w:rsidRPr="00A73ABE" w:rsidRDefault="00A73ABE" w:rsidP="003D104F">
      <w:pPr>
        <w:spacing w:before="100" w:after="100" w:line="360" w:lineRule="auto"/>
        <w:jc w:val="both"/>
        <w:rPr>
          <w:rFonts w:ascii="Times New Roman" w:hAnsi="Times New Roman" w:cs="Times New Roman"/>
          <w:color w:val="000000"/>
          <w:sz w:val="22"/>
          <w:szCs w:val="22"/>
          <w:lang w:val="en-CA"/>
        </w:rPr>
      </w:pPr>
    </w:p>
    <w:p w14:paraId="4B1FDF16" w14:textId="24AAD70A" w:rsidR="0008336C" w:rsidRDefault="0008336C" w:rsidP="003D104F">
      <w:pPr>
        <w:spacing w:before="100" w:after="100" w:line="360" w:lineRule="auto"/>
        <w:jc w:val="both"/>
        <w:rPr>
          <w:rFonts w:ascii="Times New Roman" w:hAnsi="Times New Roman" w:cs="Times New Roman"/>
          <w:color w:val="000000"/>
          <w:sz w:val="22"/>
          <w:szCs w:val="22"/>
          <w:lang w:val="en-CA"/>
        </w:rPr>
      </w:pPr>
      <w:r w:rsidRPr="00A73ABE">
        <w:rPr>
          <w:rFonts w:ascii="Times New Roman" w:hAnsi="Times New Roman" w:cs="Times New Roman"/>
          <w:color w:val="000000"/>
          <w:sz w:val="22"/>
          <w:szCs w:val="22"/>
          <w:lang w:val="en-CA"/>
        </w:rPr>
        <w:t>Specifically, four variables seem to have a negative relationshi</w:t>
      </w:r>
      <w:r w:rsidR="00A73ABE">
        <w:rPr>
          <w:rFonts w:ascii="Times New Roman" w:hAnsi="Times New Roman" w:cs="Times New Roman"/>
          <w:color w:val="000000"/>
          <w:sz w:val="22"/>
          <w:szCs w:val="22"/>
          <w:lang w:val="en-CA"/>
        </w:rPr>
        <w:t>p with life expectancy, namely a</w:t>
      </w:r>
      <w:r w:rsidRPr="00A73ABE">
        <w:rPr>
          <w:rFonts w:ascii="Times New Roman" w:hAnsi="Times New Roman" w:cs="Times New Roman"/>
          <w:color w:val="000000"/>
          <w:sz w:val="22"/>
          <w:szCs w:val="22"/>
          <w:lang w:val="en-CA"/>
        </w:rPr>
        <w:t>nemia</w:t>
      </w:r>
      <w:r w:rsidR="00A73ABE">
        <w:rPr>
          <w:rFonts w:ascii="Times New Roman" w:hAnsi="Times New Roman" w:cs="Times New Roman"/>
          <w:color w:val="000000"/>
          <w:sz w:val="22"/>
          <w:szCs w:val="22"/>
          <w:lang w:val="en-CA"/>
        </w:rPr>
        <w:t xml:space="preserve"> incidences</w:t>
      </w:r>
      <w:r w:rsidRPr="00A73ABE">
        <w:rPr>
          <w:rFonts w:ascii="Times New Roman" w:hAnsi="Times New Roman" w:cs="Times New Roman"/>
          <w:color w:val="000000"/>
          <w:sz w:val="22"/>
          <w:szCs w:val="22"/>
          <w:lang w:val="en-CA"/>
        </w:rPr>
        <w:t xml:space="preserve">, </w:t>
      </w:r>
      <w:r w:rsidR="00A73ABE">
        <w:rPr>
          <w:rFonts w:ascii="Times New Roman" w:hAnsi="Times New Roman" w:cs="Times New Roman"/>
          <w:color w:val="000000"/>
          <w:sz w:val="22"/>
          <w:szCs w:val="22"/>
          <w:lang w:val="en-CA"/>
        </w:rPr>
        <w:t>mortality due to road traffic</w:t>
      </w:r>
      <w:r w:rsidRPr="00A73ABE">
        <w:rPr>
          <w:rFonts w:ascii="Times New Roman" w:hAnsi="Times New Roman" w:cs="Times New Roman"/>
          <w:color w:val="000000"/>
          <w:sz w:val="22"/>
          <w:szCs w:val="22"/>
          <w:lang w:val="en-CA"/>
        </w:rPr>
        <w:t>, Tuberculosis</w:t>
      </w:r>
      <w:r w:rsidR="00A73ABE">
        <w:rPr>
          <w:rFonts w:ascii="Times New Roman" w:hAnsi="Times New Roman" w:cs="Times New Roman"/>
          <w:color w:val="000000"/>
          <w:sz w:val="22"/>
          <w:szCs w:val="22"/>
          <w:lang w:val="en-CA"/>
        </w:rPr>
        <w:t xml:space="preserve"> incidences per 100,000, </w:t>
      </w:r>
      <w:r w:rsidR="00A73ABE" w:rsidRPr="00A73ABE">
        <w:rPr>
          <w:rFonts w:ascii="Times New Roman" w:hAnsi="Times New Roman" w:cs="Times New Roman"/>
          <w:color w:val="000000"/>
          <w:sz w:val="22"/>
          <w:szCs w:val="22"/>
          <w:lang w:val="en-CA"/>
        </w:rPr>
        <w:t>and</w:t>
      </w:r>
      <w:r w:rsidRPr="00A73ABE">
        <w:rPr>
          <w:rFonts w:ascii="Times New Roman" w:hAnsi="Times New Roman" w:cs="Times New Roman"/>
          <w:color w:val="000000"/>
          <w:sz w:val="22"/>
          <w:szCs w:val="22"/>
          <w:lang w:val="en-CA"/>
        </w:rPr>
        <w:t xml:space="preserve"> </w:t>
      </w:r>
      <w:r w:rsidR="00A73ABE">
        <w:rPr>
          <w:rFonts w:ascii="Times New Roman" w:hAnsi="Times New Roman" w:cs="Times New Roman"/>
          <w:color w:val="000000"/>
          <w:sz w:val="22"/>
          <w:szCs w:val="22"/>
          <w:lang w:val="en-CA"/>
        </w:rPr>
        <w:t>pollution (PM2.5)</w:t>
      </w:r>
      <w:r w:rsidRPr="00A73ABE">
        <w:rPr>
          <w:rFonts w:ascii="Times New Roman" w:hAnsi="Times New Roman" w:cs="Times New Roman"/>
          <w:color w:val="000000"/>
          <w:sz w:val="22"/>
          <w:szCs w:val="22"/>
          <w:lang w:val="en-CA"/>
        </w:rPr>
        <w:t xml:space="preserve"> which fit our intuition.  As </w:t>
      </w:r>
      <w:r w:rsidR="00A73ABE">
        <w:rPr>
          <w:rFonts w:ascii="Times New Roman" w:hAnsi="Times New Roman" w:cs="Times New Roman"/>
          <w:color w:val="000000"/>
          <w:sz w:val="22"/>
          <w:szCs w:val="22"/>
          <w:lang w:val="en-CA"/>
        </w:rPr>
        <w:t>the prevalence of a</w:t>
      </w:r>
      <w:r w:rsidRPr="00A73ABE">
        <w:rPr>
          <w:rFonts w:ascii="Times New Roman" w:hAnsi="Times New Roman" w:cs="Times New Roman"/>
          <w:color w:val="000000"/>
          <w:sz w:val="22"/>
          <w:szCs w:val="22"/>
          <w:lang w:val="en-CA"/>
        </w:rPr>
        <w:t xml:space="preserve">nemia among children, </w:t>
      </w:r>
      <w:r w:rsidR="00A73ABE">
        <w:rPr>
          <w:rFonts w:ascii="Times New Roman" w:hAnsi="Times New Roman" w:cs="Times New Roman"/>
          <w:color w:val="000000"/>
          <w:sz w:val="22"/>
          <w:szCs w:val="22"/>
          <w:lang w:val="en-CA"/>
        </w:rPr>
        <w:t>mortality due to r</w:t>
      </w:r>
      <w:r w:rsidRPr="00A73ABE">
        <w:rPr>
          <w:rFonts w:ascii="Times New Roman" w:hAnsi="Times New Roman" w:cs="Times New Roman"/>
          <w:color w:val="000000"/>
          <w:sz w:val="22"/>
          <w:szCs w:val="22"/>
          <w:lang w:val="en-CA"/>
        </w:rPr>
        <w:t xml:space="preserve">oad </w:t>
      </w:r>
      <w:r w:rsidR="00A73ABE">
        <w:rPr>
          <w:rFonts w:ascii="Times New Roman" w:hAnsi="Times New Roman" w:cs="Times New Roman"/>
          <w:color w:val="000000"/>
          <w:sz w:val="22"/>
          <w:szCs w:val="22"/>
          <w:lang w:val="en-CA"/>
        </w:rPr>
        <w:t>t</w:t>
      </w:r>
      <w:r w:rsidRPr="00A73ABE">
        <w:rPr>
          <w:rFonts w:ascii="Times New Roman" w:hAnsi="Times New Roman" w:cs="Times New Roman"/>
          <w:color w:val="000000"/>
          <w:sz w:val="22"/>
          <w:szCs w:val="22"/>
          <w:lang w:val="en-CA"/>
        </w:rPr>
        <w:t xml:space="preserve">raffic </w:t>
      </w:r>
      <w:r w:rsidR="00A73ABE">
        <w:rPr>
          <w:rFonts w:ascii="Times New Roman" w:hAnsi="Times New Roman" w:cs="Times New Roman"/>
          <w:color w:val="000000"/>
          <w:sz w:val="22"/>
          <w:szCs w:val="22"/>
          <w:lang w:val="en-CA"/>
        </w:rPr>
        <w:t>i</w:t>
      </w:r>
      <w:r w:rsidRPr="00A73ABE">
        <w:rPr>
          <w:rFonts w:ascii="Times New Roman" w:hAnsi="Times New Roman" w:cs="Times New Roman"/>
          <w:color w:val="000000"/>
          <w:sz w:val="22"/>
          <w:szCs w:val="22"/>
          <w:lang w:val="en-CA"/>
        </w:rPr>
        <w:t xml:space="preserve">njury, </w:t>
      </w:r>
      <w:r w:rsidR="00A73ABE">
        <w:rPr>
          <w:rFonts w:ascii="Times New Roman" w:hAnsi="Times New Roman" w:cs="Times New Roman"/>
          <w:color w:val="000000"/>
          <w:sz w:val="22"/>
          <w:szCs w:val="22"/>
          <w:lang w:val="en-CA"/>
        </w:rPr>
        <w:t>i</w:t>
      </w:r>
      <w:r w:rsidRPr="00A73ABE">
        <w:rPr>
          <w:rFonts w:ascii="Times New Roman" w:hAnsi="Times New Roman" w:cs="Times New Roman"/>
          <w:color w:val="000000"/>
          <w:sz w:val="22"/>
          <w:szCs w:val="22"/>
          <w:lang w:val="en-CA"/>
        </w:rPr>
        <w:t xml:space="preserve">ncidence of Tuberculosis and </w:t>
      </w:r>
      <w:r w:rsidR="00A73ABE">
        <w:rPr>
          <w:rFonts w:ascii="Times New Roman" w:hAnsi="Times New Roman" w:cs="Times New Roman"/>
          <w:color w:val="000000"/>
          <w:sz w:val="22"/>
          <w:szCs w:val="22"/>
          <w:lang w:val="en-CA"/>
        </w:rPr>
        <w:t>p</w:t>
      </w:r>
      <w:r w:rsidRPr="00A73ABE">
        <w:rPr>
          <w:rFonts w:ascii="Times New Roman" w:hAnsi="Times New Roman" w:cs="Times New Roman"/>
          <w:color w:val="000000"/>
          <w:sz w:val="22"/>
          <w:szCs w:val="22"/>
          <w:lang w:val="en-CA"/>
        </w:rPr>
        <w:t xml:space="preserve">ollution </w:t>
      </w:r>
      <w:r w:rsidR="00A73ABE">
        <w:rPr>
          <w:rFonts w:ascii="Times New Roman" w:hAnsi="Times New Roman" w:cs="Times New Roman"/>
          <w:color w:val="000000"/>
          <w:sz w:val="22"/>
          <w:szCs w:val="22"/>
          <w:lang w:val="en-CA"/>
        </w:rPr>
        <w:t xml:space="preserve">(PM2.5) </w:t>
      </w:r>
      <w:r w:rsidRPr="00A73ABE">
        <w:rPr>
          <w:rFonts w:ascii="Times New Roman" w:hAnsi="Times New Roman" w:cs="Times New Roman"/>
          <w:color w:val="000000"/>
          <w:sz w:val="22"/>
          <w:szCs w:val="22"/>
          <w:lang w:val="en-CA"/>
        </w:rPr>
        <w:t>increases, the overall life expectancy suffer a decrease.</w:t>
      </w:r>
    </w:p>
    <w:p w14:paraId="188DC65E" w14:textId="77777777" w:rsidR="00A73ABE" w:rsidRPr="00A73ABE" w:rsidRDefault="00A73ABE" w:rsidP="003D104F">
      <w:pPr>
        <w:spacing w:before="100" w:after="100" w:line="360" w:lineRule="auto"/>
        <w:jc w:val="both"/>
        <w:rPr>
          <w:rFonts w:ascii="Times New Roman" w:hAnsi="Times New Roman" w:cs="Times New Roman"/>
          <w:color w:val="000000"/>
          <w:sz w:val="22"/>
          <w:szCs w:val="22"/>
          <w:lang w:val="en-CA"/>
        </w:rPr>
      </w:pPr>
    </w:p>
    <w:p w14:paraId="20BE2636" w14:textId="58BE29D6" w:rsidR="0008336C" w:rsidRDefault="0008336C" w:rsidP="003D104F">
      <w:pPr>
        <w:spacing w:before="100" w:after="100" w:line="360" w:lineRule="auto"/>
        <w:jc w:val="both"/>
        <w:rPr>
          <w:rFonts w:ascii="Times New Roman" w:hAnsi="Times New Roman" w:cs="Times New Roman"/>
          <w:color w:val="000000"/>
          <w:sz w:val="22"/>
          <w:szCs w:val="22"/>
          <w:lang w:val="en-CA"/>
        </w:rPr>
      </w:pPr>
      <w:r w:rsidRPr="00A73ABE">
        <w:rPr>
          <w:rFonts w:ascii="Times New Roman" w:hAnsi="Times New Roman" w:cs="Times New Roman"/>
          <w:color w:val="000000"/>
          <w:sz w:val="22"/>
          <w:szCs w:val="22"/>
          <w:lang w:val="en-CA"/>
        </w:rPr>
        <w:t>However, the strong positive relationship between Non</w:t>
      </w:r>
      <w:r w:rsidR="0012220F" w:rsidRPr="00A73ABE">
        <w:rPr>
          <w:rFonts w:ascii="Times New Roman" w:hAnsi="Times New Roman" w:cs="Times New Roman"/>
          <w:color w:val="000000"/>
          <w:sz w:val="22"/>
          <w:szCs w:val="22"/>
          <w:lang w:val="en-CA"/>
        </w:rPr>
        <w:t>-</w:t>
      </w:r>
      <w:r w:rsidRPr="00A73ABE">
        <w:rPr>
          <w:rFonts w:ascii="Times New Roman" w:hAnsi="Times New Roman" w:cs="Times New Roman"/>
          <w:color w:val="000000"/>
          <w:sz w:val="22"/>
          <w:szCs w:val="22"/>
          <w:lang w:val="en-CA"/>
        </w:rPr>
        <w:t>Communicable</w:t>
      </w:r>
      <w:r w:rsidR="0012220F" w:rsidRPr="00A73ABE">
        <w:rPr>
          <w:rFonts w:ascii="Times New Roman" w:hAnsi="Times New Roman" w:cs="Times New Roman"/>
          <w:color w:val="000000"/>
          <w:sz w:val="22"/>
          <w:szCs w:val="22"/>
          <w:lang w:val="en-CA"/>
        </w:rPr>
        <w:t xml:space="preserve"> </w:t>
      </w:r>
      <w:r w:rsidRPr="00A73ABE">
        <w:rPr>
          <w:rFonts w:ascii="Times New Roman" w:hAnsi="Times New Roman" w:cs="Times New Roman"/>
          <w:color w:val="000000"/>
          <w:sz w:val="22"/>
          <w:szCs w:val="22"/>
          <w:lang w:val="en-CA"/>
        </w:rPr>
        <w:t xml:space="preserve">Disease and life expectancy is quite mysterious at this stage, </w:t>
      </w:r>
      <w:proofErr w:type="gramStart"/>
      <w:r w:rsidRPr="00A73ABE">
        <w:rPr>
          <w:rFonts w:ascii="Times New Roman" w:hAnsi="Times New Roman" w:cs="Times New Roman"/>
          <w:color w:val="000000"/>
          <w:sz w:val="22"/>
          <w:szCs w:val="22"/>
          <w:lang w:val="en-CA"/>
        </w:rPr>
        <w:t>a</w:t>
      </w:r>
      <w:proofErr w:type="gramEnd"/>
      <w:r w:rsidRPr="00A73ABE">
        <w:rPr>
          <w:rFonts w:ascii="Times New Roman" w:hAnsi="Times New Roman" w:cs="Times New Roman"/>
          <w:color w:val="000000"/>
          <w:sz w:val="22"/>
          <w:szCs w:val="22"/>
          <w:lang w:val="en-CA"/>
        </w:rPr>
        <w:t xml:space="preserve"> </w:t>
      </w:r>
      <w:r w:rsidR="00A73ABE">
        <w:rPr>
          <w:rFonts w:ascii="Times New Roman" w:hAnsi="Times New Roman" w:cs="Times New Roman"/>
          <w:color w:val="000000"/>
          <w:sz w:val="22"/>
          <w:szCs w:val="22"/>
          <w:lang w:val="en-CA"/>
        </w:rPr>
        <w:t>explanation is that non-</w:t>
      </w:r>
      <w:r w:rsidRPr="00A73ABE">
        <w:rPr>
          <w:rFonts w:ascii="Times New Roman" w:hAnsi="Times New Roman" w:cs="Times New Roman"/>
          <w:color w:val="000000"/>
          <w:sz w:val="22"/>
          <w:szCs w:val="22"/>
          <w:lang w:val="en-CA"/>
        </w:rPr>
        <w:t xml:space="preserve">communicable disease, such as cancer, cardiovascular </w:t>
      </w:r>
      <w:r w:rsidR="0012220F" w:rsidRPr="00A73ABE">
        <w:rPr>
          <w:rFonts w:ascii="Times New Roman" w:hAnsi="Times New Roman" w:cs="Times New Roman"/>
          <w:color w:val="000000"/>
          <w:sz w:val="22"/>
          <w:szCs w:val="22"/>
          <w:lang w:val="en-CA"/>
        </w:rPr>
        <w:t>diseases, chronic</w:t>
      </w:r>
      <w:r w:rsidRPr="00A73ABE">
        <w:rPr>
          <w:rFonts w:ascii="Times New Roman" w:hAnsi="Times New Roman" w:cs="Times New Roman"/>
          <w:color w:val="000000"/>
          <w:sz w:val="22"/>
          <w:szCs w:val="22"/>
          <w:lang w:val="en-CA"/>
        </w:rPr>
        <w:t xml:space="preserve"> obstructive pulmonary diseas</w:t>
      </w:r>
      <w:r w:rsidR="006E7D1A">
        <w:rPr>
          <w:rFonts w:ascii="Times New Roman" w:hAnsi="Times New Roman" w:cs="Times New Roman"/>
          <w:color w:val="000000"/>
          <w:sz w:val="22"/>
          <w:szCs w:val="22"/>
          <w:lang w:val="en-CA"/>
        </w:rPr>
        <w:t>es, are more likely to occur the longer people</w:t>
      </w:r>
      <w:r w:rsidRPr="00A73ABE">
        <w:rPr>
          <w:rFonts w:ascii="Times New Roman" w:hAnsi="Times New Roman" w:cs="Times New Roman"/>
          <w:color w:val="000000"/>
          <w:sz w:val="22"/>
          <w:szCs w:val="22"/>
          <w:lang w:val="en-CA"/>
        </w:rPr>
        <w:t xml:space="preserve"> age.</w:t>
      </w:r>
    </w:p>
    <w:p w14:paraId="1257DBC0" w14:textId="77777777" w:rsidR="006E7D1A" w:rsidRPr="00A73ABE" w:rsidRDefault="006E7D1A" w:rsidP="003D104F">
      <w:pPr>
        <w:spacing w:before="100" w:after="100" w:line="360" w:lineRule="auto"/>
        <w:jc w:val="both"/>
        <w:rPr>
          <w:rFonts w:ascii="Times New Roman" w:hAnsi="Times New Roman" w:cs="Times New Roman"/>
          <w:color w:val="000000"/>
          <w:sz w:val="22"/>
          <w:szCs w:val="22"/>
          <w:lang w:val="en-CA"/>
        </w:rPr>
      </w:pPr>
    </w:p>
    <w:p w14:paraId="39CCA994" w14:textId="11C639E5" w:rsidR="0008336C" w:rsidRPr="00A73ABE" w:rsidRDefault="0008336C" w:rsidP="003D104F">
      <w:pPr>
        <w:spacing w:before="100" w:after="100" w:line="360" w:lineRule="auto"/>
        <w:jc w:val="both"/>
        <w:rPr>
          <w:rFonts w:ascii="Times New Roman" w:hAnsi="Times New Roman" w:cs="Times New Roman"/>
          <w:color w:val="000000"/>
          <w:sz w:val="22"/>
          <w:szCs w:val="22"/>
          <w:lang w:val="en-CA"/>
        </w:rPr>
      </w:pPr>
      <w:r w:rsidRPr="00A73ABE">
        <w:rPr>
          <w:rFonts w:ascii="Times New Roman" w:hAnsi="Times New Roman" w:cs="Times New Roman"/>
          <w:color w:val="000000"/>
          <w:sz w:val="22"/>
          <w:szCs w:val="22"/>
          <w:lang w:val="en-CA"/>
        </w:rPr>
        <w:t xml:space="preserve">Positive relationships between life expectancy and </w:t>
      </w:r>
      <w:r w:rsidR="006E7D1A">
        <w:rPr>
          <w:rFonts w:ascii="Times New Roman" w:hAnsi="Times New Roman" w:cs="Times New Roman"/>
          <w:color w:val="000000"/>
          <w:sz w:val="22"/>
          <w:szCs w:val="22"/>
          <w:lang w:val="en-CA"/>
        </w:rPr>
        <w:t>b</w:t>
      </w:r>
      <w:r w:rsidRPr="00A73ABE">
        <w:rPr>
          <w:rFonts w:ascii="Times New Roman" w:hAnsi="Times New Roman" w:cs="Times New Roman"/>
          <w:color w:val="000000"/>
          <w:sz w:val="22"/>
          <w:szCs w:val="22"/>
          <w:lang w:val="en-CA"/>
        </w:rPr>
        <w:t>asic</w:t>
      </w:r>
      <w:r w:rsidR="006E7D1A">
        <w:rPr>
          <w:rFonts w:ascii="Times New Roman" w:hAnsi="Times New Roman" w:cs="Times New Roman"/>
          <w:color w:val="000000"/>
          <w:sz w:val="22"/>
          <w:szCs w:val="22"/>
          <w:lang w:val="en-CA"/>
        </w:rPr>
        <w:t xml:space="preserve"> sanitation</w:t>
      </w:r>
      <w:r w:rsidRPr="00A73ABE">
        <w:rPr>
          <w:rFonts w:ascii="Times New Roman" w:hAnsi="Times New Roman" w:cs="Times New Roman"/>
          <w:color w:val="000000"/>
          <w:sz w:val="22"/>
          <w:szCs w:val="22"/>
          <w:lang w:val="en-CA"/>
        </w:rPr>
        <w:t xml:space="preserve">, </w:t>
      </w:r>
      <w:r w:rsidR="006E7D1A">
        <w:rPr>
          <w:rFonts w:ascii="Times New Roman" w:hAnsi="Times New Roman" w:cs="Times New Roman"/>
          <w:color w:val="000000"/>
          <w:sz w:val="22"/>
          <w:szCs w:val="22"/>
          <w:lang w:val="en-CA"/>
        </w:rPr>
        <w:t>a</w:t>
      </w:r>
      <w:r w:rsidRPr="00A73ABE">
        <w:rPr>
          <w:rFonts w:ascii="Times New Roman" w:hAnsi="Times New Roman" w:cs="Times New Roman"/>
          <w:color w:val="000000"/>
          <w:sz w:val="22"/>
          <w:szCs w:val="22"/>
          <w:lang w:val="en-CA"/>
        </w:rPr>
        <w:t xml:space="preserve">ccess </w:t>
      </w:r>
      <w:r w:rsidR="006E7D1A">
        <w:rPr>
          <w:rFonts w:ascii="Times New Roman" w:hAnsi="Times New Roman" w:cs="Times New Roman"/>
          <w:color w:val="000000"/>
          <w:sz w:val="22"/>
          <w:szCs w:val="22"/>
          <w:lang w:val="en-CA"/>
        </w:rPr>
        <w:t>t</w:t>
      </w:r>
      <w:r w:rsidRPr="00A73ABE">
        <w:rPr>
          <w:rFonts w:ascii="Times New Roman" w:hAnsi="Times New Roman" w:cs="Times New Roman"/>
          <w:color w:val="000000"/>
          <w:sz w:val="22"/>
          <w:szCs w:val="22"/>
          <w:lang w:val="en-CA"/>
        </w:rPr>
        <w:t xml:space="preserve">o </w:t>
      </w:r>
      <w:r w:rsidR="006E7D1A">
        <w:rPr>
          <w:rFonts w:ascii="Times New Roman" w:hAnsi="Times New Roman" w:cs="Times New Roman"/>
          <w:color w:val="000000"/>
          <w:sz w:val="22"/>
          <w:szCs w:val="22"/>
          <w:lang w:val="en-CA"/>
        </w:rPr>
        <w:t>electricity</w:t>
      </w:r>
      <w:r w:rsidRPr="00A73ABE">
        <w:rPr>
          <w:rFonts w:ascii="Times New Roman" w:hAnsi="Times New Roman" w:cs="Times New Roman"/>
          <w:color w:val="000000"/>
          <w:sz w:val="22"/>
          <w:szCs w:val="22"/>
          <w:lang w:val="en-CA"/>
        </w:rPr>
        <w:t>,</w:t>
      </w:r>
      <w:r w:rsidR="006E7D1A">
        <w:rPr>
          <w:rFonts w:ascii="Times New Roman" w:hAnsi="Times New Roman" w:cs="Times New Roman"/>
          <w:color w:val="000000"/>
          <w:sz w:val="22"/>
          <w:szCs w:val="22"/>
          <w:lang w:val="en-CA"/>
        </w:rPr>
        <w:t xml:space="preserve"> wage and s</w:t>
      </w:r>
      <w:r w:rsidRPr="00A73ABE">
        <w:rPr>
          <w:rFonts w:ascii="Times New Roman" w:hAnsi="Times New Roman" w:cs="Times New Roman"/>
          <w:color w:val="000000"/>
          <w:sz w:val="22"/>
          <w:szCs w:val="22"/>
          <w:lang w:val="en-CA"/>
        </w:rPr>
        <w:t xml:space="preserve">alaried </w:t>
      </w:r>
      <w:r w:rsidR="006E7D1A">
        <w:rPr>
          <w:rFonts w:ascii="Times New Roman" w:hAnsi="Times New Roman" w:cs="Times New Roman"/>
          <w:color w:val="000000"/>
          <w:sz w:val="22"/>
          <w:szCs w:val="22"/>
          <w:lang w:val="en-CA"/>
        </w:rPr>
        <w:t>e</w:t>
      </w:r>
      <w:r w:rsidRPr="00A73ABE">
        <w:rPr>
          <w:rFonts w:ascii="Times New Roman" w:hAnsi="Times New Roman" w:cs="Times New Roman"/>
          <w:color w:val="000000"/>
          <w:sz w:val="22"/>
          <w:szCs w:val="22"/>
          <w:lang w:val="en-CA"/>
        </w:rPr>
        <w:t xml:space="preserve">mployees, </w:t>
      </w:r>
      <w:r w:rsidR="006E7D1A">
        <w:rPr>
          <w:rFonts w:ascii="Times New Roman" w:hAnsi="Times New Roman" w:cs="Times New Roman"/>
          <w:color w:val="000000"/>
          <w:sz w:val="22"/>
          <w:szCs w:val="22"/>
          <w:lang w:val="en-CA"/>
        </w:rPr>
        <w:t>immunization for m</w:t>
      </w:r>
      <w:r w:rsidRPr="00A73ABE">
        <w:rPr>
          <w:rFonts w:ascii="Times New Roman" w:hAnsi="Times New Roman" w:cs="Times New Roman"/>
          <w:color w:val="000000"/>
          <w:sz w:val="22"/>
          <w:szCs w:val="22"/>
          <w:lang w:val="en-CA"/>
        </w:rPr>
        <w:t xml:space="preserve">easles, </w:t>
      </w:r>
      <w:r w:rsidR="006E7D1A">
        <w:rPr>
          <w:rFonts w:ascii="Times New Roman" w:hAnsi="Times New Roman" w:cs="Times New Roman"/>
          <w:color w:val="000000"/>
          <w:sz w:val="22"/>
          <w:szCs w:val="22"/>
          <w:lang w:val="en-CA"/>
        </w:rPr>
        <w:t xml:space="preserve">and </w:t>
      </w:r>
      <w:r w:rsidRPr="00A73ABE">
        <w:rPr>
          <w:rFonts w:ascii="Times New Roman" w:hAnsi="Times New Roman" w:cs="Times New Roman"/>
          <w:color w:val="000000"/>
          <w:sz w:val="22"/>
          <w:szCs w:val="22"/>
          <w:lang w:val="en-CA"/>
        </w:rPr>
        <w:t xml:space="preserve">GDP per capita are also aligned with intuition. </w:t>
      </w:r>
      <w:r w:rsidR="006E7D1A">
        <w:rPr>
          <w:rFonts w:ascii="Times New Roman" w:hAnsi="Times New Roman" w:cs="Times New Roman"/>
          <w:color w:val="000000"/>
          <w:sz w:val="22"/>
          <w:szCs w:val="22"/>
          <w:lang w:val="en-CA"/>
        </w:rPr>
        <w:t>However,</w:t>
      </w:r>
      <w:r w:rsidRPr="00A73ABE">
        <w:rPr>
          <w:rFonts w:ascii="Times New Roman" w:hAnsi="Times New Roman" w:cs="Times New Roman"/>
          <w:color w:val="000000"/>
          <w:sz w:val="22"/>
          <w:szCs w:val="22"/>
          <w:lang w:val="en-CA"/>
        </w:rPr>
        <w:t xml:space="preserve"> </w:t>
      </w:r>
      <w:r w:rsidR="006E7D1A">
        <w:rPr>
          <w:rFonts w:ascii="Times New Roman" w:hAnsi="Times New Roman" w:cs="Times New Roman"/>
          <w:color w:val="000000"/>
          <w:sz w:val="22"/>
          <w:szCs w:val="22"/>
          <w:lang w:val="en-CA"/>
        </w:rPr>
        <w:t>possible collinearity</w:t>
      </w:r>
      <w:r w:rsidRPr="00A73ABE">
        <w:rPr>
          <w:rFonts w:ascii="Times New Roman" w:hAnsi="Times New Roman" w:cs="Times New Roman"/>
          <w:color w:val="000000"/>
          <w:sz w:val="22"/>
          <w:szCs w:val="22"/>
          <w:lang w:val="en-CA"/>
        </w:rPr>
        <w:t xml:space="preserve"> need</w:t>
      </w:r>
      <w:r w:rsidR="006E7D1A">
        <w:rPr>
          <w:rFonts w:ascii="Times New Roman" w:hAnsi="Times New Roman" w:cs="Times New Roman"/>
          <w:color w:val="000000"/>
          <w:sz w:val="22"/>
          <w:szCs w:val="22"/>
          <w:lang w:val="en-CA"/>
        </w:rPr>
        <w:t>s</w:t>
      </w:r>
      <w:r w:rsidRPr="00A73ABE">
        <w:rPr>
          <w:rFonts w:ascii="Times New Roman" w:hAnsi="Times New Roman" w:cs="Times New Roman"/>
          <w:color w:val="000000"/>
          <w:sz w:val="22"/>
          <w:szCs w:val="22"/>
          <w:lang w:val="en-CA"/>
        </w:rPr>
        <w:t xml:space="preserve"> to </w:t>
      </w:r>
      <w:r w:rsidR="006E7D1A">
        <w:rPr>
          <w:rFonts w:ascii="Times New Roman" w:hAnsi="Times New Roman" w:cs="Times New Roman"/>
          <w:color w:val="000000"/>
          <w:sz w:val="22"/>
          <w:szCs w:val="22"/>
          <w:lang w:val="en-CA"/>
        </w:rPr>
        <w:t>be addressed.</w:t>
      </w:r>
    </w:p>
    <w:p w14:paraId="7B9262F0" w14:textId="77777777" w:rsidR="0012220F" w:rsidRDefault="0012220F" w:rsidP="003D104F">
      <w:pPr>
        <w:spacing w:line="360" w:lineRule="auto"/>
        <w:jc w:val="both"/>
        <w:rPr>
          <w:rFonts w:ascii="Times New Roman" w:hAnsi="Times New Roman" w:cs="Times New Roman"/>
          <w:sz w:val="22"/>
          <w:szCs w:val="22"/>
          <w:lang w:val="en-CA"/>
        </w:rPr>
      </w:pPr>
    </w:p>
    <w:p w14:paraId="7CA7C01C" w14:textId="77777777" w:rsidR="006E7D1A" w:rsidRDefault="006E7D1A" w:rsidP="003D104F">
      <w:pPr>
        <w:spacing w:line="360" w:lineRule="auto"/>
        <w:jc w:val="both"/>
        <w:rPr>
          <w:rFonts w:ascii="Times New Roman" w:hAnsi="Times New Roman" w:cs="Times New Roman"/>
          <w:sz w:val="22"/>
          <w:szCs w:val="22"/>
          <w:lang w:val="en-CA"/>
        </w:rPr>
      </w:pPr>
    </w:p>
    <w:p w14:paraId="4A81DBAC" w14:textId="77777777" w:rsidR="006E7D1A" w:rsidRPr="00F76E5C" w:rsidRDefault="006E7D1A" w:rsidP="003D104F">
      <w:pPr>
        <w:spacing w:line="360" w:lineRule="auto"/>
        <w:jc w:val="both"/>
        <w:rPr>
          <w:rFonts w:ascii="Times New Roman" w:hAnsi="Times New Roman" w:cs="Times New Roman"/>
          <w:sz w:val="22"/>
          <w:szCs w:val="22"/>
          <w:lang w:val="en-CA"/>
        </w:rPr>
      </w:pPr>
    </w:p>
    <w:p w14:paraId="39EA78AA" w14:textId="77777777" w:rsidR="0008336C" w:rsidRPr="00F76E5C" w:rsidRDefault="0012220F" w:rsidP="003D104F">
      <w:pPr>
        <w:pStyle w:val="Heading4"/>
        <w:spacing w:line="360" w:lineRule="auto"/>
        <w:jc w:val="both"/>
        <w:rPr>
          <w:rFonts w:ascii="Times New Roman" w:hAnsi="Times New Roman" w:cs="Times New Roman"/>
          <w:lang w:val="en-CA"/>
        </w:rPr>
      </w:pPr>
      <w:r w:rsidRPr="00F76E5C">
        <w:rPr>
          <w:rFonts w:ascii="Times New Roman" w:hAnsi="Times New Roman" w:cs="Times New Roman"/>
          <w:lang w:val="en-CA"/>
        </w:rPr>
        <w:lastRenderedPageBreak/>
        <w:t>Collinearity</w:t>
      </w:r>
      <w:r w:rsidR="0008336C" w:rsidRPr="00F76E5C">
        <w:rPr>
          <w:rFonts w:ascii="Times New Roman" w:hAnsi="Times New Roman" w:cs="Times New Roman"/>
          <w:lang w:val="en-CA"/>
        </w:rPr>
        <w:t> </w:t>
      </w:r>
    </w:p>
    <w:p w14:paraId="4331E857" w14:textId="17036CB8"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Collinearity was analyzed in the model using the </w:t>
      </w:r>
      <w:r w:rsidRPr="00F76E5C">
        <w:rPr>
          <w:rFonts w:ascii="Times New Roman" w:hAnsi="Times New Roman" w:cs="Times New Roman"/>
          <w:b/>
          <w:bCs/>
          <w:color w:val="000000"/>
          <w:sz w:val="22"/>
          <w:szCs w:val="22"/>
          <w:lang w:val="en-CA"/>
        </w:rPr>
        <w:t xml:space="preserve">Variance Inflation Factor </w:t>
      </w:r>
      <w:r w:rsidR="006E7D1A">
        <w:rPr>
          <w:rFonts w:ascii="Times New Roman" w:hAnsi="Times New Roman" w:cs="Times New Roman"/>
          <w:b/>
          <w:bCs/>
          <w:color w:val="000000"/>
          <w:sz w:val="22"/>
          <w:szCs w:val="22"/>
          <w:lang w:val="en-CA"/>
        </w:rPr>
        <w:t>(</w:t>
      </w:r>
      <w:r w:rsidRPr="00F76E5C">
        <w:rPr>
          <w:rFonts w:ascii="Times New Roman" w:hAnsi="Times New Roman" w:cs="Times New Roman"/>
          <w:b/>
          <w:bCs/>
          <w:color w:val="000000"/>
          <w:sz w:val="22"/>
          <w:szCs w:val="22"/>
          <w:lang w:val="en-CA"/>
        </w:rPr>
        <w:t>VIF</w:t>
      </w:r>
      <w:r w:rsidR="006E7D1A">
        <w:rPr>
          <w:rFonts w:ascii="Times New Roman" w:hAnsi="Times New Roman" w:cs="Times New Roman"/>
          <w:b/>
          <w:bCs/>
          <w:color w:val="000000"/>
          <w:sz w:val="22"/>
          <w:szCs w:val="22"/>
          <w:lang w:val="en-CA"/>
        </w:rPr>
        <w:t>)</w:t>
      </w:r>
      <w:r w:rsidRPr="00F76E5C">
        <w:rPr>
          <w:rFonts w:ascii="Times New Roman" w:hAnsi="Times New Roman" w:cs="Times New Roman"/>
          <w:color w:val="000000"/>
          <w:sz w:val="22"/>
          <w:szCs w:val="22"/>
          <w:lang w:val="en-CA"/>
        </w:rPr>
        <w:t>.</w:t>
      </w:r>
      <w:r w:rsidR="006E7D1A">
        <w:rPr>
          <w:rFonts w:ascii="Times New Roman" w:hAnsi="Times New Roman" w:cs="Times New Roman"/>
          <w:color w:val="000000"/>
          <w:sz w:val="22"/>
          <w:szCs w:val="22"/>
          <w:lang w:val="en-CA"/>
        </w:rPr>
        <w:t xml:space="preserve"> VIF</w:t>
      </w:r>
      <w:r w:rsidRPr="00F76E5C">
        <w:rPr>
          <w:rFonts w:ascii="Times New Roman" w:hAnsi="Times New Roman" w:cs="Times New Roman"/>
          <w:color w:val="000000"/>
          <w:sz w:val="22"/>
          <w:szCs w:val="22"/>
          <w:lang w:val="en-CA"/>
        </w:rPr>
        <w:t xml:space="preserve"> is a measure of the amount of multicollinearity in a set of multiple regression variables. Mathematically, the VIF for a regression model variable is equal to the ratio of the overall model variance to the variance of a model that includes only that single independent variable. A VIF that is greater than 10 indicates collinearity, presence of collinearity can be ignored if the VIF is less than 10.</w:t>
      </w:r>
    </w:p>
    <w:p w14:paraId="6CAB3987"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7FCAEDC5" w14:textId="77777777" w:rsidR="0008336C" w:rsidRPr="00F76E5C" w:rsidRDefault="0008336C" w:rsidP="006E7D1A">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6DE2F0BE" wp14:editId="6D399AE7">
            <wp:extent cx="3581379" cy="1440000"/>
            <wp:effectExtent l="0" t="0" r="635" b="8255"/>
            <wp:docPr id="22" name="Picture 22" descr="arameter E tin &#10;DF &#10;tub 0 i $ - p -100k - ~ n &#10;gdp—per_capita_clean &#10;~ cce 一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ameter E tin &#10;DF &#10;tub 0 i $ - p -100k - ~ n &#10;gdp—per_capita_clean &#10;~ cce 一 ~ 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1379" cy="1440000"/>
                    </a:xfrm>
                    <a:prstGeom prst="rect">
                      <a:avLst/>
                    </a:prstGeom>
                    <a:noFill/>
                    <a:ln>
                      <a:noFill/>
                    </a:ln>
                  </pic:spPr>
                </pic:pic>
              </a:graphicData>
            </a:graphic>
          </wp:inline>
        </w:drawing>
      </w:r>
    </w:p>
    <w:p w14:paraId="271096FA" w14:textId="77777777" w:rsidR="0008336C" w:rsidRPr="006E7D1A" w:rsidRDefault="0008336C" w:rsidP="003D104F">
      <w:pPr>
        <w:spacing w:line="360" w:lineRule="auto"/>
        <w:jc w:val="both"/>
        <w:rPr>
          <w:rFonts w:ascii="Times New Roman" w:hAnsi="Times New Roman" w:cs="Times New Roman"/>
          <w:color w:val="000000"/>
          <w:sz w:val="22"/>
          <w:szCs w:val="22"/>
          <w:lang w:val="en-CA"/>
        </w:rPr>
      </w:pPr>
      <w:r w:rsidRPr="006E7D1A">
        <w:rPr>
          <w:rFonts w:ascii="Times New Roman" w:hAnsi="Times New Roman" w:cs="Times New Roman"/>
          <w:bCs/>
          <w:color w:val="000000"/>
          <w:sz w:val="22"/>
          <w:szCs w:val="22"/>
          <w:lang w:val="en-CA"/>
        </w:rPr>
        <w:t>Since all VIF values are well below 10, it can be concluded that there is no presence of multicollinearity in our model</w:t>
      </w:r>
      <w:r w:rsidRPr="006E7D1A">
        <w:rPr>
          <w:rFonts w:ascii="Times New Roman" w:hAnsi="Times New Roman" w:cs="Times New Roman"/>
          <w:color w:val="000000"/>
          <w:sz w:val="22"/>
          <w:szCs w:val="22"/>
          <w:lang w:val="en-CA"/>
        </w:rPr>
        <w:t>. </w:t>
      </w:r>
    </w:p>
    <w:p w14:paraId="427CCAC3"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487B81CB" w14:textId="77777777" w:rsidR="0008336C" w:rsidRPr="00F76E5C" w:rsidRDefault="0008336C" w:rsidP="003D104F">
      <w:pPr>
        <w:pStyle w:val="Heading4"/>
        <w:spacing w:line="360" w:lineRule="auto"/>
        <w:jc w:val="both"/>
        <w:rPr>
          <w:rFonts w:ascii="Times New Roman" w:hAnsi="Times New Roman" w:cs="Times New Roman"/>
          <w:lang w:val="en-CA"/>
        </w:rPr>
      </w:pPr>
      <w:r w:rsidRPr="00F76E5C">
        <w:rPr>
          <w:rFonts w:ascii="Times New Roman" w:hAnsi="Times New Roman" w:cs="Times New Roman"/>
          <w:lang w:val="en-CA"/>
        </w:rPr>
        <w:t>Outliers</w:t>
      </w:r>
    </w:p>
    <w:p w14:paraId="452F1240"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39DC025C"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The following criteria were used to assess outliers in the model:</w:t>
      </w:r>
    </w:p>
    <w:p w14:paraId="4853467C" w14:textId="77777777" w:rsidR="0008336C" w:rsidRPr="00F76E5C" w:rsidRDefault="0008336C" w:rsidP="003D104F">
      <w:pPr>
        <w:numPr>
          <w:ilvl w:val="0"/>
          <w:numId w:val="8"/>
        </w:numPr>
        <w:spacing w:line="360" w:lineRule="auto"/>
        <w:ind w:left="540"/>
        <w:jc w:val="both"/>
        <w:textAlignment w:val="center"/>
        <w:rPr>
          <w:rFonts w:ascii="Times New Roman" w:eastAsia="Times New Roman" w:hAnsi="Times New Roman" w:cs="Times New Roman"/>
          <w:color w:val="000000"/>
          <w:sz w:val="22"/>
          <w:szCs w:val="22"/>
          <w:lang w:val="en-CA"/>
        </w:rPr>
      </w:pPr>
      <w:r w:rsidRPr="00F76E5C">
        <w:rPr>
          <w:rFonts w:ascii="Times New Roman" w:eastAsia="Times New Roman" w:hAnsi="Times New Roman" w:cs="Times New Roman"/>
          <w:b/>
          <w:bCs/>
          <w:color w:val="000000"/>
          <w:sz w:val="22"/>
          <w:szCs w:val="22"/>
          <w:lang w:val="en-CA"/>
        </w:rPr>
        <w:t>|</w:t>
      </w:r>
      <w:proofErr w:type="spellStart"/>
      <w:r w:rsidRPr="00F76E5C">
        <w:rPr>
          <w:rFonts w:ascii="Times New Roman" w:eastAsia="Times New Roman" w:hAnsi="Times New Roman" w:cs="Times New Roman"/>
          <w:b/>
          <w:bCs/>
          <w:color w:val="000000"/>
          <w:sz w:val="22"/>
          <w:szCs w:val="22"/>
          <w:lang w:val="en-CA"/>
        </w:rPr>
        <w:t>Studentized</w:t>
      </w:r>
      <w:proofErr w:type="spellEnd"/>
      <w:r w:rsidRPr="00F76E5C">
        <w:rPr>
          <w:rFonts w:ascii="Times New Roman" w:eastAsia="Times New Roman" w:hAnsi="Times New Roman" w:cs="Times New Roman"/>
          <w:b/>
          <w:bCs/>
          <w:color w:val="000000"/>
          <w:sz w:val="22"/>
          <w:szCs w:val="22"/>
          <w:lang w:val="en-CA"/>
        </w:rPr>
        <w:t xml:space="preserve"> residuals| &gt; 3 </w:t>
      </w:r>
    </w:p>
    <w:p w14:paraId="3DC3CC54" w14:textId="77777777" w:rsidR="0008336C" w:rsidRPr="00F76E5C" w:rsidRDefault="0008336C" w:rsidP="003D104F">
      <w:pPr>
        <w:spacing w:line="360" w:lineRule="auto"/>
        <w:ind w:left="540"/>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since the model has a relatively large number of observations, the </w:t>
      </w:r>
      <w:proofErr w:type="spellStart"/>
      <w:r w:rsidRPr="00F76E5C">
        <w:rPr>
          <w:rFonts w:ascii="Times New Roman" w:hAnsi="Times New Roman" w:cs="Times New Roman"/>
          <w:color w:val="000000"/>
          <w:sz w:val="22"/>
          <w:szCs w:val="22"/>
          <w:lang w:val="en-CA"/>
        </w:rPr>
        <w:t>studentized</w:t>
      </w:r>
      <w:proofErr w:type="spellEnd"/>
      <w:r w:rsidRPr="00F76E5C">
        <w:rPr>
          <w:rFonts w:ascii="Times New Roman" w:hAnsi="Times New Roman" w:cs="Times New Roman"/>
          <w:color w:val="000000"/>
          <w:sz w:val="22"/>
          <w:szCs w:val="22"/>
          <w:lang w:val="en-CA"/>
        </w:rPr>
        <w:t xml:space="preserve"> residuals </w:t>
      </w:r>
      <w:proofErr w:type="spellStart"/>
      <w:r w:rsidRPr="00F76E5C">
        <w:rPr>
          <w:rFonts w:ascii="Times New Roman" w:hAnsi="Times New Roman" w:cs="Times New Roman"/>
          <w:color w:val="000000"/>
          <w:sz w:val="22"/>
          <w:szCs w:val="22"/>
          <w:lang w:val="en-CA"/>
        </w:rPr>
        <w:t>cutoff</w:t>
      </w:r>
      <w:proofErr w:type="spellEnd"/>
      <w:r w:rsidRPr="00F76E5C">
        <w:rPr>
          <w:rFonts w:ascii="Times New Roman" w:hAnsi="Times New Roman" w:cs="Times New Roman"/>
          <w:color w:val="000000"/>
          <w:sz w:val="22"/>
          <w:szCs w:val="22"/>
          <w:lang w:val="en-CA"/>
        </w:rPr>
        <w:t xml:space="preserve"> of three is most suitable (SAS Institute, 2019).</w:t>
      </w:r>
    </w:p>
    <w:p w14:paraId="1B827EB8" w14:textId="77777777" w:rsidR="0008336C" w:rsidRPr="00F76E5C" w:rsidRDefault="0008336C" w:rsidP="003D104F">
      <w:pPr>
        <w:numPr>
          <w:ilvl w:val="0"/>
          <w:numId w:val="9"/>
        </w:numPr>
        <w:spacing w:line="360" w:lineRule="auto"/>
        <w:ind w:left="540"/>
        <w:jc w:val="both"/>
        <w:textAlignment w:val="center"/>
        <w:rPr>
          <w:rFonts w:ascii="Times New Roman" w:eastAsia="Times New Roman" w:hAnsi="Times New Roman" w:cs="Times New Roman"/>
          <w:color w:val="000000"/>
          <w:sz w:val="22"/>
          <w:szCs w:val="22"/>
          <w:lang w:val="en-CA"/>
        </w:rPr>
      </w:pPr>
      <w:r w:rsidRPr="00F76E5C">
        <w:rPr>
          <w:rFonts w:ascii="Times New Roman" w:eastAsia="Times New Roman" w:hAnsi="Times New Roman" w:cs="Times New Roman"/>
          <w:b/>
          <w:bCs/>
          <w:color w:val="000000"/>
          <w:sz w:val="22"/>
          <w:szCs w:val="22"/>
          <w:lang w:val="en-CA"/>
        </w:rPr>
        <w:t>|DFFITS</w:t>
      </w:r>
      <w:proofErr w:type="gramStart"/>
      <w:r w:rsidRPr="00F76E5C">
        <w:rPr>
          <w:rFonts w:ascii="Times New Roman" w:eastAsia="Times New Roman" w:hAnsi="Times New Roman" w:cs="Times New Roman"/>
          <w:b/>
          <w:bCs/>
          <w:color w:val="000000"/>
          <w:sz w:val="22"/>
          <w:szCs w:val="22"/>
          <w:lang w:val="en-CA"/>
        </w:rPr>
        <w:t>|  &gt;</w:t>
      </w:r>
      <w:proofErr w:type="gramEnd"/>
      <w:r w:rsidRPr="00F76E5C">
        <w:rPr>
          <w:rFonts w:ascii="Times New Roman" w:eastAsia="Times New Roman" w:hAnsi="Times New Roman" w:cs="Times New Roman"/>
          <w:b/>
          <w:bCs/>
          <w:color w:val="000000"/>
          <w:sz w:val="22"/>
          <w:szCs w:val="22"/>
          <w:lang w:val="en-CA"/>
        </w:rPr>
        <w:t xml:space="preserve"> </w:t>
      </w:r>
      <m:oMath>
        <m:r>
          <m:rPr>
            <m:sty m:val="p"/>
          </m:rPr>
          <w:rPr>
            <w:rFonts w:ascii="Cambria Math" w:eastAsia="Times New Roman" w:hAnsi="Cambria Math" w:cs="Times New Roman"/>
            <w:color w:val="000000"/>
            <w:sz w:val="22"/>
            <w:szCs w:val="22"/>
            <w:lang w:val="en-CA"/>
          </w:rPr>
          <m:t>2×</m:t>
        </m:r>
        <m:rad>
          <m:radPr>
            <m:degHide m:val="1"/>
            <m:ctrlPr>
              <w:rPr>
                <w:rFonts w:ascii="Cambria Math" w:hAnsi="Cambria Math" w:cs="Times New Roman"/>
                <w:color w:val="000000"/>
                <w:sz w:val="22"/>
                <w:szCs w:val="22"/>
                <w:lang w:val="en-CA"/>
              </w:rPr>
            </m:ctrlPr>
          </m:radPr>
          <m:deg/>
          <m:e>
            <m:f>
              <m:fPr>
                <m:ctrlPr>
                  <w:rPr>
                    <w:rFonts w:ascii="Cambria Math" w:hAnsi="Cambria Math" w:cs="Times New Roman"/>
                    <w:color w:val="000000"/>
                    <w:sz w:val="22"/>
                    <w:szCs w:val="22"/>
                    <w:lang w:val="en-CA"/>
                  </w:rPr>
                </m:ctrlPr>
              </m:fPr>
              <m:num>
                <m:r>
                  <m:rPr>
                    <m:sty m:val="p"/>
                  </m:rPr>
                  <w:rPr>
                    <w:rFonts w:ascii="Cambria Math" w:eastAsia="Times New Roman" w:hAnsi="Cambria Math" w:cs="Times New Roman"/>
                    <w:color w:val="000000"/>
                    <w:sz w:val="22"/>
                    <w:szCs w:val="22"/>
                    <w:lang w:val="en-CA"/>
                  </w:rPr>
                  <m:t>p</m:t>
                </m:r>
              </m:num>
              <m:den>
                <m:r>
                  <m:rPr>
                    <m:sty m:val="p"/>
                  </m:rPr>
                  <w:rPr>
                    <w:rFonts w:ascii="Cambria Math" w:eastAsia="Times New Roman" w:hAnsi="Cambria Math" w:cs="Times New Roman"/>
                    <w:color w:val="000000"/>
                    <w:sz w:val="22"/>
                    <w:szCs w:val="22"/>
                    <w:lang w:val="en-CA"/>
                  </w:rPr>
                  <m:t>n</m:t>
                </m:r>
              </m:den>
            </m:f>
          </m:e>
        </m:rad>
        <m:r>
          <m:rPr>
            <m:sty m:val="p"/>
          </m:rPr>
          <w:rPr>
            <w:rFonts w:ascii="Cambria Math" w:eastAsia="Times New Roman" w:hAnsi="Cambria Math" w:cs="Times New Roman"/>
            <w:color w:val="000000"/>
            <w:sz w:val="22"/>
            <w:szCs w:val="22"/>
            <w:lang w:val="en-CA"/>
          </w:rPr>
          <m:t> </m:t>
        </m:r>
      </m:oMath>
      <w:r w:rsidRPr="00F76E5C">
        <w:rPr>
          <w:rFonts w:ascii="Times New Roman" w:eastAsia="Times New Roman" w:hAnsi="Times New Roman" w:cs="Times New Roman"/>
          <w:b/>
          <w:bCs/>
          <w:color w:val="000000"/>
          <w:sz w:val="22"/>
          <w:szCs w:val="22"/>
          <w:lang w:val="en-CA"/>
        </w:rPr>
        <w:t xml:space="preserve"> - </w:t>
      </w:r>
      <w:r w:rsidRPr="00F76E5C">
        <w:rPr>
          <w:rFonts w:ascii="Times New Roman" w:eastAsia="Times New Roman" w:hAnsi="Times New Roman" w:cs="Times New Roman"/>
          <w:color w:val="000000"/>
          <w:sz w:val="22"/>
          <w:szCs w:val="22"/>
          <w:lang w:val="en-CA"/>
        </w:rPr>
        <w:t xml:space="preserve"> the cut off point for the measure of impact of the </w:t>
      </w:r>
      <w:proofErr w:type="spellStart"/>
      <w:r w:rsidRPr="00F76E5C">
        <w:rPr>
          <w:rFonts w:ascii="Times New Roman" w:eastAsia="Times New Roman" w:hAnsi="Times New Roman" w:cs="Times New Roman"/>
          <w:color w:val="000000"/>
          <w:sz w:val="22"/>
          <w:szCs w:val="22"/>
          <w:lang w:val="en-CA"/>
        </w:rPr>
        <w:t>i</w:t>
      </w:r>
      <w:r w:rsidRPr="00F76E5C">
        <w:rPr>
          <w:rFonts w:ascii="Times New Roman" w:eastAsia="Times New Roman" w:hAnsi="Times New Roman" w:cs="Times New Roman"/>
          <w:color w:val="000000"/>
          <w:sz w:val="22"/>
          <w:szCs w:val="22"/>
          <w:vertAlign w:val="superscript"/>
          <w:lang w:val="en-CA"/>
        </w:rPr>
        <w:t>th</w:t>
      </w:r>
      <w:proofErr w:type="spellEnd"/>
      <w:r w:rsidRPr="00F76E5C">
        <w:rPr>
          <w:rFonts w:ascii="Times New Roman" w:eastAsia="Times New Roman" w:hAnsi="Times New Roman" w:cs="Times New Roman"/>
          <w:color w:val="000000"/>
          <w:sz w:val="22"/>
          <w:szCs w:val="22"/>
          <w:vertAlign w:val="superscript"/>
          <w:lang w:val="en-CA"/>
        </w:rPr>
        <w:t xml:space="preserve"> </w:t>
      </w:r>
      <w:r w:rsidRPr="00F76E5C">
        <w:rPr>
          <w:rFonts w:ascii="Times New Roman" w:eastAsia="Times New Roman" w:hAnsi="Times New Roman" w:cs="Times New Roman"/>
          <w:color w:val="000000"/>
          <w:sz w:val="22"/>
          <w:szCs w:val="22"/>
          <w:lang w:val="en-CA"/>
        </w:rPr>
        <w:t>observation being influential</w:t>
      </w:r>
    </w:p>
    <w:p w14:paraId="78442844" w14:textId="77777777" w:rsidR="0008336C" w:rsidRDefault="0008336C" w:rsidP="003D104F">
      <w:pPr>
        <w:numPr>
          <w:ilvl w:val="0"/>
          <w:numId w:val="10"/>
        </w:numPr>
        <w:spacing w:line="360" w:lineRule="auto"/>
        <w:ind w:left="540"/>
        <w:jc w:val="both"/>
        <w:textAlignment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sz w:val="22"/>
          <w:szCs w:val="22"/>
          <w:lang w:val="en-CA"/>
        </w:rPr>
        <w:t xml:space="preserve">Cook's </w:t>
      </w:r>
      <w:proofErr w:type="gramStart"/>
      <w:r w:rsidRPr="00F76E5C">
        <w:rPr>
          <w:rFonts w:ascii="Times New Roman" w:eastAsia="Times New Roman" w:hAnsi="Times New Roman" w:cs="Times New Roman"/>
          <w:sz w:val="22"/>
          <w:szCs w:val="22"/>
          <w:lang w:val="en-CA"/>
        </w:rPr>
        <w:t>D  &gt;</w:t>
      </w:r>
      <w:proofErr w:type="gramEnd"/>
      <w:r w:rsidRPr="00F76E5C">
        <w:rPr>
          <w:rFonts w:ascii="Times New Roman" w:eastAsia="Times New Roman" w:hAnsi="Times New Roman" w:cs="Times New Roman"/>
          <w:sz w:val="22"/>
          <w:szCs w:val="22"/>
          <w:lang w:val="en-CA"/>
        </w:rPr>
        <w:t xml:space="preserve"> </w:t>
      </w:r>
      <m:oMath>
        <m:f>
          <m:fPr>
            <m:ctrlPr>
              <w:rPr>
                <w:rFonts w:ascii="Cambria Math" w:hAnsi="Cambria Math" w:cs="Times New Roman"/>
                <w:sz w:val="22"/>
                <w:szCs w:val="22"/>
                <w:lang w:val="en-CA"/>
              </w:rPr>
            </m:ctrlPr>
          </m:fPr>
          <m:num>
            <m:r>
              <m:rPr>
                <m:sty m:val="p"/>
              </m:rPr>
              <w:rPr>
                <w:rFonts w:ascii="Cambria Math" w:eastAsia="Times New Roman" w:hAnsi="Cambria Math" w:cs="Times New Roman"/>
                <w:sz w:val="22"/>
                <w:szCs w:val="22"/>
                <w:lang w:val="en-CA"/>
              </w:rPr>
              <m:t>4</m:t>
            </m:r>
          </m:num>
          <m:den>
            <m:r>
              <m:rPr>
                <m:sty m:val="p"/>
              </m:rPr>
              <w:rPr>
                <w:rFonts w:ascii="Cambria Math" w:eastAsia="Times New Roman" w:hAnsi="Cambria Math" w:cs="Times New Roman"/>
                <w:sz w:val="22"/>
                <w:szCs w:val="22"/>
                <w:lang w:val="en-CA"/>
              </w:rPr>
              <m:t>n</m:t>
            </m:r>
          </m:den>
        </m:f>
        <m:r>
          <m:rPr>
            <m:sty m:val="p"/>
          </m:rPr>
          <w:rPr>
            <w:rFonts w:ascii="Cambria Math" w:eastAsia="Times New Roman" w:hAnsi="Cambria Math" w:cs="Times New Roman"/>
            <w:sz w:val="22"/>
            <w:szCs w:val="22"/>
            <w:lang w:val="en-CA"/>
          </w:rPr>
          <m:t> </m:t>
        </m:r>
      </m:oMath>
      <w:r w:rsidRPr="00F76E5C">
        <w:rPr>
          <w:rFonts w:ascii="Times New Roman" w:eastAsia="Times New Roman" w:hAnsi="Times New Roman" w:cs="Times New Roman"/>
          <w:sz w:val="22"/>
          <w:szCs w:val="22"/>
          <w:lang w:val="en-CA"/>
        </w:rPr>
        <w:t xml:space="preserve"> : this is the cut off point for Cook's D, which measures the simultaneous change in the parameter estimates when the </w:t>
      </w:r>
      <w:proofErr w:type="spellStart"/>
      <w:r w:rsidRPr="00F76E5C">
        <w:rPr>
          <w:rFonts w:ascii="Times New Roman" w:eastAsia="Times New Roman" w:hAnsi="Times New Roman" w:cs="Times New Roman"/>
          <w:sz w:val="22"/>
          <w:szCs w:val="22"/>
          <w:lang w:val="en-CA"/>
        </w:rPr>
        <w:t>i</w:t>
      </w:r>
      <w:r w:rsidRPr="00F76E5C">
        <w:rPr>
          <w:rFonts w:ascii="Times New Roman" w:eastAsia="Times New Roman" w:hAnsi="Times New Roman" w:cs="Times New Roman"/>
          <w:sz w:val="22"/>
          <w:szCs w:val="22"/>
          <w:vertAlign w:val="superscript"/>
          <w:lang w:val="en-CA"/>
        </w:rPr>
        <w:t>th</w:t>
      </w:r>
      <w:proofErr w:type="spellEnd"/>
      <w:r w:rsidRPr="00F76E5C">
        <w:rPr>
          <w:rFonts w:ascii="Times New Roman" w:eastAsia="Times New Roman" w:hAnsi="Times New Roman" w:cs="Times New Roman"/>
          <w:sz w:val="22"/>
          <w:szCs w:val="22"/>
          <w:lang w:val="en-CA"/>
        </w:rPr>
        <w:t xml:space="preserve"> observation is deleted from the analysis. </w:t>
      </w:r>
    </w:p>
    <w:p w14:paraId="7A89FE92" w14:textId="77777777" w:rsidR="006E7D1A" w:rsidRDefault="006E7D1A" w:rsidP="006E7D1A">
      <w:pPr>
        <w:spacing w:line="360" w:lineRule="auto"/>
        <w:jc w:val="both"/>
        <w:textAlignment w:val="center"/>
        <w:rPr>
          <w:rFonts w:ascii="Times New Roman" w:eastAsia="Times New Roman" w:hAnsi="Times New Roman" w:cs="Times New Roman"/>
          <w:sz w:val="22"/>
          <w:szCs w:val="22"/>
          <w:lang w:val="en-CA"/>
        </w:rPr>
      </w:pPr>
    </w:p>
    <w:p w14:paraId="1AF820BA" w14:textId="77777777" w:rsidR="006E7D1A" w:rsidRDefault="006E7D1A" w:rsidP="006E7D1A">
      <w:pPr>
        <w:spacing w:line="360" w:lineRule="auto"/>
        <w:jc w:val="both"/>
        <w:textAlignment w:val="center"/>
        <w:rPr>
          <w:rFonts w:ascii="Times New Roman" w:eastAsia="Times New Roman" w:hAnsi="Times New Roman" w:cs="Times New Roman"/>
          <w:sz w:val="22"/>
          <w:szCs w:val="22"/>
          <w:lang w:val="en-CA"/>
        </w:rPr>
      </w:pPr>
    </w:p>
    <w:p w14:paraId="3C0C3272" w14:textId="77777777" w:rsidR="006E7D1A" w:rsidRDefault="006E7D1A" w:rsidP="006E7D1A">
      <w:pPr>
        <w:spacing w:line="360" w:lineRule="auto"/>
        <w:jc w:val="both"/>
        <w:textAlignment w:val="center"/>
        <w:rPr>
          <w:rFonts w:ascii="Times New Roman" w:eastAsia="Times New Roman" w:hAnsi="Times New Roman" w:cs="Times New Roman"/>
          <w:sz w:val="22"/>
          <w:szCs w:val="22"/>
          <w:lang w:val="en-CA"/>
        </w:rPr>
      </w:pPr>
    </w:p>
    <w:p w14:paraId="3AF82611" w14:textId="77777777" w:rsidR="006E7D1A" w:rsidRPr="00F76E5C" w:rsidRDefault="006E7D1A" w:rsidP="006E7D1A">
      <w:pPr>
        <w:spacing w:line="360" w:lineRule="auto"/>
        <w:jc w:val="both"/>
        <w:textAlignment w:val="center"/>
        <w:rPr>
          <w:rFonts w:ascii="Times New Roman" w:eastAsia="Times New Roman" w:hAnsi="Times New Roman" w:cs="Times New Roman"/>
          <w:sz w:val="22"/>
          <w:szCs w:val="22"/>
          <w:lang w:val="en-CA"/>
        </w:rPr>
      </w:pPr>
    </w:p>
    <w:p w14:paraId="69C9A738" w14:textId="77777777" w:rsidR="0008336C" w:rsidRPr="00F76E5C" w:rsidRDefault="0008336C" w:rsidP="003D104F">
      <w:pPr>
        <w:spacing w:line="360" w:lineRule="auto"/>
        <w:ind w:left="540"/>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78210C8C"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lastRenderedPageBreak/>
        <w:t>For each of these criterion, a flag was created in the dataset and found the following values had one or more flags being raised. In the table of outliers, most of the countries are very small nations.</w:t>
      </w:r>
    </w:p>
    <w:p w14:paraId="26EB44B5" w14:textId="77777777" w:rsidR="0008336C" w:rsidRPr="00F76E5C" w:rsidRDefault="0008336C" w:rsidP="006E7D1A">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7EC0BE56" wp14:editId="2E512876">
            <wp:extent cx="3612000" cy="1800000"/>
            <wp:effectExtent l="0" t="0" r="0" b="3810"/>
            <wp:docPr id="21" name="Picture 21" descr="1 Co 4- vo 一 「 &#10;9 Le 0 0 &#10;8 Y—-., Rep &#10;5 C30 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Co 4- vo 一 「 &#10;9 Le 0 0 &#10;8 Y—-., Rep &#10;5 C30 SA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2000" cy="1800000"/>
                    </a:xfrm>
                    <a:prstGeom prst="rect">
                      <a:avLst/>
                    </a:prstGeom>
                    <a:noFill/>
                    <a:ln>
                      <a:noFill/>
                    </a:ln>
                  </pic:spPr>
                </pic:pic>
              </a:graphicData>
            </a:graphic>
          </wp:inline>
        </w:drawing>
      </w:r>
    </w:p>
    <w:p w14:paraId="5F7520F7" w14:textId="68EA5961"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Monaco was deleted from the dataset since it flagged all three </w:t>
      </w:r>
      <w:r w:rsidR="006A4734" w:rsidRPr="00F76E5C">
        <w:rPr>
          <w:rFonts w:ascii="Times New Roman" w:hAnsi="Times New Roman" w:cs="Times New Roman"/>
          <w:color w:val="000000"/>
          <w:sz w:val="22"/>
          <w:szCs w:val="22"/>
          <w:lang w:val="en-CA"/>
        </w:rPr>
        <w:t>criteria</w:t>
      </w:r>
      <w:r w:rsidRPr="00F76E5C">
        <w:rPr>
          <w:rFonts w:ascii="Times New Roman" w:hAnsi="Times New Roman" w:cs="Times New Roman"/>
          <w:color w:val="000000"/>
          <w:sz w:val="22"/>
          <w:szCs w:val="22"/>
          <w:lang w:val="en-CA"/>
        </w:rPr>
        <w:t xml:space="preserve"> for being outliers.  For now, we chose to let the other values in the dataset remain there because they did not flag all three </w:t>
      </w:r>
      <w:r w:rsidR="006A4734" w:rsidRPr="00F76E5C">
        <w:rPr>
          <w:rFonts w:ascii="Times New Roman" w:hAnsi="Times New Roman" w:cs="Times New Roman"/>
          <w:color w:val="000000"/>
          <w:sz w:val="22"/>
          <w:szCs w:val="22"/>
          <w:lang w:val="en-CA"/>
        </w:rPr>
        <w:t>criteria</w:t>
      </w:r>
      <w:r w:rsidRPr="00F76E5C">
        <w:rPr>
          <w:rFonts w:ascii="Times New Roman" w:hAnsi="Times New Roman" w:cs="Times New Roman"/>
          <w:color w:val="000000"/>
          <w:sz w:val="22"/>
          <w:szCs w:val="22"/>
          <w:lang w:val="en-CA"/>
        </w:rPr>
        <w:t>.</w:t>
      </w:r>
    </w:p>
    <w:p w14:paraId="2B7E8105"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2F2855C3" w14:textId="77777777" w:rsidR="0008336C" w:rsidRPr="00F76E5C" w:rsidRDefault="0008336C" w:rsidP="003D104F">
      <w:pPr>
        <w:pStyle w:val="Heading3"/>
        <w:spacing w:line="360" w:lineRule="auto"/>
        <w:jc w:val="both"/>
        <w:rPr>
          <w:rFonts w:ascii="Times New Roman" w:hAnsi="Times New Roman" w:cs="Times New Roman"/>
          <w:lang w:val="en-CA"/>
        </w:rPr>
      </w:pPr>
      <w:r w:rsidRPr="00F76E5C">
        <w:rPr>
          <w:rFonts w:ascii="Times New Roman" w:hAnsi="Times New Roman" w:cs="Times New Roman"/>
          <w:lang w:val="en-CA"/>
        </w:rPr>
        <w:t xml:space="preserve"> </w:t>
      </w:r>
      <w:bookmarkStart w:id="21" w:name="_Toc46434949"/>
      <w:r w:rsidRPr="00F76E5C">
        <w:rPr>
          <w:rFonts w:ascii="Times New Roman" w:hAnsi="Times New Roman" w:cs="Times New Roman"/>
          <w:lang w:val="en-CA"/>
        </w:rPr>
        <w:t>4) Scoring and Validating the model</w:t>
      </w:r>
      <w:bookmarkEnd w:id="21"/>
    </w:p>
    <w:p w14:paraId="396EF57A" w14:textId="77777777" w:rsidR="0008336C" w:rsidRPr="00F76E5C" w:rsidRDefault="0008336C" w:rsidP="003D104F">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70CC28C7"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To score and validate the model, a test data set was prepared based on data for the indicators during </w:t>
      </w:r>
      <w:r w:rsidR="006A4734" w:rsidRPr="00F76E5C">
        <w:rPr>
          <w:rFonts w:ascii="Times New Roman" w:hAnsi="Times New Roman" w:cs="Times New Roman"/>
          <w:color w:val="000000"/>
          <w:sz w:val="22"/>
          <w:szCs w:val="22"/>
          <w:lang w:val="en-CA"/>
        </w:rPr>
        <w:t>year 2010</w:t>
      </w:r>
      <w:r w:rsidRPr="00F76E5C">
        <w:rPr>
          <w:rFonts w:ascii="Times New Roman" w:hAnsi="Times New Roman" w:cs="Times New Roman"/>
          <w:color w:val="000000"/>
          <w:sz w:val="22"/>
          <w:szCs w:val="22"/>
          <w:lang w:val="en-CA"/>
        </w:rPr>
        <w:t>. The same data preparation steps to impute the values using regional averages was used in preparation of the test set.  Using this data, the same linear regression model on the training set was applied t</w:t>
      </w:r>
      <w:r w:rsidR="006A4734" w:rsidRPr="00F76E5C">
        <w:rPr>
          <w:rFonts w:ascii="Times New Roman" w:hAnsi="Times New Roman" w:cs="Times New Roman"/>
          <w:color w:val="000000"/>
          <w:sz w:val="22"/>
          <w:szCs w:val="22"/>
          <w:lang w:val="en-CA"/>
        </w:rPr>
        <w:t>o the test (validation) dataset</w:t>
      </w:r>
      <w:r w:rsidRPr="00F76E5C">
        <w:rPr>
          <w:rFonts w:ascii="Times New Roman" w:hAnsi="Times New Roman" w:cs="Times New Roman"/>
          <w:color w:val="000000"/>
          <w:sz w:val="22"/>
          <w:szCs w:val="22"/>
          <w:lang w:val="en-CA"/>
        </w:rPr>
        <w:t>. After which, the model was scored and validated through external validation. </w:t>
      </w:r>
    </w:p>
    <w:p w14:paraId="634543DD"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734972F0" w14:textId="40A6CDA9" w:rsidR="0008336C" w:rsidRPr="00F76E5C" w:rsidRDefault="0008336C" w:rsidP="006E7D1A">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5C62C84C" wp14:editId="679A361B">
            <wp:extent cx="2871155" cy="2160000"/>
            <wp:effectExtent l="0" t="0" r="0" b="0"/>
            <wp:docPr id="20" name="Picture 20" descr="ouanbes て a と 3 &#10;bu を 朝 」 1 ー ー 0 ー ー &#10;品 あ を も s &#10;期 リ pambs a6eaen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anbes て a と 3 &#10;bu を 朝 」 1 ー ー 0 ー ー &#10;品 あ を も s &#10;期 リ pambs a6eaenv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1155" cy="2160000"/>
                    </a:xfrm>
                    <a:prstGeom prst="rect">
                      <a:avLst/>
                    </a:prstGeom>
                    <a:noFill/>
                    <a:ln>
                      <a:noFill/>
                    </a:ln>
                  </pic:spPr>
                </pic:pic>
              </a:graphicData>
            </a:graphic>
          </wp:inline>
        </w:drawing>
      </w:r>
      <w:r w:rsidR="006E7D1A" w:rsidRPr="006E7D1A">
        <w:rPr>
          <w:rFonts w:ascii="Times New Roman" w:eastAsia="Times New Roman" w:hAnsi="Times New Roman" w:cs="Times New Roman"/>
          <w:noProof/>
          <w:sz w:val="22"/>
          <w:szCs w:val="22"/>
        </w:rPr>
        <w:t xml:space="preserve"> </w:t>
      </w:r>
      <w:r w:rsidR="006E7D1A">
        <w:rPr>
          <w:rFonts w:ascii="Times New Roman" w:eastAsia="Times New Roman" w:hAnsi="Times New Roman" w:cs="Times New Roman"/>
          <w:noProof/>
          <w:sz w:val="22"/>
          <w:szCs w:val="22"/>
        </w:rPr>
        <w:t xml:space="preserve">  </w:t>
      </w:r>
    </w:p>
    <w:p w14:paraId="63CB527A" w14:textId="77777777" w:rsidR="0008336C" w:rsidRPr="00F76E5C" w:rsidRDefault="0008336C" w:rsidP="003D104F">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6AA48C33" w14:textId="50D99862" w:rsidR="0008336C" w:rsidRPr="00AD4C8E" w:rsidRDefault="006E7D1A" w:rsidP="00AD4C8E">
      <w:pPr>
        <w:spacing w:line="360" w:lineRule="auto"/>
        <w:jc w:val="both"/>
        <w:rPr>
          <w:rFonts w:ascii="Times New Roman" w:hAnsi="Times New Roman" w:cs="Times New Roman"/>
          <w:color w:val="000000"/>
          <w:sz w:val="22"/>
          <w:szCs w:val="22"/>
          <w:lang w:val="en-CA"/>
        </w:rPr>
      </w:pPr>
      <w:r>
        <w:rPr>
          <w:rFonts w:ascii="Times New Roman" w:hAnsi="Times New Roman" w:cs="Times New Roman"/>
          <w:color w:val="000000"/>
          <w:sz w:val="22"/>
          <w:szCs w:val="22"/>
          <w:lang w:val="en-CA"/>
        </w:rPr>
        <w:t xml:space="preserve">The plot above </w:t>
      </w:r>
      <w:r w:rsidR="0008336C" w:rsidRPr="00F76E5C">
        <w:rPr>
          <w:rFonts w:ascii="Times New Roman" w:hAnsi="Times New Roman" w:cs="Times New Roman"/>
          <w:color w:val="000000"/>
          <w:sz w:val="22"/>
          <w:szCs w:val="22"/>
          <w:lang w:val="en-CA"/>
        </w:rPr>
        <w:t xml:space="preserve">shows the mean squared error (MSE) for the test and train datasets. The test dataset has a higher MSE, however it </w:t>
      </w:r>
      <w:r w:rsidR="006A4734" w:rsidRPr="00F76E5C">
        <w:rPr>
          <w:rFonts w:ascii="Times New Roman" w:hAnsi="Times New Roman" w:cs="Times New Roman"/>
          <w:color w:val="000000"/>
          <w:sz w:val="22"/>
          <w:szCs w:val="22"/>
          <w:lang w:val="en-CA"/>
        </w:rPr>
        <w:t xml:space="preserve">did not drastically increase </w:t>
      </w:r>
      <w:r w:rsidR="0008336C" w:rsidRPr="00F76E5C">
        <w:rPr>
          <w:rFonts w:ascii="Times New Roman" w:hAnsi="Times New Roman" w:cs="Times New Roman"/>
          <w:color w:val="000000"/>
          <w:sz w:val="22"/>
          <w:szCs w:val="22"/>
          <w:lang w:val="en-CA"/>
        </w:rPr>
        <w:t>with more iterations. The value for MSE for validation dataset is very similar to the trend of the training set, meaning that we did not overfitting our dataset by eliminating variables that are statistically significant using a backward selection method. </w:t>
      </w:r>
    </w:p>
    <w:p w14:paraId="45A36C46" w14:textId="77777777" w:rsidR="0008336C" w:rsidRPr="00F76E5C" w:rsidRDefault="0008336C" w:rsidP="00F76E5C">
      <w:pPr>
        <w:pStyle w:val="Heading1"/>
        <w:jc w:val="both"/>
        <w:rPr>
          <w:rFonts w:ascii="Times New Roman" w:hAnsi="Times New Roman" w:cs="Times New Roman"/>
          <w:lang w:val="en-CA"/>
        </w:rPr>
      </w:pPr>
      <w:bookmarkStart w:id="22" w:name="_Toc46434950"/>
      <w:r w:rsidRPr="00F76E5C">
        <w:rPr>
          <w:rFonts w:ascii="Times New Roman" w:hAnsi="Times New Roman" w:cs="Times New Roman"/>
          <w:lang w:val="en-CA"/>
        </w:rPr>
        <w:lastRenderedPageBreak/>
        <w:t>Conclusion</w:t>
      </w:r>
      <w:bookmarkEnd w:id="22"/>
    </w:p>
    <w:p w14:paraId="297D9AEA" w14:textId="77777777" w:rsidR="0008336C" w:rsidRPr="00F76E5C" w:rsidRDefault="0008336C" w:rsidP="00F76E5C">
      <w:pPr>
        <w:spacing w:before="100" w:after="100"/>
        <w:jc w:val="both"/>
        <w:rPr>
          <w:rFonts w:ascii="Times New Roman" w:hAnsi="Times New Roman" w:cs="Times New Roman"/>
          <w:color w:val="000000"/>
          <w:sz w:val="21"/>
          <w:szCs w:val="21"/>
          <w:lang w:val="en-CA"/>
        </w:rPr>
      </w:pPr>
      <w:r w:rsidRPr="00F76E5C">
        <w:rPr>
          <w:rFonts w:ascii="Times New Roman" w:hAnsi="Times New Roman" w:cs="Times New Roman"/>
          <w:color w:val="000000"/>
          <w:sz w:val="21"/>
          <w:szCs w:val="21"/>
          <w:lang w:val="en-CA"/>
        </w:rPr>
        <w:t> </w:t>
      </w:r>
    </w:p>
    <w:p w14:paraId="52ACC28C" w14:textId="77777777" w:rsidR="0008336C" w:rsidRPr="00F76E5C" w:rsidRDefault="0008336C" w:rsidP="00F76E5C">
      <w:pPr>
        <w:spacing w:before="100" w:after="100"/>
        <w:jc w:val="both"/>
        <w:rPr>
          <w:rFonts w:ascii="Times New Roman" w:hAnsi="Times New Roman" w:cs="Times New Roman"/>
          <w:color w:val="000000"/>
          <w:sz w:val="21"/>
          <w:szCs w:val="21"/>
          <w:lang w:val="en-CA"/>
        </w:rPr>
      </w:pPr>
      <w:r w:rsidRPr="00F76E5C">
        <w:rPr>
          <w:rFonts w:ascii="Times New Roman" w:hAnsi="Times New Roman" w:cs="Times New Roman"/>
          <w:color w:val="000000"/>
          <w:sz w:val="21"/>
          <w:szCs w:val="21"/>
          <w:lang w:val="en-CA"/>
        </w:rPr>
        <w:t>The final explanatory regression model:</w:t>
      </w:r>
    </w:p>
    <w:p w14:paraId="21B1F646" w14:textId="2195FB7B" w:rsidR="006E7D1A" w:rsidRPr="006E7D1A" w:rsidRDefault="006E7D1A" w:rsidP="006E7D1A">
      <w:pPr>
        <w:spacing w:before="100" w:after="100"/>
        <w:ind w:left="540"/>
        <w:rPr>
          <w:rFonts w:ascii="Times New Roman" w:eastAsiaTheme="minorEastAsia" w:hAnsi="Times New Roman" w:cs="Times New Roman"/>
          <w:color w:val="000000"/>
          <w:sz w:val="21"/>
          <w:szCs w:val="21"/>
          <w:lang w:val="en-CA"/>
        </w:rPr>
      </w:pPr>
      <w:r w:rsidRPr="006E7D1A">
        <w:rPr>
          <w:rFonts w:ascii="Times New Roman" w:hAnsi="Times New Roman" w:cs="Times New Roman"/>
          <w:b/>
          <w:color w:val="000000"/>
          <w:sz w:val="21"/>
          <w:szCs w:val="21"/>
          <w:lang w:val="en-CA"/>
        </w:rPr>
        <w:t xml:space="preserve">Life </w:t>
      </w:r>
      <w:proofErr w:type="spellStart"/>
      <w:r w:rsidRPr="006E7D1A">
        <w:rPr>
          <w:rFonts w:ascii="Times New Roman" w:hAnsi="Times New Roman" w:cs="Times New Roman"/>
          <w:b/>
          <w:color w:val="000000"/>
          <w:sz w:val="21"/>
          <w:szCs w:val="21"/>
          <w:lang w:val="en-CA"/>
        </w:rPr>
        <w:t>Expectancy</w:t>
      </w:r>
      <w:r>
        <w:rPr>
          <w:rFonts w:ascii="Times New Roman" w:hAnsi="Times New Roman" w:cs="Times New Roman"/>
          <w:b/>
          <w:color w:val="000000"/>
          <w:sz w:val="21"/>
          <w:szCs w:val="21"/>
          <w:vertAlign w:val="subscript"/>
          <w:lang w:val="en-CA"/>
        </w:rPr>
        <w:t>country</w:t>
      </w:r>
      <w:proofErr w:type="spellEnd"/>
      <w:r>
        <w:rPr>
          <w:rFonts w:ascii="Times New Roman" w:hAnsi="Times New Roman" w:cs="Times New Roman"/>
          <w:color w:val="000000"/>
          <w:sz w:val="21"/>
          <w:szCs w:val="21"/>
          <w:lang w:val="en-CA"/>
        </w:rPr>
        <w:t xml:space="preserve"> =</w:t>
      </w:r>
    </w:p>
    <w:p w14:paraId="7104412F" w14:textId="43419CC4" w:rsidR="006E7D1A" w:rsidRPr="006E7D1A" w:rsidRDefault="006E7D1A" w:rsidP="006E7D1A">
      <w:pPr>
        <w:spacing w:before="100" w:after="100"/>
        <w:ind w:left="540"/>
        <w:jc w:val="center"/>
        <w:rPr>
          <w:rFonts w:ascii="Times New Roman" w:hAnsi="Times New Roman" w:cs="Times New Roman"/>
          <w:color w:val="000000"/>
          <w:sz w:val="21"/>
          <w:szCs w:val="21"/>
          <w:lang w:val="en-CA"/>
        </w:rPr>
      </w:pPr>
      <m:oMathPara>
        <m:oMathParaPr>
          <m:jc m:val="center"/>
        </m:oMathParaPr>
        <m:oMath>
          <m:r>
            <m:rPr>
              <m:sty m:val="p"/>
            </m:rPr>
            <w:rPr>
              <w:rFonts w:ascii="Cambria Math" w:hAnsi="Cambria Math" w:cs="Times New Roman"/>
              <w:color w:val="000000"/>
              <w:sz w:val="21"/>
              <w:szCs w:val="21"/>
              <w:lang w:val="en-CA"/>
            </w:rPr>
            <m:t>61.42363 -0.00815</m:t>
          </m:r>
          <m:d>
            <m:dPr>
              <m:ctrlPr>
                <w:rPr>
                  <w:rFonts w:ascii="Cambria Math" w:hAnsi="Cambria Math" w:cs="Times New Roman"/>
                  <w:color w:val="000000"/>
                  <w:sz w:val="21"/>
                  <w:szCs w:val="21"/>
                  <w:lang w:val="en-CA"/>
                </w:rPr>
              </m:ctrlPr>
            </m:dPr>
            <m:e>
              <m:r>
                <w:rPr>
                  <w:rFonts w:ascii="Cambria Math" w:hAnsi="Cambria Math" w:cs="Times New Roman"/>
                  <w:color w:val="000000"/>
                  <w:sz w:val="21"/>
                  <w:szCs w:val="21"/>
                  <w:lang w:val="en-CA"/>
                </w:rPr>
                <m:t>Tuberculosi</m:t>
              </m:r>
              <m:sSub>
                <m:sSubPr>
                  <m:ctrlPr>
                    <w:rPr>
                      <w:rFonts w:ascii="Cambria Math" w:hAnsi="Cambria Math" w:cs="Times New Roman"/>
                      <w:color w:val="000000"/>
                      <w:sz w:val="21"/>
                      <w:szCs w:val="21"/>
                      <w:lang w:val="en-CA"/>
                    </w:rPr>
                  </m:ctrlPr>
                </m:sSubPr>
                <m:e>
                  <m:r>
                    <w:rPr>
                      <w:rFonts w:ascii="Cambria Math" w:hAnsi="Cambria Math" w:cs="Times New Roman"/>
                      <w:color w:val="000000"/>
                      <w:sz w:val="21"/>
                      <w:szCs w:val="21"/>
                      <w:lang w:val="en-CA"/>
                    </w:rPr>
                    <m:t>s</m:t>
                  </m:r>
                </m:e>
                <m:sub>
                  <m:r>
                    <w:rPr>
                      <w:rFonts w:ascii="Cambria Math" w:hAnsi="Cambria Math" w:cs="Times New Roman"/>
                      <w:color w:val="000000"/>
                      <w:sz w:val="21"/>
                      <w:szCs w:val="21"/>
                      <w:lang w:val="en-CA"/>
                    </w:rPr>
                    <m:t>Pe</m:t>
                  </m:r>
                  <m:sSub>
                    <m:sSubPr>
                      <m:ctrlPr>
                        <w:rPr>
                          <w:rFonts w:ascii="Cambria Math" w:hAnsi="Cambria Math" w:cs="Times New Roman"/>
                          <w:color w:val="000000"/>
                          <w:sz w:val="21"/>
                          <w:szCs w:val="21"/>
                          <w:lang w:val="en-CA"/>
                        </w:rPr>
                      </m:ctrlPr>
                    </m:sSubPr>
                    <m:e>
                      <m:r>
                        <w:rPr>
                          <w:rFonts w:ascii="Cambria Math" w:hAnsi="Cambria Math" w:cs="Times New Roman"/>
                          <w:color w:val="000000"/>
                          <w:sz w:val="21"/>
                          <w:szCs w:val="21"/>
                          <w:lang w:val="en-CA"/>
                        </w:rPr>
                        <m:t>r</m:t>
                      </m:r>
                    </m:e>
                    <m:sub>
                      <m:r>
                        <m:rPr>
                          <m:sty m:val="p"/>
                        </m:rPr>
                        <w:rPr>
                          <w:rFonts w:ascii="Cambria Math" w:hAnsi="Cambria Math" w:cs="Times New Roman"/>
                          <w:color w:val="000000"/>
                          <w:sz w:val="21"/>
                          <w:szCs w:val="21"/>
                          <w:lang w:val="en-CA"/>
                        </w:rPr>
                        <m:t>100</m:t>
                      </m:r>
                      <m:r>
                        <w:rPr>
                          <w:rFonts w:ascii="Cambria Math" w:hAnsi="Cambria Math" w:cs="Times New Roman"/>
                          <w:color w:val="000000"/>
                          <w:sz w:val="21"/>
                          <w:szCs w:val="21"/>
                          <w:lang w:val="en-CA"/>
                        </w:rPr>
                        <m:t>k</m:t>
                      </m:r>
                    </m:sub>
                  </m:sSub>
                </m:sub>
              </m:sSub>
            </m:e>
          </m:d>
          <m:r>
            <m:rPr>
              <m:sty m:val="p"/>
            </m:rPr>
            <w:rPr>
              <w:rFonts w:ascii="Cambria Math" w:hAnsi="Cambria Math" w:cs="Times New Roman"/>
              <w:color w:val="000000"/>
              <w:sz w:val="21"/>
              <w:szCs w:val="21"/>
              <w:lang w:val="en-CA"/>
            </w:rPr>
            <m:t>+0.05825</m:t>
          </m:r>
          <m:d>
            <m:dPr>
              <m:ctrlPr>
                <w:rPr>
                  <w:rFonts w:ascii="Cambria Math" w:hAnsi="Cambria Math" w:cs="Times New Roman"/>
                  <w:color w:val="000000"/>
                  <w:sz w:val="21"/>
                  <w:szCs w:val="21"/>
                  <w:lang w:val="en-CA"/>
                </w:rPr>
              </m:ctrlPr>
            </m:dPr>
            <m:e>
              <m:r>
                <w:rPr>
                  <w:rFonts w:ascii="Cambria Math" w:hAnsi="Cambria Math" w:cs="Times New Roman"/>
                  <w:color w:val="000000"/>
                  <w:sz w:val="21"/>
                  <w:szCs w:val="21"/>
                  <w:lang w:val="en-CA"/>
                </w:rPr>
                <m:t>DP</m:t>
              </m:r>
              <m:sSub>
                <m:sSubPr>
                  <m:ctrlPr>
                    <w:rPr>
                      <w:rFonts w:ascii="Cambria Math" w:hAnsi="Cambria Math" w:cs="Times New Roman"/>
                      <w:color w:val="000000"/>
                      <w:sz w:val="21"/>
                      <w:szCs w:val="21"/>
                      <w:lang w:val="en-CA"/>
                    </w:rPr>
                  </m:ctrlPr>
                </m:sSubPr>
                <m:e>
                  <m:r>
                    <w:rPr>
                      <w:rFonts w:ascii="Cambria Math" w:hAnsi="Cambria Math" w:cs="Times New Roman"/>
                      <w:color w:val="000000"/>
                      <w:sz w:val="21"/>
                      <w:szCs w:val="21"/>
                      <w:lang w:val="en-CA"/>
                    </w:rPr>
                    <m:t>T</m:t>
                  </m:r>
                </m:e>
                <m:sub>
                  <m:r>
                    <w:rPr>
                      <w:rFonts w:ascii="Cambria Math" w:hAnsi="Cambria Math" w:cs="Times New Roman"/>
                      <w:color w:val="000000"/>
                      <w:sz w:val="21"/>
                      <w:szCs w:val="21"/>
                      <w:lang w:val="en-CA"/>
                    </w:rPr>
                    <m:t>Vaccine</m:t>
                  </m:r>
                </m:sub>
              </m:sSub>
            </m:e>
          </m:d>
          <m:r>
            <m:rPr>
              <m:sty m:val="p"/>
            </m:rPr>
            <w:rPr>
              <w:rFonts w:ascii="Cambria Math" w:hAnsi="Cambria Math" w:cs="Times New Roman"/>
              <w:color w:val="000000"/>
              <w:sz w:val="21"/>
              <w:szCs w:val="21"/>
              <w:lang w:val="en-CA"/>
            </w:rPr>
            <m:t>+0.00004316</m:t>
          </m:r>
          <m:d>
            <m:dPr>
              <m:ctrlPr>
                <w:rPr>
                  <w:rFonts w:ascii="Cambria Math" w:hAnsi="Cambria Math" w:cs="Times New Roman"/>
                  <w:color w:val="000000"/>
                  <w:sz w:val="21"/>
                  <w:szCs w:val="21"/>
                  <w:lang w:val="en-CA"/>
                </w:rPr>
              </m:ctrlPr>
            </m:dPr>
            <m:e>
              <m:r>
                <w:rPr>
                  <w:rFonts w:ascii="Cambria Math" w:hAnsi="Cambria Math" w:cs="Times New Roman"/>
                  <w:color w:val="000000"/>
                  <w:sz w:val="21"/>
                  <w:szCs w:val="21"/>
                  <w:lang w:val="en-CA"/>
                </w:rPr>
                <m:t>GD</m:t>
              </m:r>
              <m:sSub>
                <m:sSubPr>
                  <m:ctrlPr>
                    <w:rPr>
                      <w:rFonts w:ascii="Cambria Math" w:hAnsi="Cambria Math" w:cs="Times New Roman"/>
                      <w:color w:val="000000"/>
                      <w:sz w:val="21"/>
                      <w:szCs w:val="21"/>
                      <w:lang w:val="en-CA"/>
                    </w:rPr>
                  </m:ctrlPr>
                </m:sSubPr>
                <m:e>
                  <m:r>
                    <w:rPr>
                      <w:rFonts w:ascii="Cambria Math" w:hAnsi="Cambria Math" w:cs="Times New Roman"/>
                      <w:color w:val="000000"/>
                      <w:sz w:val="21"/>
                      <w:szCs w:val="21"/>
                      <w:lang w:val="en-CA"/>
                    </w:rPr>
                    <m:t>P</m:t>
                  </m:r>
                </m:e>
                <m:sub>
                  <m:r>
                    <w:rPr>
                      <w:rFonts w:ascii="Cambria Math" w:hAnsi="Cambria Math" w:cs="Times New Roman"/>
                      <w:color w:val="000000"/>
                      <w:sz w:val="21"/>
                      <w:szCs w:val="21"/>
                      <w:lang w:val="en-CA"/>
                    </w:rPr>
                    <m:t>Per</m:t>
                  </m:r>
                  <m:r>
                    <m:rPr>
                      <m:sty m:val="p"/>
                    </m:rPr>
                    <w:rPr>
                      <w:rFonts w:ascii="Cambria Math" w:hAnsi="Cambria Math" w:cs="Times New Roman"/>
                      <w:color w:val="000000"/>
                      <w:sz w:val="21"/>
                      <w:szCs w:val="21"/>
                      <w:lang w:val="en-CA"/>
                    </w:rPr>
                    <m:t> </m:t>
                  </m:r>
                  <m:r>
                    <w:rPr>
                      <w:rFonts w:ascii="Cambria Math" w:hAnsi="Cambria Math" w:cs="Times New Roman"/>
                      <w:color w:val="000000"/>
                      <w:sz w:val="21"/>
                      <w:szCs w:val="21"/>
                      <w:lang w:val="en-CA"/>
                    </w:rPr>
                    <m:t>Capita</m:t>
                  </m:r>
                </m:sub>
              </m:sSub>
            </m:e>
          </m:d>
          <m:r>
            <m:rPr>
              <m:sty m:val="p"/>
            </m:rPr>
            <w:rPr>
              <w:rFonts w:ascii="Cambria Math" w:hAnsi="Cambria Math" w:cs="Times New Roman"/>
              <w:color w:val="000000"/>
              <w:sz w:val="21"/>
              <w:szCs w:val="21"/>
              <w:lang w:val="en-CA"/>
            </w:rPr>
            <m:t>+0.05461</m:t>
          </m:r>
          <m:d>
            <m:dPr>
              <m:ctrlPr>
                <w:rPr>
                  <w:rFonts w:ascii="Cambria Math" w:hAnsi="Cambria Math" w:cs="Times New Roman"/>
                  <w:color w:val="000000"/>
                  <w:sz w:val="21"/>
                  <w:szCs w:val="21"/>
                  <w:lang w:val="en-CA"/>
                </w:rPr>
              </m:ctrlPr>
            </m:dPr>
            <m:e>
              <m:r>
                <w:rPr>
                  <w:rFonts w:ascii="Cambria Math" w:hAnsi="Cambria Math" w:cs="Times New Roman"/>
                  <w:color w:val="000000"/>
                  <w:sz w:val="21"/>
                  <w:szCs w:val="21"/>
                  <w:lang w:val="en-CA"/>
                </w:rPr>
                <m:t>Access</m:t>
              </m:r>
              <m:r>
                <m:rPr>
                  <m:sty m:val="p"/>
                </m:rPr>
                <w:rPr>
                  <w:rFonts w:ascii="Cambria Math" w:hAnsi="Cambria Math" w:cs="Times New Roman"/>
                  <w:color w:val="000000"/>
                  <w:sz w:val="21"/>
                  <w:szCs w:val="21"/>
                  <w:lang w:val="en-CA"/>
                </w:rPr>
                <m:t> </m:t>
              </m:r>
              <m:r>
                <w:rPr>
                  <w:rFonts w:ascii="Cambria Math" w:hAnsi="Cambria Math" w:cs="Times New Roman"/>
                  <w:color w:val="000000"/>
                  <w:sz w:val="21"/>
                  <w:szCs w:val="21"/>
                  <w:lang w:val="en-CA"/>
                </w:rPr>
                <m:t>to</m:t>
              </m:r>
              <m:r>
                <m:rPr>
                  <m:sty m:val="p"/>
                </m:rPr>
                <w:rPr>
                  <w:rFonts w:ascii="Cambria Math" w:hAnsi="Cambria Math" w:cs="Times New Roman"/>
                  <w:color w:val="000000"/>
                  <w:sz w:val="21"/>
                  <w:szCs w:val="21"/>
                  <w:lang w:val="en-CA"/>
                </w:rPr>
                <m:t> </m:t>
              </m:r>
              <m:r>
                <w:rPr>
                  <w:rFonts w:ascii="Cambria Math" w:hAnsi="Cambria Math" w:cs="Times New Roman"/>
                  <w:color w:val="000000"/>
                  <w:sz w:val="21"/>
                  <w:szCs w:val="21"/>
                  <w:lang w:val="en-CA"/>
                </w:rPr>
                <m:t>Electricity</m:t>
              </m:r>
            </m:e>
          </m:d>
          <m:r>
            <m:rPr>
              <m:sty m:val="p"/>
            </m:rPr>
            <w:rPr>
              <w:rFonts w:ascii="Cambria Math" w:hAnsi="Cambria Math" w:cs="Times New Roman"/>
              <w:color w:val="000000"/>
              <w:sz w:val="21"/>
              <w:szCs w:val="21"/>
              <w:lang w:val="en-CA"/>
            </w:rPr>
            <m:t>+0.08930</m:t>
          </m:r>
          <m:d>
            <m:dPr>
              <m:ctrlPr>
                <w:rPr>
                  <w:rFonts w:ascii="Cambria Math" w:hAnsi="Cambria Math" w:cs="Times New Roman"/>
                  <w:color w:val="000000"/>
                  <w:sz w:val="21"/>
                  <w:szCs w:val="21"/>
                  <w:lang w:val="en-CA"/>
                </w:rPr>
              </m:ctrlPr>
            </m:dPr>
            <m:e>
              <m:r>
                <w:rPr>
                  <w:rFonts w:ascii="Cambria Math" w:hAnsi="Cambria Math" w:cs="Times New Roman"/>
                  <w:color w:val="000000"/>
                  <w:sz w:val="21"/>
                  <w:szCs w:val="21"/>
                  <w:lang w:val="en-CA"/>
                </w:rPr>
                <m:t>Non</m:t>
              </m:r>
              <m:r>
                <m:rPr>
                  <m:sty m:val="p"/>
                </m:rPr>
                <w:rPr>
                  <w:rFonts w:ascii="Cambria Math" w:hAnsi="Cambria Math" w:cs="Times New Roman"/>
                  <w:color w:val="000000"/>
                  <w:sz w:val="21"/>
                  <w:szCs w:val="21"/>
                  <w:lang w:val="en-CA"/>
                </w:rPr>
                <m:t>-</m:t>
              </m:r>
              <m:r>
                <w:rPr>
                  <w:rFonts w:ascii="Cambria Math" w:hAnsi="Cambria Math" w:cs="Times New Roman"/>
                  <w:color w:val="000000"/>
                  <w:sz w:val="21"/>
                  <w:szCs w:val="21"/>
                  <w:lang w:val="en-CA"/>
                </w:rPr>
                <m:t>Communicable</m:t>
              </m:r>
              <m:r>
                <m:rPr>
                  <m:sty m:val="p"/>
                </m:rPr>
                <w:rPr>
                  <w:rFonts w:ascii="Cambria Math" w:hAnsi="Cambria Math" w:cs="Times New Roman"/>
                  <w:color w:val="000000"/>
                  <w:sz w:val="21"/>
                  <w:szCs w:val="21"/>
                  <w:lang w:val="en-CA"/>
                </w:rPr>
                <m:t> </m:t>
              </m:r>
              <m:r>
                <w:rPr>
                  <w:rFonts w:ascii="Cambria Math" w:hAnsi="Cambria Math" w:cs="Times New Roman"/>
                  <w:color w:val="000000"/>
                  <w:sz w:val="21"/>
                  <w:szCs w:val="21"/>
                  <w:lang w:val="en-CA"/>
                </w:rPr>
                <m:t>Diseases</m:t>
              </m:r>
            </m:e>
          </m:d>
          <m:r>
            <m:rPr>
              <m:sty m:val="p"/>
            </m:rPr>
            <w:rPr>
              <w:rFonts w:ascii="Cambria Math" w:hAnsi="Cambria Math" w:cs="Times New Roman"/>
              <w:color w:val="000000"/>
              <w:sz w:val="21"/>
              <w:szCs w:val="21"/>
              <w:lang w:val="en-CA"/>
            </w:rPr>
            <m:t>-0.13623(</m:t>
          </m:r>
          <m:r>
            <w:rPr>
              <w:rFonts w:ascii="Cambria Math" w:hAnsi="Cambria Math" w:cs="Times New Roman"/>
              <w:color w:val="000000"/>
              <w:sz w:val="21"/>
              <w:szCs w:val="21"/>
              <w:lang w:val="en-CA"/>
            </w:rPr>
            <m:t>Anemia</m:t>
          </m:r>
          <m:r>
            <m:rPr>
              <m:sty m:val="p"/>
            </m:rPr>
            <w:rPr>
              <w:rFonts w:ascii="Cambria Math" w:hAnsi="Cambria Math" w:cs="Times New Roman"/>
              <w:color w:val="000000"/>
              <w:sz w:val="21"/>
              <w:szCs w:val="21"/>
              <w:lang w:val="en-CA"/>
            </w:rPr>
            <m:t>)</m:t>
          </m:r>
        </m:oMath>
      </m:oMathPara>
    </w:p>
    <w:p w14:paraId="48B04FE6" w14:textId="2220AA1C" w:rsidR="0008336C" w:rsidRPr="006E7D1A" w:rsidRDefault="0008336C" w:rsidP="00F76E5C">
      <w:pPr>
        <w:spacing w:before="100" w:after="100"/>
        <w:ind w:left="540"/>
        <w:jc w:val="both"/>
        <w:rPr>
          <w:rFonts w:ascii="Times New Roman" w:hAnsi="Times New Roman" w:cs="Times New Roman"/>
          <w:color w:val="000000"/>
          <w:sz w:val="21"/>
          <w:szCs w:val="21"/>
          <w:lang w:val="en-CA"/>
        </w:rPr>
      </w:pPr>
    </w:p>
    <w:p w14:paraId="2EF5F8A2" w14:textId="77777777" w:rsidR="0008336C" w:rsidRPr="00F76E5C" w:rsidRDefault="0008336C" w:rsidP="00F76E5C">
      <w:pPr>
        <w:spacing w:before="100" w:after="100"/>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7568A056" w14:textId="717296C7" w:rsidR="0008336C" w:rsidRPr="00F76E5C" w:rsidRDefault="0008336C" w:rsidP="006E7D1A">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There are significant differences in</w:t>
      </w:r>
      <w:r w:rsidR="006E7D1A">
        <w:rPr>
          <w:rFonts w:ascii="Times New Roman" w:hAnsi="Times New Roman" w:cs="Times New Roman"/>
          <w:color w:val="000000"/>
          <w:sz w:val="22"/>
          <w:szCs w:val="22"/>
          <w:lang w:val="en-CA"/>
        </w:rPr>
        <w:t xml:space="preserve"> life expectancy between</w:t>
      </w:r>
      <w:r w:rsidRPr="00F76E5C">
        <w:rPr>
          <w:rFonts w:ascii="Times New Roman" w:hAnsi="Times New Roman" w:cs="Times New Roman"/>
          <w:color w:val="000000"/>
          <w:sz w:val="22"/>
          <w:szCs w:val="22"/>
          <w:lang w:val="en-CA"/>
        </w:rPr>
        <w:t xml:space="preserve"> regions and income groups. The six most important factors affecting life expectancy are health, environmental, and economic (</w:t>
      </w:r>
      <w:r w:rsidR="00AD4C8E">
        <w:rPr>
          <w:rFonts w:ascii="Times New Roman" w:hAnsi="Times New Roman" w:cs="Times New Roman"/>
          <w:color w:val="000000"/>
          <w:sz w:val="22"/>
          <w:szCs w:val="22"/>
          <w:lang w:val="en-CA"/>
        </w:rPr>
        <w:t>refer to Appendix</w:t>
      </w:r>
      <w:r w:rsidRPr="00F76E5C">
        <w:rPr>
          <w:rFonts w:ascii="Times New Roman" w:hAnsi="Times New Roman" w:cs="Times New Roman"/>
          <w:color w:val="000000"/>
          <w:sz w:val="22"/>
          <w:szCs w:val="22"/>
          <w:lang w:val="en-CA"/>
        </w:rPr>
        <w:t xml:space="preserve"> H</w:t>
      </w:r>
      <w:r w:rsidR="00AD4C8E">
        <w:rPr>
          <w:rFonts w:ascii="Times New Roman" w:hAnsi="Times New Roman" w:cs="Times New Roman"/>
          <w:color w:val="000000"/>
          <w:sz w:val="22"/>
          <w:szCs w:val="22"/>
          <w:lang w:val="en-CA"/>
        </w:rPr>
        <w:t xml:space="preserve"> for full summary statistics of the finalized model</w:t>
      </w:r>
      <w:r w:rsidRPr="00F76E5C">
        <w:rPr>
          <w:rFonts w:ascii="Times New Roman" w:hAnsi="Times New Roman" w:cs="Times New Roman"/>
          <w:color w:val="000000"/>
          <w:sz w:val="22"/>
          <w:szCs w:val="22"/>
          <w:lang w:val="en-CA"/>
        </w:rPr>
        <w:t>). The indicators in relation to the health factor are Tuberculosis Incidences, Anemia Incidences, DPT vaccination, and Non-Communicable Diseases. The environmental indicator that was significant is Access to Electricity. The significant economic factor is GDP per capita. </w:t>
      </w:r>
    </w:p>
    <w:p w14:paraId="49DC09BD" w14:textId="77777777" w:rsidR="0008336C" w:rsidRPr="00F76E5C" w:rsidRDefault="0008336C" w:rsidP="006E7D1A">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196E734D" w14:textId="77777777" w:rsidR="0008336C" w:rsidRPr="00F76E5C" w:rsidRDefault="0008336C" w:rsidP="006E7D1A">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Tuberculosis and Anemia incidences have a strong negative effect on the value of life expectancy.</w:t>
      </w:r>
    </w:p>
    <w:p w14:paraId="3D4A0A12" w14:textId="55C99FE8" w:rsidR="0008336C" w:rsidRPr="00F76E5C" w:rsidRDefault="0008336C" w:rsidP="006E7D1A">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GDP per capita, Access</w:t>
      </w:r>
      <w:r w:rsidR="006E7D1A">
        <w:rPr>
          <w:rFonts w:ascii="Times New Roman" w:hAnsi="Times New Roman" w:cs="Times New Roman"/>
          <w:color w:val="000000"/>
          <w:sz w:val="22"/>
          <w:szCs w:val="22"/>
          <w:lang w:val="en-CA"/>
        </w:rPr>
        <w:t xml:space="preserve"> to electricity, portion of non-</w:t>
      </w:r>
      <w:r w:rsidRPr="00F76E5C">
        <w:rPr>
          <w:rFonts w:ascii="Times New Roman" w:hAnsi="Times New Roman" w:cs="Times New Roman"/>
          <w:color w:val="000000"/>
          <w:sz w:val="22"/>
          <w:szCs w:val="22"/>
          <w:lang w:val="en-CA"/>
        </w:rPr>
        <w:t xml:space="preserve">communicable disease deaths, </w:t>
      </w:r>
      <w:r w:rsidR="006E7D1A">
        <w:rPr>
          <w:rFonts w:ascii="Times New Roman" w:hAnsi="Times New Roman" w:cs="Times New Roman"/>
          <w:color w:val="000000"/>
          <w:sz w:val="22"/>
          <w:szCs w:val="22"/>
          <w:lang w:val="en-CA"/>
        </w:rPr>
        <w:t>DPT</w:t>
      </w:r>
      <w:r w:rsidRPr="00F76E5C">
        <w:rPr>
          <w:rFonts w:ascii="Times New Roman" w:hAnsi="Times New Roman" w:cs="Times New Roman"/>
          <w:color w:val="000000"/>
          <w:sz w:val="22"/>
          <w:szCs w:val="22"/>
          <w:lang w:val="en-CA"/>
        </w:rPr>
        <w:t xml:space="preserve"> vaccines have a strong positive effect on the value of life expectancy. </w:t>
      </w:r>
    </w:p>
    <w:p w14:paraId="5C7117C0" w14:textId="77777777" w:rsidR="0008336C" w:rsidRPr="00F76E5C" w:rsidRDefault="0008336C" w:rsidP="00F76E5C">
      <w:pPr>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79A8F7F7" w14:textId="77777777" w:rsidR="0008336C" w:rsidRPr="00F76E5C" w:rsidRDefault="0008336C" w:rsidP="00F76E5C">
      <w:pPr>
        <w:pStyle w:val="Heading1"/>
        <w:jc w:val="both"/>
        <w:rPr>
          <w:rFonts w:ascii="Times New Roman" w:hAnsi="Times New Roman" w:cs="Times New Roman"/>
          <w:lang w:val="en-CA"/>
        </w:rPr>
      </w:pPr>
      <w:bookmarkStart w:id="23" w:name="_Toc46434951"/>
      <w:r w:rsidRPr="00F76E5C">
        <w:rPr>
          <w:rFonts w:ascii="Times New Roman" w:hAnsi="Times New Roman" w:cs="Times New Roman"/>
          <w:lang w:val="en-CA"/>
        </w:rPr>
        <w:t>Additional Information and Future Considerations</w:t>
      </w:r>
      <w:bookmarkEnd w:id="23"/>
    </w:p>
    <w:p w14:paraId="623DA90D" w14:textId="68C11EC7" w:rsidR="0008336C" w:rsidRPr="00F76E5C" w:rsidRDefault="0008336C" w:rsidP="00AD4C8E">
      <w:pPr>
        <w:spacing w:before="100" w:after="100"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As life expectancy consists of a multitude of factors, </w:t>
      </w:r>
      <w:r w:rsidR="00AD4C8E">
        <w:rPr>
          <w:rFonts w:ascii="Times New Roman" w:hAnsi="Times New Roman" w:cs="Times New Roman"/>
          <w:color w:val="000000"/>
          <w:sz w:val="22"/>
          <w:szCs w:val="22"/>
          <w:lang w:val="en-CA"/>
        </w:rPr>
        <w:t>g</w:t>
      </w:r>
      <w:r w:rsidRPr="00F76E5C">
        <w:rPr>
          <w:rFonts w:ascii="Times New Roman" w:hAnsi="Times New Roman" w:cs="Times New Roman"/>
          <w:color w:val="000000"/>
          <w:sz w:val="22"/>
          <w:szCs w:val="22"/>
          <w:lang w:val="en-CA"/>
        </w:rPr>
        <w:t>oing forward, health care policy makers and aid organizations may desire to include other pertinent factors specific to their cases into the model. The data used is all from the World Bank and some of the other indicators that may contribute to correlation have too many missing values. More meaningful datasets from other sources could be consulted by the audience.</w:t>
      </w:r>
    </w:p>
    <w:p w14:paraId="65490152" w14:textId="77777777" w:rsidR="0008336C" w:rsidRDefault="0008336C" w:rsidP="00AD4C8E">
      <w:pPr>
        <w:spacing w:before="100" w:after="100" w:line="360" w:lineRule="auto"/>
        <w:jc w:val="both"/>
        <w:rPr>
          <w:rFonts w:ascii="Times New Roman" w:hAnsi="Times New Roman" w:cs="Times New Roman"/>
          <w:color w:val="434343"/>
          <w:sz w:val="28"/>
          <w:szCs w:val="28"/>
          <w:lang w:val="en-CA"/>
        </w:rPr>
      </w:pPr>
      <w:r w:rsidRPr="00F76E5C">
        <w:rPr>
          <w:rFonts w:ascii="Times New Roman" w:hAnsi="Times New Roman" w:cs="Times New Roman"/>
          <w:color w:val="434343"/>
          <w:sz w:val="28"/>
          <w:szCs w:val="28"/>
          <w:lang w:val="en-CA"/>
        </w:rPr>
        <w:t> </w:t>
      </w:r>
    </w:p>
    <w:p w14:paraId="46B7CA95" w14:textId="77777777" w:rsidR="00AD4C8E" w:rsidRDefault="00AD4C8E" w:rsidP="00AD4C8E">
      <w:pPr>
        <w:spacing w:before="100" w:after="100" w:line="360" w:lineRule="auto"/>
        <w:jc w:val="both"/>
        <w:rPr>
          <w:rFonts w:ascii="Times New Roman" w:hAnsi="Times New Roman" w:cs="Times New Roman"/>
          <w:color w:val="434343"/>
          <w:sz w:val="28"/>
          <w:szCs w:val="28"/>
          <w:lang w:val="en-CA"/>
        </w:rPr>
      </w:pPr>
    </w:p>
    <w:p w14:paraId="13E39969" w14:textId="77777777" w:rsidR="00AD4C8E" w:rsidRDefault="00AD4C8E" w:rsidP="00AD4C8E">
      <w:pPr>
        <w:spacing w:before="100" w:after="100" w:line="360" w:lineRule="auto"/>
        <w:jc w:val="both"/>
        <w:rPr>
          <w:rFonts w:ascii="Times New Roman" w:hAnsi="Times New Roman" w:cs="Times New Roman"/>
          <w:color w:val="434343"/>
          <w:sz w:val="28"/>
          <w:szCs w:val="28"/>
          <w:lang w:val="en-CA"/>
        </w:rPr>
      </w:pPr>
    </w:p>
    <w:p w14:paraId="7B497243" w14:textId="77777777" w:rsidR="000B4947" w:rsidRDefault="000B4947" w:rsidP="00AD4C8E">
      <w:pPr>
        <w:spacing w:before="100" w:after="100" w:line="360" w:lineRule="auto"/>
        <w:jc w:val="both"/>
        <w:rPr>
          <w:rFonts w:ascii="Times New Roman" w:hAnsi="Times New Roman" w:cs="Times New Roman"/>
          <w:color w:val="434343"/>
          <w:sz w:val="28"/>
          <w:szCs w:val="28"/>
          <w:lang w:val="en-CA"/>
        </w:rPr>
      </w:pPr>
    </w:p>
    <w:p w14:paraId="53C6AAEF" w14:textId="77777777" w:rsidR="00AD4C8E" w:rsidRPr="00F76E5C" w:rsidRDefault="00AD4C8E" w:rsidP="00AD4C8E">
      <w:pPr>
        <w:spacing w:before="100" w:after="100" w:line="360" w:lineRule="auto"/>
        <w:jc w:val="both"/>
        <w:rPr>
          <w:rFonts w:ascii="Times New Roman" w:hAnsi="Times New Roman" w:cs="Times New Roman"/>
          <w:color w:val="434343"/>
          <w:sz w:val="28"/>
          <w:szCs w:val="28"/>
          <w:lang w:val="en-CA"/>
        </w:rPr>
      </w:pPr>
    </w:p>
    <w:p w14:paraId="3CC49D1A" w14:textId="1D811E79" w:rsidR="0008336C" w:rsidRPr="00F76E5C" w:rsidRDefault="0008336C" w:rsidP="00F76E5C">
      <w:pPr>
        <w:pStyle w:val="Heading1"/>
        <w:jc w:val="both"/>
        <w:rPr>
          <w:rFonts w:ascii="Times New Roman" w:hAnsi="Times New Roman" w:cs="Times New Roman"/>
          <w:lang w:val="en-CA"/>
        </w:rPr>
      </w:pPr>
      <w:r w:rsidRPr="00F76E5C">
        <w:rPr>
          <w:rFonts w:ascii="Times New Roman" w:hAnsi="Times New Roman" w:cs="Times New Roman"/>
          <w:lang w:val="en-CA"/>
        </w:rPr>
        <w:lastRenderedPageBreak/>
        <w:t> </w:t>
      </w:r>
      <w:bookmarkStart w:id="24" w:name="_Toc46434952"/>
      <w:r w:rsidR="0012220F" w:rsidRPr="00F76E5C">
        <w:rPr>
          <w:rFonts w:ascii="Times New Roman" w:hAnsi="Times New Roman" w:cs="Times New Roman"/>
          <w:lang w:val="en-CA"/>
        </w:rPr>
        <w:t>Appendices</w:t>
      </w:r>
      <w:r w:rsidR="00AD4C8E">
        <w:rPr>
          <w:rFonts w:ascii="Times New Roman" w:hAnsi="Times New Roman" w:cs="Times New Roman"/>
          <w:lang w:val="en-CA"/>
        </w:rPr>
        <w:t>:</w:t>
      </w:r>
      <w:bookmarkEnd w:id="24"/>
    </w:p>
    <w:p w14:paraId="5DCBC104" w14:textId="77777777" w:rsidR="0008336C" w:rsidRPr="00F76E5C" w:rsidRDefault="0008336C" w:rsidP="00F76E5C">
      <w:pPr>
        <w:spacing w:before="100" w:after="100"/>
        <w:jc w:val="both"/>
        <w:rPr>
          <w:rFonts w:ascii="Times New Roman" w:hAnsi="Times New Roman" w:cs="Times New Roman"/>
          <w:color w:val="434343"/>
          <w:sz w:val="28"/>
          <w:szCs w:val="28"/>
          <w:lang w:val="en-CA"/>
        </w:rPr>
      </w:pPr>
      <w:r w:rsidRPr="00F76E5C">
        <w:rPr>
          <w:rFonts w:ascii="Times New Roman" w:hAnsi="Times New Roman" w:cs="Times New Roman"/>
          <w:color w:val="434343"/>
          <w:sz w:val="28"/>
          <w:szCs w:val="28"/>
          <w:lang w:val="en-CA"/>
        </w:rPr>
        <w:t> </w:t>
      </w:r>
    </w:p>
    <w:p w14:paraId="007B93CD" w14:textId="7AD9911D" w:rsidR="00F76E5C" w:rsidRPr="00AD4C8E" w:rsidRDefault="00F76E5C" w:rsidP="00AD4C8E">
      <w:pPr>
        <w:pStyle w:val="Heading2"/>
        <w:jc w:val="both"/>
        <w:rPr>
          <w:rFonts w:ascii="Times New Roman" w:hAnsi="Times New Roman" w:cs="Times New Roman"/>
          <w:lang w:val="en-CA"/>
        </w:rPr>
      </w:pPr>
      <w:bookmarkStart w:id="25" w:name="_Toc46434953"/>
      <w:r>
        <w:rPr>
          <w:rFonts w:ascii="Times New Roman" w:hAnsi="Times New Roman" w:cs="Times New Roman"/>
          <w:lang w:val="en-CA"/>
        </w:rPr>
        <w:t>APPENDIX A:</w:t>
      </w:r>
      <w:r w:rsidRPr="00F76E5C">
        <w:rPr>
          <w:rFonts w:ascii="Times New Roman" w:hAnsi="Times New Roman" w:cs="Times New Roman"/>
          <w:color w:val="000000"/>
          <w:sz w:val="22"/>
          <w:szCs w:val="22"/>
          <w:lang w:val="en-CA"/>
        </w:rPr>
        <w:t xml:space="preserve"> </w:t>
      </w:r>
      <w:r w:rsidR="00567294">
        <w:rPr>
          <w:rFonts w:ascii="Times New Roman" w:hAnsi="Times New Roman" w:cs="Times New Roman"/>
          <w:color w:val="000000"/>
          <w:sz w:val="22"/>
          <w:szCs w:val="22"/>
          <w:lang w:val="en-CA"/>
        </w:rPr>
        <w:t xml:space="preserve">Example - </w:t>
      </w:r>
      <w:r w:rsidRPr="00F76E5C">
        <w:rPr>
          <w:rFonts w:ascii="Times New Roman" w:hAnsi="Times New Roman" w:cs="Times New Roman"/>
          <w:color w:val="000000"/>
          <w:sz w:val="22"/>
          <w:szCs w:val="22"/>
          <w:lang w:val="en-CA"/>
        </w:rPr>
        <w:t>For missing values in Tuberculosis incidents</w:t>
      </w:r>
      <w:bookmarkEnd w:id="25"/>
      <w:r w:rsidRPr="00F76E5C">
        <w:rPr>
          <w:rFonts w:ascii="Times New Roman" w:hAnsi="Times New Roman" w:cs="Times New Roman"/>
          <w:color w:val="000000"/>
          <w:sz w:val="22"/>
          <w:szCs w:val="22"/>
          <w:lang w:val="en-CA"/>
        </w:rPr>
        <w:t xml:space="preserve"> </w:t>
      </w:r>
    </w:p>
    <w:p w14:paraId="1FE1C95C" w14:textId="07A11028" w:rsidR="00F76E5C" w:rsidRPr="00F76E5C" w:rsidRDefault="00F76E5C" w:rsidP="00567294">
      <w:pPr>
        <w:spacing w:before="100" w:after="100"/>
        <w:ind w:left="2160" w:firstLine="720"/>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Missing Tuberculosis Incidents Data</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13"/>
        <w:gridCol w:w="1780"/>
      </w:tblGrid>
      <w:tr w:rsidR="00F76E5C" w:rsidRPr="00F76E5C" w14:paraId="003E548B" w14:textId="77777777" w:rsidTr="00567294">
        <w:trPr>
          <w:jc w:val="center"/>
        </w:trPr>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F69681" w14:textId="77777777" w:rsidR="00F76E5C" w:rsidRPr="00F76E5C" w:rsidRDefault="00F76E5C" w:rsidP="0030714D">
            <w:pPr>
              <w:spacing w:before="100" w:after="100"/>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 xml:space="preserve">Region </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F8AE2B"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Regional Average</w:t>
            </w:r>
          </w:p>
        </w:tc>
      </w:tr>
      <w:tr w:rsidR="00F76E5C" w:rsidRPr="00F76E5C" w14:paraId="6F962FC4" w14:textId="77777777" w:rsidTr="00567294">
        <w:trPr>
          <w:jc w:val="center"/>
        </w:trPr>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E1B11"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 xml:space="preserve">East Asia &amp; Pacific </w:t>
            </w:r>
          </w:p>
        </w:tc>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A15712"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32.57777778</w:t>
            </w:r>
          </w:p>
        </w:tc>
      </w:tr>
      <w:tr w:rsidR="00F76E5C" w:rsidRPr="00F76E5C" w14:paraId="453B9F05" w14:textId="77777777" w:rsidTr="00567294">
        <w:trPr>
          <w:jc w:val="center"/>
        </w:trPr>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B3776C"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Europe &amp; Central Asia</w:t>
            </w:r>
          </w:p>
        </w:tc>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F968F0"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21.51836735</w:t>
            </w:r>
          </w:p>
        </w:tc>
      </w:tr>
      <w:tr w:rsidR="00F76E5C" w:rsidRPr="00F76E5C" w14:paraId="3C82C0F5" w14:textId="77777777" w:rsidTr="00567294">
        <w:trPr>
          <w:jc w:val="center"/>
        </w:trPr>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5068DF"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Latin America &amp; Caribbean</w:t>
            </w:r>
          </w:p>
        </w:tc>
        <w:tc>
          <w:tcPr>
            <w:tcW w:w="1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D3F59F"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30.88787879</w:t>
            </w:r>
          </w:p>
        </w:tc>
      </w:tr>
      <w:tr w:rsidR="00F76E5C" w:rsidRPr="00F76E5C" w14:paraId="6619B66F" w14:textId="77777777" w:rsidTr="00567294">
        <w:trPr>
          <w:jc w:val="center"/>
        </w:trPr>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315BEE"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Middle East &amp; North Africa</w:t>
            </w:r>
          </w:p>
        </w:tc>
        <w:tc>
          <w:tcPr>
            <w:tcW w:w="1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0AD01"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31.44285714</w:t>
            </w:r>
          </w:p>
        </w:tc>
      </w:tr>
      <w:tr w:rsidR="00F76E5C" w:rsidRPr="00F76E5C" w14:paraId="01E9BB89" w14:textId="77777777" w:rsidTr="00567294">
        <w:trPr>
          <w:jc w:val="center"/>
        </w:trPr>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8AD93"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North America</w:t>
            </w:r>
          </w:p>
        </w:tc>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A78D6F"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8.95</w:t>
            </w:r>
          </w:p>
        </w:tc>
      </w:tr>
      <w:tr w:rsidR="00F76E5C" w:rsidRPr="00F76E5C" w14:paraId="573B4DBC" w14:textId="77777777" w:rsidTr="00567294">
        <w:trPr>
          <w:jc w:val="center"/>
        </w:trPr>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C32EF"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South Asia</w:t>
            </w:r>
          </w:p>
        </w:tc>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AF58E"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44.2</w:t>
            </w:r>
          </w:p>
        </w:tc>
      </w:tr>
      <w:tr w:rsidR="00F76E5C" w:rsidRPr="00F76E5C" w14:paraId="19A48ED2" w14:textId="77777777" w:rsidTr="00567294">
        <w:trPr>
          <w:jc w:val="center"/>
        </w:trPr>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21F699"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 xml:space="preserve"> Sub-Saharan Africa</w:t>
            </w:r>
          </w:p>
        </w:tc>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E0221" w14:textId="77777777" w:rsidR="00F76E5C" w:rsidRPr="00F76E5C" w:rsidRDefault="00F76E5C" w:rsidP="0030714D">
            <w:pPr>
              <w:jc w:val="both"/>
              <w:rPr>
                <w:rFonts w:ascii="Times New Roman" w:hAnsi="Times New Roman" w:cs="Times New Roman"/>
                <w:color w:val="000000"/>
                <w:sz w:val="22"/>
                <w:szCs w:val="22"/>
              </w:rPr>
            </w:pPr>
            <w:r w:rsidRPr="00F76E5C">
              <w:rPr>
                <w:rFonts w:ascii="Times New Roman" w:hAnsi="Times New Roman" w:cs="Times New Roman"/>
                <w:color w:val="000000"/>
                <w:sz w:val="22"/>
                <w:szCs w:val="22"/>
              </w:rPr>
              <w:t>59.02083333</w:t>
            </w:r>
          </w:p>
        </w:tc>
      </w:tr>
    </w:tbl>
    <w:p w14:paraId="5907D82B" w14:textId="77777777" w:rsidR="00F76E5C" w:rsidRPr="00F76E5C" w:rsidRDefault="00F76E5C" w:rsidP="00F76E5C">
      <w:pPr>
        <w:rPr>
          <w:lang w:val="en-CA"/>
        </w:rPr>
      </w:pPr>
    </w:p>
    <w:p w14:paraId="1CFCC736" w14:textId="1AB55364" w:rsidR="0008336C" w:rsidRPr="00F76E5C" w:rsidRDefault="00F76E5C" w:rsidP="00F76E5C">
      <w:pPr>
        <w:pStyle w:val="Heading2"/>
        <w:jc w:val="both"/>
        <w:rPr>
          <w:rFonts w:ascii="Times New Roman" w:hAnsi="Times New Roman" w:cs="Times New Roman"/>
          <w:lang w:val="en-CA"/>
        </w:rPr>
      </w:pPr>
      <w:bookmarkStart w:id="26" w:name="_Toc46434954"/>
      <w:r>
        <w:rPr>
          <w:rFonts w:ascii="Times New Roman" w:hAnsi="Times New Roman" w:cs="Times New Roman"/>
          <w:lang w:val="en-CA"/>
        </w:rPr>
        <w:t>APPENDIX B</w:t>
      </w:r>
      <w:r w:rsidR="00AD4C8E">
        <w:rPr>
          <w:rFonts w:ascii="Times New Roman" w:hAnsi="Times New Roman" w:cs="Times New Roman"/>
          <w:lang w:val="en-CA"/>
        </w:rPr>
        <w:t>: Summary Statistics and Plots of Life Expectancy</w:t>
      </w:r>
      <w:bookmarkEnd w:id="26"/>
    </w:p>
    <w:p w14:paraId="28731113" w14:textId="77777777" w:rsidR="0008336C" w:rsidRPr="00F76E5C" w:rsidRDefault="0008336C" w:rsidP="00F76E5C">
      <w:pPr>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6162D10E" w14:textId="77777777" w:rsidR="0008336C" w:rsidRPr="00F76E5C" w:rsidRDefault="0008336C" w:rsidP="00AD4C8E">
      <w:pPr>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609CC395" wp14:editId="5EA3DE94">
            <wp:extent cx="2503784" cy="720000"/>
            <wp:effectExtent l="0" t="0" r="0" b="0"/>
            <wp:docPr id="18" name="Picture 18" descr="ummary Statistics for Dependent Variables &#10;Analysis Variable : LifeExpectancy Lif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mmary Statistics for Dependent Variables &#10;Analysis Variable : LifeExpectancy Life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3784" cy="720000"/>
                    </a:xfrm>
                    <a:prstGeom prst="rect">
                      <a:avLst/>
                    </a:prstGeom>
                    <a:noFill/>
                    <a:ln>
                      <a:noFill/>
                    </a:ln>
                  </pic:spPr>
                </pic:pic>
              </a:graphicData>
            </a:graphic>
          </wp:inline>
        </w:drawing>
      </w:r>
    </w:p>
    <w:p w14:paraId="26FAE70C" w14:textId="77777777" w:rsidR="0008336C" w:rsidRPr="00F76E5C" w:rsidRDefault="0008336C" w:rsidP="00F76E5C">
      <w:pPr>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718A9BE5" w14:textId="58365E79" w:rsidR="0008336C" w:rsidRPr="00AD4C8E" w:rsidRDefault="0008336C" w:rsidP="00AD4C8E">
      <w:pPr>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46AA4DA0" wp14:editId="487F1B37">
            <wp:extent cx="1907818" cy="1440000"/>
            <wp:effectExtent l="0" t="0" r="0" b="8255"/>
            <wp:docPr id="17" name="Picture 17" descr="istribution of Life Expectancy &#10;80 &#10;60 &#10;52.059 8 .593 &#10;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stribution of Life Expectancy &#10;80 &#10;60 &#10;52.059 8 .593 &#10;50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7818" cy="1440000"/>
                    </a:xfrm>
                    <a:prstGeom prst="rect">
                      <a:avLst/>
                    </a:prstGeom>
                    <a:noFill/>
                    <a:ln>
                      <a:noFill/>
                    </a:ln>
                  </pic:spPr>
                </pic:pic>
              </a:graphicData>
            </a:graphic>
          </wp:inline>
        </w:drawing>
      </w:r>
      <w:r w:rsidR="00AD4C8E">
        <w:rPr>
          <w:rFonts w:ascii="Times New Roman" w:eastAsia="Times New Roman" w:hAnsi="Times New Roman" w:cs="Times New Roman"/>
          <w:sz w:val="22"/>
          <w:szCs w:val="22"/>
          <w:lang w:val="en-CA"/>
        </w:rPr>
        <w:t xml:space="preserve"> </w:t>
      </w:r>
      <w:r w:rsidRPr="00F76E5C">
        <w:rPr>
          <w:rFonts w:ascii="Times New Roman" w:eastAsia="Times New Roman" w:hAnsi="Times New Roman" w:cs="Times New Roman"/>
          <w:noProof/>
          <w:sz w:val="22"/>
          <w:szCs w:val="22"/>
        </w:rPr>
        <w:drawing>
          <wp:inline distT="0" distB="0" distL="0" distR="0" wp14:anchorId="165789B8" wp14:editId="38E66B03">
            <wp:extent cx="1932435" cy="1440000"/>
            <wp:effectExtent l="0" t="0" r="0" b="8255"/>
            <wp:docPr id="16" name="Picture 16" descr="istribution of life_expectancy &#10;30 &#10;25 &#10;20 &#10;15 &#10;10 &#10;5 &#10;Summary St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tribution of life_expectancy &#10;30 &#10;25 &#10;20 &#10;15 &#10;10 &#10;5 &#10;Summary Stat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2435" cy="1440000"/>
                    </a:xfrm>
                    <a:prstGeom prst="rect">
                      <a:avLst/>
                    </a:prstGeom>
                    <a:noFill/>
                    <a:ln>
                      <a:noFill/>
                    </a:ln>
                  </pic:spPr>
                </pic:pic>
              </a:graphicData>
            </a:graphic>
          </wp:inline>
        </w:drawing>
      </w:r>
      <w:r w:rsidR="00AD4C8E">
        <w:rPr>
          <w:rFonts w:ascii="Times New Roman" w:eastAsia="Times New Roman" w:hAnsi="Times New Roman" w:cs="Times New Roman"/>
          <w:sz w:val="22"/>
          <w:szCs w:val="22"/>
          <w:lang w:val="en-CA"/>
        </w:rPr>
        <w:t xml:space="preserve"> </w:t>
      </w:r>
      <w:r w:rsidRPr="00F76E5C">
        <w:rPr>
          <w:rFonts w:ascii="Times New Roman" w:eastAsia="Times New Roman" w:hAnsi="Times New Roman" w:cs="Times New Roman"/>
          <w:noProof/>
          <w:sz w:val="22"/>
          <w:szCs w:val="22"/>
        </w:rPr>
        <w:drawing>
          <wp:inline distT="0" distB="0" distL="0" distR="0" wp14:anchorId="560C4E4E" wp14:editId="03C411D0">
            <wp:extent cx="1902222" cy="1440000"/>
            <wp:effectExtent l="0" t="0" r="3175" b="8255"/>
            <wp:docPr id="15" name="Picture 15" descr="robability Plot for life_expectancy &#10;90 &#10;80 &#10;70 &#10;60 &#10;0 00 &#10;50 &#10;5 &#10;10 &#10;Normal 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bability Plot for life_expectancy &#10;90 &#10;80 &#10;70 &#10;60 &#10;0 00 &#10;50 &#10;5 &#10;10 &#10;Normal Li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2222" cy="1440000"/>
                    </a:xfrm>
                    <a:prstGeom prst="rect">
                      <a:avLst/>
                    </a:prstGeom>
                    <a:noFill/>
                    <a:ln>
                      <a:noFill/>
                    </a:ln>
                  </pic:spPr>
                </pic:pic>
              </a:graphicData>
            </a:graphic>
          </wp:inline>
        </w:drawing>
      </w:r>
    </w:p>
    <w:p w14:paraId="6D8BA15E" w14:textId="7470D726" w:rsidR="0008336C" w:rsidRDefault="0008336C" w:rsidP="00AD4C8E">
      <w:pPr>
        <w:spacing w:before="100" w:after="100"/>
        <w:jc w:val="center"/>
        <w:rPr>
          <w:rFonts w:ascii="Times New Roman" w:hAnsi="Times New Roman" w:cs="Times New Roman"/>
          <w:color w:val="434343"/>
          <w:sz w:val="28"/>
          <w:szCs w:val="28"/>
          <w:lang w:val="en-CA"/>
        </w:rPr>
      </w:pPr>
    </w:p>
    <w:p w14:paraId="36D59821" w14:textId="77777777" w:rsidR="00AD4C8E" w:rsidRDefault="00AD4C8E" w:rsidP="00AD4C8E">
      <w:pPr>
        <w:spacing w:before="100" w:after="100"/>
        <w:jc w:val="center"/>
        <w:rPr>
          <w:rFonts w:ascii="Times New Roman" w:hAnsi="Times New Roman" w:cs="Times New Roman"/>
          <w:color w:val="434343"/>
          <w:sz w:val="28"/>
          <w:szCs w:val="28"/>
          <w:lang w:val="en-CA"/>
        </w:rPr>
      </w:pPr>
    </w:p>
    <w:p w14:paraId="3B39FB36" w14:textId="77777777" w:rsidR="00AD4C8E" w:rsidRDefault="00AD4C8E" w:rsidP="00AD4C8E">
      <w:pPr>
        <w:spacing w:before="100" w:after="100"/>
        <w:jc w:val="center"/>
        <w:rPr>
          <w:rFonts w:ascii="Times New Roman" w:hAnsi="Times New Roman" w:cs="Times New Roman"/>
          <w:color w:val="434343"/>
          <w:sz w:val="28"/>
          <w:szCs w:val="28"/>
          <w:lang w:val="en-CA"/>
        </w:rPr>
      </w:pPr>
    </w:p>
    <w:p w14:paraId="3A671C90" w14:textId="77777777" w:rsidR="00AD4C8E" w:rsidRDefault="00AD4C8E" w:rsidP="00AD4C8E">
      <w:pPr>
        <w:spacing w:before="100" w:after="100"/>
        <w:jc w:val="center"/>
        <w:rPr>
          <w:rFonts w:ascii="Times New Roman" w:hAnsi="Times New Roman" w:cs="Times New Roman"/>
          <w:color w:val="434343"/>
          <w:sz w:val="28"/>
          <w:szCs w:val="28"/>
          <w:lang w:val="en-CA"/>
        </w:rPr>
      </w:pPr>
    </w:p>
    <w:p w14:paraId="400D69DD" w14:textId="77777777" w:rsidR="00566964" w:rsidRDefault="00566964" w:rsidP="00AD4C8E">
      <w:pPr>
        <w:spacing w:before="100" w:after="100"/>
        <w:jc w:val="center"/>
        <w:rPr>
          <w:rFonts w:ascii="Times New Roman" w:hAnsi="Times New Roman" w:cs="Times New Roman"/>
          <w:color w:val="434343"/>
          <w:sz w:val="28"/>
          <w:szCs w:val="28"/>
          <w:lang w:val="en-CA"/>
        </w:rPr>
      </w:pPr>
    </w:p>
    <w:p w14:paraId="3DA23289" w14:textId="77777777" w:rsidR="00566964" w:rsidRDefault="00566964" w:rsidP="00AD4C8E">
      <w:pPr>
        <w:spacing w:before="100" w:after="100"/>
        <w:jc w:val="center"/>
        <w:rPr>
          <w:rFonts w:ascii="Times New Roman" w:hAnsi="Times New Roman" w:cs="Times New Roman"/>
          <w:color w:val="434343"/>
          <w:sz w:val="28"/>
          <w:szCs w:val="28"/>
          <w:lang w:val="en-CA"/>
        </w:rPr>
      </w:pPr>
    </w:p>
    <w:p w14:paraId="20BF80E7" w14:textId="77777777" w:rsidR="00AD4C8E" w:rsidRPr="00F76E5C" w:rsidRDefault="00AD4C8E" w:rsidP="00AD4C8E">
      <w:pPr>
        <w:spacing w:before="100" w:after="100"/>
        <w:jc w:val="center"/>
        <w:rPr>
          <w:rFonts w:ascii="Times New Roman" w:hAnsi="Times New Roman" w:cs="Times New Roman"/>
          <w:color w:val="434343"/>
          <w:sz w:val="28"/>
          <w:szCs w:val="28"/>
          <w:lang w:val="en-CA"/>
        </w:rPr>
      </w:pPr>
    </w:p>
    <w:p w14:paraId="20BA72AF" w14:textId="77777777" w:rsidR="0008336C" w:rsidRPr="00F76E5C" w:rsidRDefault="0008336C" w:rsidP="00F76E5C">
      <w:pPr>
        <w:spacing w:before="100" w:after="100"/>
        <w:jc w:val="both"/>
        <w:rPr>
          <w:rFonts w:ascii="Times New Roman" w:hAnsi="Times New Roman" w:cs="Times New Roman"/>
          <w:color w:val="434343"/>
          <w:sz w:val="28"/>
          <w:szCs w:val="28"/>
          <w:lang w:val="en-CA"/>
        </w:rPr>
      </w:pPr>
      <w:r w:rsidRPr="00F76E5C">
        <w:rPr>
          <w:rFonts w:ascii="Times New Roman" w:hAnsi="Times New Roman" w:cs="Times New Roman"/>
          <w:color w:val="434343"/>
          <w:sz w:val="28"/>
          <w:szCs w:val="28"/>
          <w:lang w:val="en-CA"/>
        </w:rPr>
        <w:lastRenderedPageBreak/>
        <w:t> </w:t>
      </w:r>
    </w:p>
    <w:p w14:paraId="2BCE6DD4" w14:textId="24568B62" w:rsidR="0008336C" w:rsidRDefault="00F76E5C" w:rsidP="00F76E5C">
      <w:pPr>
        <w:pStyle w:val="Heading2"/>
        <w:jc w:val="both"/>
        <w:rPr>
          <w:rFonts w:ascii="Times New Roman" w:hAnsi="Times New Roman" w:cs="Times New Roman"/>
          <w:lang w:val="en-CA"/>
        </w:rPr>
      </w:pPr>
      <w:bookmarkStart w:id="27" w:name="_Toc46434955"/>
      <w:r>
        <w:rPr>
          <w:rFonts w:ascii="Times New Roman" w:hAnsi="Times New Roman" w:cs="Times New Roman"/>
          <w:lang w:val="en-CA"/>
        </w:rPr>
        <w:t>APPENDIX C</w:t>
      </w:r>
      <w:r w:rsidR="0008336C" w:rsidRPr="00F76E5C">
        <w:rPr>
          <w:rFonts w:ascii="Times New Roman" w:hAnsi="Times New Roman" w:cs="Times New Roman"/>
          <w:lang w:val="en-CA"/>
        </w:rPr>
        <w:t>:</w:t>
      </w:r>
      <w:r w:rsidR="00AD4C8E">
        <w:rPr>
          <w:rFonts w:ascii="Times New Roman" w:hAnsi="Times New Roman" w:cs="Times New Roman"/>
          <w:lang w:val="en-CA"/>
        </w:rPr>
        <w:t xml:space="preserve"> Summary Statistics of Input Variables</w:t>
      </w:r>
      <w:bookmarkEnd w:id="27"/>
    </w:p>
    <w:p w14:paraId="4D725938" w14:textId="77777777" w:rsidR="00AD4C8E" w:rsidRPr="00AD4C8E" w:rsidRDefault="00AD4C8E" w:rsidP="00AD4C8E">
      <w:pPr>
        <w:rPr>
          <w:lang w:val="en-CA"/>
        </w:rPr>
      </w:pPr>
    </w:p>
    <w:p w14:paraId="29583815" w14:textId="77777777" w:rsidR="0008336C" w:rsidRPr="00F76E5C" w:rsidRDefault="0008336C" w:rsidP="00AD4C8E">
      <w:pPr>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6E17F742" wp14:editId="4B065832">
            <wp:extent cx="4816000" cy="1800000"/>
            <wp:effectExtent l="0" t="0" r="10160" b="3810"/>
            <wp:docPr id="14" name="Picture 14" descr="ummary Statistics for Interval Variables &#10;Variable &#10;AccessToElectricity &#10;Alcoho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mmary Statistics for Interval Variables &#10;Variable &#10;AccessToElectricity &#10;AlcoholP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6000" cy="1800000"/>
                    </a:xfrm>
                    <a:prstGeom prst="rect">
                      <a:avLst/>
                    </a:prstGeom>
                    <a:noFill/>
                    <a:ln>
                      <a:noFill/>
                    </a:ln>
                  </pic:spPr>
                </pic:pic>
              </a:graphicData>
            </a:graphic>
          </wp:inline>
        </w:drawing>
      </w:r>
    </w:p>
    <w:p w14:paraId="386C3DD8" w14:textId="77777777" w:rsidR="0008336C" w:rsidRPr="00F76E5C" w:rsidRDefault="0008336C" w:rsidP="00F76E5C">
      <w:pPr>
        <w:pStyle w:val="Heading2"/>
        <w:jc w:val="both"/>
        <w:rPr>
          <w:rFonts w:ascii="Times New Roman" w:hAnsi="Times New Roman" w:cs="Times New Roman"/>
          <w:lang w:val="en-CA"/>
        </w:rPr>
      </w:pPr>
      <w:r w:rsidRPr="00F76E5C">
        <w:rPr>
          <w:rFonts w:ascii="Times New Roman" w:hAnsi="Times New Roman" w:cs="Times New Roman"/>
          <w:lang w:val="en-CA"/>
        </w:rPr>
        <w:t> </w:t>
      </w:r>
    </w:p>
    <w:p w14:paraId="2B8D547F" w14:textId="35092208" w:rsidR="0008336C" w:rsidRDefault="00F76E5C" w:rsidP="00F76E5C">
      <w:pPr>
        <w:pStyle w:val="Heading2"/>
        <w:jc w:val="both"/>
        <w:rPr>
          <w:rFonts w:ascii="Times New Roman" w:hAnsi="Times New Roman" w:cs="Times New Roman"/>
          <w:sz w:val="22"/>
          <w:szCs w:val="22"/>
          <w:lang w:val="en-CA"/>
        </w:rPr>
      </w:pPr>
      <w:bookmarkStart w:id="28" w:name="_Toc46434956"/>
      <w:r>
        <w:rPr>
          <w:rFonts w:ascii="Times New Roman" w:hAnsi="Times New Roman" w:cs="Times New Roman"/>
          <w:sz w:val="22"/>
          <w:szCs w:val="22"/>
          <w:lang w:val="en-CA"/>
        </w:rPr>
        <w:t>APPENDIX D</w:t>
      </w:r>
      <w:r w:rsidR="00AD4C8E">
        <w:rPr>
          <w:rFonts w:ascii="Times New Roman" w:hAnsi="Times New Roman" w:cs="Times New Roman"/>
          <w:sz w:val="22"/>
          <w:szCs w:val="22"/>
          <w:lang w:val="en-CA"/>
        </w:rPr>
        <w:t>: Initial ANOVA with Region as the Classification Variable</w:t>
      </w:r>
      <w:bookmarkEnd w:id="28"/>
    </w:p>
    <w:p w14:paraId="1C7AFB58" w14:textId="77777777" w:rsidR="00AD4C8E" w:rsidRPr="00AD4C8E" w:rsidRDefault="00AD4C8E" w:rsidP="00AD4C8E">
      <w:pPr>
        <w:rPr>
          <w:lang w:val="en-CA"/>
        </w:rPr>
      </w:pPr>
    </w:p>
    <w:p w14:paraId="67EF5B7C" w14:textId="77777777" w:rsidR="0008336C" w:rsidRPr="00F76E5C" w:rsidRDefault="0008336C" w:rsidP="00AD4C8E">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The summary statistic using region as an input variable suggests that there seems to be a difference along the life expectancy of different regions, and the box plot shows the same result in a more straightforward way. </w:t>
      </w:r>
    </w:p>
    <w:p w14:paraId="5CD7AD18" w14:textId="5FDD6CE0" w:rsidR="0008336C" w:rsidRDefault="0008336C" w:rsidP="00AD4C8E">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436E3933" wp14:editId="6EE01D15">
            <wp:extent cx="2413408" cy="1440000"/>
            <wp:effectExtent l="0" t="0" r="0" b="8255"/>
            <wp:docPr id="13" name="Picture 13" descr="ife_expectancy_clean &#10;Level of &#10;Region &#10;East Asia &amp; Pacific &#10;Europe &amp; Central Asia &#10;Latin America &amp; Caribb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fe_expectancy_clean &#10;Level of &#10;Region &#10;East Asia &amp; Pacific &#10;Europe &amp; Central Asia &#10;Latin America &amp; Caribbe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3408" cy="1440000"/>
                    </a:xfrm>
                    <a:prstGeom prst="rect">
                      <a:avLst/>
                    </a:prstGeom>
                    <a:noFill/>
                    <a:ln>
                      <a:noFill/>
                    </a:ln>
                  </pic:spPr>
                </pic:pic>
              </a:graphicData>
            </a:graphic>
          </wp:inline>
        </w:drawing>
      </w:r>
      <w:r w:rsidR="00AD4C8E">
        <w:rPr>
          <w:rFonts w:ascii="Times New Roman" w:eastAsia="Times New Roman" w:hAnsi="Times New Roman" w:cs="Times New Roman"/>
          <w:sz w:val="22"/>
          <w:szCs w:val="22"/>
          <w:lang w:val="en-CA"/>
        </w:rPr>
        <w:t xml:space="preserve">   </w:t>
      </w:r>
      <w:r w:rsidRPr="00F76E5C">
        <w:rPr>
          <w:rFonts w:ascii="Times New Roman" w:eastAsia="Times New Roman" w:hAnsi="Times New Roman" w:cs="Times New Roman"/>
          <w:noProof/>
          <w:sz w:val="22"/>
          <w:szCs w:val="22"/>
        </w:rPr>
        <w:drawing>
          <wp:inline distT="0" distB="0" distL="0" distR="0" wp14:anchorId="549E51CB" wp14:editId="0892B327">
            <wp:extent cx="2216629" cy="1440000"/>
            <wp:effectExtent l="0" t="0" r="0" b="8255"/>
            <wp:docPr id="12" name="Picture 12" descr=" &#10;Sub-Saharan A' &#10;South Asia &#10;North Amenca &#10;Middle East &amp; Nom Africa &#10;Labn Amenca &amp; Caribbean &#10;Europe &amp;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10;Sub-Saharan A' &#10;South Asia &#10;North Amenca &#10;Middle East &amp; Nom Africa &#10;Labn Amenca &amp; Caribbean &#10;Europe &amp; Centra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16629" cy="1440000"/>
                    </a:xfrm>
                    <a:prstGeom prst="rect">
                      <a:avLst/>
                    </a:prstGeom>
                    <a:noFill/>
                    <a:ln>
                      <a:noFill/>
                    </a:ln>
                  </pic:spPr>
                </pic:pic>
              </a:graphicData>
            </a:graphic>
          </wp:inline>
        </w:drawing>
      </w:r>
    </w:p>
    <w:p w14:paraId="4CA6C496" w14:textId="77777777" w:rsidR="00AD4C8E" w:rsidRPr="00AD4C8E" w:rsidRDefault="00AD4C8E" w:rsidP="00AD4C8E">
      <w:pPr>
        <w:spacing w:line="360" w:lineRule="auto"/>
        <w:jc w:val="center"/>
        <w:rPr>
          <w:rFonts w:ascii="Times New Roman" w:eastAsia="Times New Roman" w:hAnsi="Times New Roman" w:cs="Times New Roman"/>
          <w:sz w:val="22"/>
          <w:szCs w:val="22"/>
          <w:lang w:val="en-CA"/>
        </w:rPr>
      </w:pPr>
    </w:p>
    <w:p w14:paraId="59185E24" w14:textId="31699A53" w:rsidR="0008336C" w:rsidRPr="00F76E5C" w:rsidRDefault="0008336C" w:rsidP="00AD4C8E">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The F-value and P-value show that there is a significant difference in mean life expectancy among 6 regions.  More specifically, based on the </w:t>
      </w:r>
      <w:r w:rsidR="00AD4C8E" w:rsidRPr="00F76E5C">
        <w:rPr>
          <w:rFonts w:ascii="Times New Roman" w:hAnsi="Times New Roman" w:cs="Times New Roman"/>
          <w:color w:val="000000"/>
          <w:sz w:val="22"/>
          <w:szCs w:val="22"/>
          <w:lang w:val="en-CA"/>
        </w:rPr>
        <w:t>diffogram</w:t>
      </w:r>
      <w:r w:rsidRPr="00F76E5C">
        <w:rPr>
          <w:rFonts w:ascii="Times New Roman" w:hAnsi="Times New Roman" w:cs="Times New Roman"/>
          <w:color w:val="000000"/>
          <w:sz w:val="22"/>
          <w:szCs w:val="22"/>
          <w:lang w:val="en-CA"/>
        </w:rPr>
        <w:t xml:space="preserve"> shown, there seems to be a significant difference between Sub-Saharan Africa and all other regions, South Asia and Europe&amp; Central Asia, South Asia and North America, East Asia</w:t>
      </w:r>
      <w:r w:rsidR="00AD4C8E">
        <w:rPr>
          <w:rFonts w:ascii="Times New Roman" w:hAnsi="Times New Roman" w:cs="Times New Roman"/>
          <w:color w:val="000000"/>
          <w:sz w:val="22"/>
          <w:szCs w:val="22"/>
          <w:lang w:val="en-CA"/>
        </w:rPr>
        <w:t xml:space="preserve"> </w:t>
      </w:r>
      <w:r w:rsidRPr="00F76E5C">
        <w:rPr>
          <w:rFonts w:ascii="Times New Roman" w:hAnsi="Times New Roman" w:cs="Times New Roman"/>
          <w:color w:val="000000"/>
          <w:sz w:val="22"/>
          <w:szCs w:val="22"/>
          <w:lang w:val="en-CA"/>
        </w:rPr>
        <w:t>&amp;</w:t>
      </w:r>
      <w:r w:rsidR="00AD4C8E">
        <w:rPr>
          <w:rFonts w:ascii="Times New Roman" w:hAnsi="Times New Roman" w:cs="Times New Roman"/>
          <w:color w:val="000000"/>
          <w:sz w:val="22"/>
          <w:szCs w:val="22"/>
          <w:lang w:val="en-CA"/>
        </w:rPr>
        <w:t xml:space="preserve"> </w:t>
      </w:r>
      <w:r w:rsidRPr="00F76E5C">
        <w:rPr>
          <w:rFonts w:ascii="Times New Roman" w:hAnsi="Times New Roman" w:cs="Times New Roman"/>
          <w:color w:val="000000"/>
          <w:sz w:val="22"/>
          <w:szCs w:val="22"/>
          <w:lang w:val="en-CA"/>
        </w:rPr>
        <w:t>Pacific and Europe and Central Asia when Tukey-Kramer adjustment applied in the ANOVA model.</w:t>
      </w:r>
    </w:p>
    <w:p w14:paraId="4FB5AF86" w14:textId="77777777" w:rsidR="00AD4C8E" w:rsidRDefault="0008336C" w:rsidP="00AD4C8E">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29DA57A5" wp14:editId="0395E1A2">
            <wp:extent cx="3573976" cy="720000"/>
            <wp:effectExtent l="0" t="0" r="7620" b="0"/>
            <wp:docPr id="11" name="Picture 11" descr="ource &#10;Model &#10;Error &#10;Corrected Total &#10;DF &#10;6 &#10;210 &#10;216 &#10;Sum of Squares &#10;7765.2297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rce &#10;Model &#10;Error &#10;Corrected Total &#10;DF &#10;6 &#10;210 &#10;216 &#10;Sum of Squares &#10;7765.22970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3976" cy="720000"/>
                    </a:xfrm>
                    <a:prstGeom prst="rect">
                      <a:avLst/>
                    </a:prstGeom>
                    <a:noFill/>
                    <a:ln>
                      <a:noFill/>
                    </a:ln>
                  </pic:spPr>
                </pic:pic>
              </a:graphicData>
            </a:graphic>
          </wp:inline>
        </w:drawing>
      </w:r>
    </w:p>
    <w:p w14:paraId="3B791FAE" w14:textId="081B85F1" w:rsidR="0008336C" w:rsidRPr="00AD4C8E" w:rsidRDefault="0008336C" w:rsidP="00AD4C8E">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lastRenderedPageBreak/>
        <w:drawing>
          <wp:inline distT="0" distB="0" distL="0" distR="0" wp14:anchorId="0135D863" wp14:editId="66B1FB74">
            <wp:extent cx="2130017" cy="2143760"/>
            <wp:effectExtent l="0" t="0" r="3810" b="0"/>
            <wp:docPr id="10" name="Picture 10" descr="0 &#10;70 &#10;60 &#10;life_expectancy_clean Comparisons for Reg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 &#10;70 &#10;60 &#10;life_expectancy_clean Comparisons for Region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2272" cy="2146030"/>
                    </a:xfrm>
                    <a:prstGeom prst="rect">
                      <a:avLst/>
                    </a:prstGeom>
                    <a:noFill/>
                    <a:ln>
                      <a:noFill/>
                    </a:ln>
                  </pic:spPr>
                </pic:pic>
              </a:graphicData>
            </a:graphic>
          </wp:inline>
        </w:drawing>
      </w:r>
    </w:p>
    <w:p w14:paraId="7D99BD2F" w14:textId="7C456736" w:rsidR="0008336C" w:rsidRPr="00AD4C8E" w:rsidRDefault="0008336C" w:rsidP="00AD4C8E">
      <w:pPr>
        <w:spacing w:line="360" w:lineRule="auto"/>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xml:space="preserve">Even though the normality assumption is held in the assumption test, the result of both </w:t>
      </w:r>
      <w:proofErr w:type="spellStart"/>
      <w:r w:rsidRPr="00F76E5C">
        <w:rPr>
          <w:rFonts w:ascii="Times New Roman" w:hAnsi="Times New Roman" w:cs="Times New Roman"/>
          <w:color w:val="000000"/>
          <w:sz w:val="22"/>
          <w:szCs w:val="22"/>
          <w:lang w:val="en-CA"/>
        </w:rPr>
        <w:t>Levene’s</w:t>
      </w:r>
      <w:proofErr w:type="spellEnd"/>
      <w:r w:rsidRPr="00F76E5C">
        <w:rPr>
          <w:rFonts w:ascii="Times New Roman" w:hAnsi="Times New Roman" w:cs="Times New Roman"/>
          <w:color w:val="000000"/>
          <w:sz w:val="22"/>
          <w:szCs w:val="22"/>
          <w:lang w:val="en-CA"/>
        </w:rPr>
        <w:t xml:space="preserve"> test and Welch’s test show that our model fails the variance equality assumption, which means the result of our ANOVA test is not reliable enough</w:t>
      </w:r>
    </w:p>
    <w:p w14:paraId="0DFBBF85" w14:textId="77777777" w:rsidR="0008336C" w:rsidRPr="00F76E5C" w:rsidRDefault="0008336C" w:rsidP="00AD4C8E">
      <w:pPr>
        <w:spacing w:line="360" w:lineRule="auto"/>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0DEF0625" w14:textId="77777777" w:rsidR="0008336C" w:rsidRPr="00F76E5C" w:rsidRDefault="0008336C" w:rsidP="00AD4C8E">
      <w:pPr>
        <w:spacing w:line="360" w:lineRule="auto"/>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690BC3BF" wp14:editId="73A00758">
            <wp:extent cx="2751683" cy="720000"/>
            <wp:effectExtent l="0" t="0" r="0" b="0"/>
            <wp:docPr id="8" name="Picture 8" descr="evene's Test for Homogeneity of life_expectancy_clean Variance &#10;ANOVA of S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vene's Test for Homogeneity of life_expectancy_clean Variance &#10;ANOVA of Sq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1683" cy="720000"/>
                    </a:xfrm>
                    <a:prstGeom prst="rect">
                      <a:avLst/>
                    </a:prstGeom>
                    <a:noFill/>
                    <a:ln>
                      <a:noFill/>
                    </a:ln>
                  </pic:spPr>
                </pic:pic>
              </a:graphicData>
            </a:graphic>
          </wp:inline>
        </w:drawing>
      </w:r>
    </w:p>
    <w:p w14:paraId="25CB6F18" w14:textId="77777777" w:rsidR="0008336C" w:rsidRPr="00F76E5C" w:rsidRDefault="0008336C" w:rsidP="00F76E5C">
      <w:pPr>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0871A14C" w14:textId="77777777" w:rsidR="0008336C" w:rsidRPr="00F76E5C" w:rsidRDefault="0008336C" w:rsidP="00F76E5C">
      <w:pPr>
        <w:pStyle w:val="Heading2"/>
        <w:jc w:val="both"/>
        <w:rPr>
          <w:rFonts w:ascii="Times New Roman" w:hAnsi="Times New Roman" w:cs="Times New Roman"/>
          <w:lang w:val="en-CA"/>
        </w:rPr>
      </w:pPr>
      <w:r w:rsidRPr="00F76E5C">
        <w:rPr>
          <w:rFonts w:ascii="Times New Roman" w:hAnsi="Times New Roman" w:cs="Times New Roman"/>
          <w:lang w:val="en-CA"/>
        </w:rPr>
        <w:t> </w:t>
      </w:r>
    </w:p>
    <w:p w14:paraId="0A458F38" w14:textId="2C8409A6" w:rsidR="0008336C" w:rsidRPr="00F76E5C" w:rsidRDefault="00F76E5C" w:rsidP="00F76E5C">
      <w:pPr>
        <w:pStyle w:val="Heading2"/>
        <w:jc w:val="both"/>
        <w:rPr>
          <w:rFonts w:ascii="Times New Roman" w:hAnsi="Times New Roman" w:cs="Times New Roman"/>
          <w:lang w:val="en-CA"/>
        </w:rPr>
      </w:pPr>
      <w:bookmarkStart w:id="29" w:name="_Toc46434957"/>
      <w:r>
        <w:rPr>
          <w:rFonts w:ascii="Times New Roman" w:hAnsi="Times New Roman" w:cs="Times New Roman"/>
          <w:lang w:val="en-CA"/>
        </w:rPr>
        <w:t>APPENDIX E</w:t>
      </w:r>
      <w:r w:rsidR="0008336C" w:rsidRPr="00F76E5C">
        <w:rPr>
          <w:rFonts w:ascii="Times New Roman" w:hAnsi="Times New Roman" w:cs="Times New Roman"/>
          <w:lang w:val="en-CA"/>
        </w:rPr>
        <w:t xml:space="preserve">:  </w:t>
      </w:r>
      <w:r w:rsidR="00567294">
        <w:rPr>
          <w:rFonts w:ascii="Times New Roman" w:hAnsi="Times New Roman" w:cs="Times New Roman"/>
          <w:lang w:val="en-CA"/>
        </w:rPr>
        <w:t>Summary Statistics of ANOVA with Income Group as Classification Variable</w:t>
      </w:r>
      <w:bookmarkEnd w:id="29"/>
    </w:p>
    <w:p w14:paraId="29940A12" w14:textId="77777777" w:rsidR="0008336C" w:rsidRPr="00F76E5C" w:rsidRDefault="0008336C" w:rsidP="00567294">
      <w:pPr>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4B5A642F" wp14:editId="473D2C8B">
            <wp:extent cx="2413635" cy="1472317"/>
            <wp:effectExtent l="0" t="0" r="0" b="1270"/>
            <wp:docPr id="7" name="Picture 7" descr="evel of &#10;Income_group &#10;High income &#10;Low income &#10;Lower middle income &#10;Upper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el of &#10;Income_group &#10;High income &#10;Low income &#10;Lower middle income &#10;Upper 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1627" cy="1495492"/>
                    </a:xfrm>
                    <a:prstGeom prst="rect">
                      <a:avLst/>
                    </a:prstGeom>
                    <a:noFill/>
                    <a:ln>
                      <a:noFill/>
                    </a:ln>
                  </pic:spPr>
                </pic:pic>
              </a:graphicData>
            </a:graphic>
          </wp:inline>
        </w:drawing>
      </w:r>
    </w:p>
    <w:p w14:paraId="10E2ADC9" w14:textId="77777777" w:rsidR="00567294" w:rsidRDefault="00567294" w:rsidP="00F76E5C">
      <w:pPr>
        <w:pStyle w:val="Heading2"/>
        <w:jc w:val="both"/>
        <w:rPr>
          <w:rFonts w:ascii="Times New Roman" w:hAnsi="Times New Roman" w:cs="Times New Roman"/>
          <w:lang w:val="en-CA"/>
        </w:rPr>
      </w:pPr>
    </w:p>
    <w:p w14:paraId="526EF2E5" w14:textId="77777777" w:rsidR="00567294" w:rsidRDefault="00567294" w:rsidP="00F76E5C">
      <w:pPr>
        <w:pStyle w:val="Heading2"/>
        <w:jc w:val="both"/>
        <w:rPr>
          <w:rFonts w:ascii="Times New Roman" w:hAnsi="Times New Roman" w:cs="Times New Roman"/>
          <w:lang w:val="en-CA"/>
        </w:rPr>
      </w:pPr>
    </w:p>
    <w:p w14:paraId="0B55A7AF" w14:textId="77777777" w:rsidR="00567294" w:rsidRDefault="00567294" w:rsidP="00567294">
      <w:pPr>
        <w:rPr>
          <w:lang w:val="en-CA"/>
        </w:rPr>
      </w:pPr>
    </w:p>
    <w:p w14:paraId="700E944D" w14:textId="77777777" w:rsidR="00567294" w:rsidRPr="00567294" w:rsidRDefault="00567294" w:rsidP="00567294">
      <w:pPr>
        <w:rPr>
          <w:lang w:val="en-CA"/>
        </w:rPr>
      </w:pPr>
    </w:p>
    <w:p w14:paraId="1CE9C2ED" w14:textId="7BD8905F" w:rsidR="00567294" w:rsidRDefault="00567294" w:rsidP="00F76E5C">
      <w:pPr>
        <w:pStyle w:val="Heading2"/>
        <w:jc w:val="both"/>
        <w:rPr>
          <w:rFonts w:ascii="Times New Roman" w:hAnsi="Times New Roman" w:cs="Times New Roman"/>
          <w:lang w:val="en-CA"/>
        </w:rPr>
      </w:pPr>
      <w:r>
        <w:rPr>
          <w:rFonts w:ascii="Times New Roman" w:hAnsi="Times New Roman" w:cs="Times New Roman"/>
          <w:lang w:val="en-CA"/>
        </w:rPr>
        <w:br/>
      </w:r>
    </w:p>
    <w:p w14:paraId="7A5C42DC" w14:textId="77777777" w:rsidR="00567294" w:rsidRDefault="00567294" w:rsidP="00F76E5C">
      <w:pPr>
        <w:jc w:val="both"/>
        <w:rPr>
          <w:rFonts w:ascii="Times New Roman" w:eastAsia="Times New Roman" w:hAnsi="Times New Roman" w:cs="Times New Roman"/>
          <w:sz w:val="22"/>
          <w:szCs w:val="22"/>
          <w:lang w:val="en-CA"/>
        </w:rPr>
      </w:pPr>
    </w:p>
    <w:p w14:paraId="407DD98C" w14:textId="77777777" w:rsidR="00567294" w:rsidRDefault="00567294" w:rsidP="00F76E5C">
      <w:pPr>
        <w:jc w:val="both"/>
        <w:rPr>
          <w:rFonts w:ascii="Times New Roman" w:eastAsia="Times New Roman" w:hAnsi="Times New Roman" w:cs="Times New Roman"/>
          <w:sz w:val="22"/>
          <w:szCs w:val="22"/>
          <w:lang w:val="en-CA"/>
        </w:rPr>
      </w:pPr>
    </w:p>
    <w:p w14:paraId="370FB1CB" w14:textId="77777777" w:rsidR="00567294" w:rsidRDefault="00567294" w:rsidP="00F76E5C">
      <w:pPr>
        <w:jc w:val="both"/>
        <w:rPr>
          <w:rFonts w:ascii="Times New Roman" w:eastAsia="Times New Roman" w:hAnsi="Times New Roman" w:cs="Times New Roman"/>
          <w:sz w:val="22"/>
          <w:szCs w:val="22"/>
          <w:lang w:val="en-CA"/>
        </w:rPr>
      </w:pPr>
    </w:p>
    <w:p w14:paraId="70247BBB" w14:textId="77777777" w:rsidR="00567294" w:rsidRDefault="00567294" w:rsidP="00F76E5C">
      <w:pPr>
        <w:jc w:val="both"/>
        <w:rPr>
          <w:rFonts w:ascii="Times New Roman" w:eastAsia="Times New Roman" w:hAnsi="Times New Roman" w:cs="Times New Roman"/>
          <w:sz w:val="22"/>
          <w:szCs w:val="22"/>
          <w:lang w:val="en-CA"/>
        </w:rPr>
      </w:pPr>
    </w:p>
    <w:p w14:paraId="42AB9D9C" w14:textId="77777777" w:rsidR="00567294" w:rsidRDefault="00567294" w:rsidP="00F76E5C">
      <w:pPr>
        <w:jc w:val="both"/>
        <w:rPr>
          <w:rFonts w:ascii="Times New Roman" w:eastAsia="Times New Roman" w:hAnsi="Times New Roman" w:cs="Times New Roman"/>
          <w:sz w:val="22"/>
          <w:szCs w:val="22"/>
          <w:lang w:val="en-CA"/>
        </w:rPr>
      </w:pPr>
    </w:p>
    <w:p w14:paraId="302E5361" w14:textId="560EFD2F" w:rsidR="00692626" w:rsidRPr="00F76E5C" w:rsidRDefault="00692626" w:rsidP="00692626">
      <w:pPr>
        <w:pStyle w:val="Heading2"/>
        <w:jc w:val="both"/>
        <w:rPr>
          <w:rFonts w:ascii="Times New Roman" w:hAnsi="Times New Roman" w:cs="Times New Roman"/>
          <w:lang w:val="en-CA"/>
        </w:rPr>
      </w:pPr>
      <w:bookmarkStart w:id="30" w:name="_Toc46434958"/>
      <w:r>
        <w:rPr>
          <w:rFonts w:ascii="Times New Roman" w:hAnsi="Times New Roman" w:cs="Times New Roman"/>
          <w:lang w:val="en-CA"/>
        </w:rPr>
        <w:t>APPENDIX F</w:t>
      </w:r>
      <w:r w:rsidRPr="00F76E5C">
        <w:rPr>
          <w:rFonts w:ascii="Times New Roman" w:hAnsi="Times New Roman" w:cs="Times New Roman"/>
          <w:lang w:val="en-CA"/>
        </w:rPr>
        <w:t xml:space="preserve">: </w:t>
      </w:r>
      <w:r>
        <w:rPr>
          <w:rFonts w:ascii="Times New Roman" w:hAnsi="Times New Roman" w:cs="Times New Roman"/>
          <w:lang w:val="en-CA"/>
        </w:rPr>
        <w:t>Summary of Variables Removed from Each Iteration</w:t>
      </w:r>
      <w:bookmarkEnd w:id="30"/>
    </w:p>
    <w:p w14:paraId="7C4171B9" w14:textId="77777777" w:rsidR="00692626" w:rsidRDefault="00692626" w:rsidP="00692626">
      <w:pPr>
        <w:jc w:val="both"/>
        <w:rPr>
          <w:rFonts w:ascii="Times New Roman" w:eastAsia="Times New Roman" w:hAnsi="Times New Roman" w:cs="Times New Roman"/>
          <w:sz w:val="22"/>
          <w:szCs w:val="22"/>
          <w:lang w:val="en-CA"/>
        </w:rPr>
      </w:pPr>
    </w:p>
    <w:p w14:paraId="75B4BCF7" w14:textId="77777777" w:rsidR="00692626" w:rsidRPr="00F76E5C" w:rsidRDefault="00692626" w:rsidP="00566964">
      <w:pPr>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31C24C30" wp14:editId="05F19C0B">
            <wp:extent cx="6375400" cy="3263900"/>
            <wp:effectExtent l="0" t="0" r="0" b="12700"/>
            <wp:docPr id="2" name="Picture 2" descr="-2106 , 112.74 &#10;Α&quot; model M O .05M &#10;Backwud &#10;p .rtia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106 , 112.74 &#10;Α&quot; model M O .05M &#10;Backwud &#10;p .rtial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75400" cy="3263900"/>
                    </a:xfrm>
                    <a:prstGeom prst="rect">
                      <a:avLst/>
                    </a:prstGeom>
                    <a:noFill/>
                    <a:ln>
                      <a:noFill/>
                    </a:ln>
                  </pic:spPr>
                </pic:pic>
              </a:graphicData>
            </a:graphic>
          </wp:inline>
        </w:drawing>
      </w:r>
    </w:p>
    <w:p w14:paraId="03DC2970" w14:textId="77777777" w:rsidR="00692626" w:rsidRDefault="00692626" w:rsidP="00567294">
      <w:pPr>
        <w:pStyle w:val="Heading2"/>
        <w:jc w:val="both"/>
        <w:rPr>
          <w:rFonts w:ascii="Times New Roman" w:hAnsi="Times New Roman" w:cs="Times New Roman"/>
          <w:lang w:val="en-CA"/>
        </w:rPr>
      </w:pPr>
    </w:p>
    <w:p w14:paraId="070D3F78" w14:textId="77777777" w:rsidR="00692626" w:rsidRDefault="00692626" w:rsidP="00692626">
      <w:pPr>
        <w:rPr>
          <w:lang w:val="en-CA"/>
        </w:rPr>
      </w:pPr>
    </w:p>
    <w:p w14:paraId="22488183" w14:textId="77777777" w:rsidR="00692626" w:rsidRDefault="00692626" w:rsidP="00692626">
      <w:pPr>
        <w:rPr>
          <w:lang w:val="en-CA"/>
        </w:rPr>
      </w:pPr>
    </w:p>
    <w:p w14:paraId="529D4ACB" w14:textId="77777777" w:rsidR="00692626" w:rsidRDefault="00692626" w:rsidP="00692626">
      <w:pPr>
        <w:rPr>
          <w:lang w:val="en-CA"/>
        </w:rPr>
      </w:pPr>
    </w:p>
    <w:p w14:paraId="774B1D2B" w14:textId="77777777" w:rsidR="00692626" w:rsidRDefault="00692626" w:rsidP="00692626">
      <w:pPr>
        <w:rPr>
          <w:lang w:val="en-CA"/>
        </w:rPr>
      </w:pPr>
    </w:p>
    <w:p w14:paraId="17AAE925" w14:textId="77777777" w:rsidR="00692626" w:rsidRDefault="00692626" w:rsidP="00692626">
      <w:pPr>
        <w:rPr>
          <w:lang w:val="en-CA"/>
        </w:rPr>
      </w:pPr>
    </w:p>
    <w:p w14:paraId="12BEE0EC" w14:textId="77777777" w:rsidR="00692626" w:rsidRDefault="00692626" w:rsidP="00692626">
      <w:pPr>
        <w:rPr>
          <w:lang w:val="en-CA"/>
        </w:rPr>
      </w:pPr>
    </w:p>
    <w:p w14:paraId="3FC78537" w14:textId="77777777" w:rsidR="00692626" w:rsidRDefault="00692626" w:rsidP="00692626">
      <w:pPr>
        <w:rPr>
          <w:lang w:val="en-CA"/>
        </w:rPr>
      </w:pPr>
    </w:p>
    <w:p w14:paraId="644E73C2" w14:textId="77777777" w:rsidR="00692626" w:rsidRDefault="00692626" w:rsidP="00692626">
      <w:pPr>
        <w:rPr>
          <w:lang w:val="en-CA"/>
        </w:rPr>
      </w:pPr>
    </w:p>
    <w:p w14:paraId="30BBBF15" w14:textId="77777777" w:rsidR="00692626" w:rsidRDefault="00692626" w:rsidP="00692626">
      <w:pPr>
        <w:rPr>
          <w:lang w:val="en-CA"/>
        </w:rPr>
      </w:pPr>
    </w:p>
    <w:p w14:paraId="2D9E47CB" w14:textId="77777777" w:rsidR="00692626" w:rsidRDefault="00692626" w:rsidP="00692626">
      <w:pPr>
        <w:rPr>
          <w:lang w:val="en-CA"/>
        </w:rPr>
      </w:pPr>
    </w:p>
    <w:p w14:paraId="2C35154F" w14:textId="77777777" w:rsidR="00692626" w:rsidRDefault="00692626" w:rsidP="00692626">
      <w:pPr>
        <w:rPr>
          <w:lang w:val="en-CA"/>
        </w:rPr>
      </w:pPr>
    </w:p>
    <w:p w14:paraId="0B7F3405" w14:textId="77777777" w:rsidR="00692626" w:rsidRDefault="00692626" w:rsidP="00692626">
      <w:pPr>
        <w:rPr>
          <w:lang w:val="en-CA"/>
        </w:rPr>
      </w:pPr>
    </w:p>
    <w:p w14:paraId="29FB5FC3" w14:textId="77777777" w:rsidR="00692626" w:rsidRDefault="00692626" w:rsidP="00692626">
      <w:pPr>
        <w:rPr>
          <w:lang w:val="en-CA"/>
        </w:rPr>
      </w:pPr>
    </w:p>
    <w:p w14:paraId="2B957B4E" w14:textId="77777777" w:rsidR="00692626" w:rsidRDefault="00692626" w:rsidP="00692626">
      <w:pPr>
        <w:rPr>
          <w:lang w:val="en-CA"/>
        </w:rPr>
      </w:pPr>
    </w:p>
    <w:p w14:paraId="20A83368" w14:textId="77777777" w:rsidR="00692626" w:rsidRDefault="00692626" w:rsidP="00692626">
      <w:pPr>
        <w:rPr>
          <w:lang w:val="en-CA"/>
        </w:rPr>
      </w:pPr>
    </w:p>
    <w:p w14:paraId="6FC8EEFA" w14:textId="77777777" w:rsidR="00692626" w:rsidRDefault="00692626" w:rsidP="00692626">
      <w:pPr>
        <w:rPr>
          <w:lang w:val="en-CA"/>
        </w:rPr>
      </w:pPr>
    </w:p>
    <w:p w14:paraId="0A84D0A1" w14:textId="77777777" w:rsidR="00692626" w:rsidRDefault="00692626" w:rsidP="00692626">
      <w:pPr>
        <w:rPr>
          <w:lang w:val="en-CA"/>
        </w:rPr>
      </w:pPr>
    </w:p>
    <w:p w14:paraId="244461DE" w14:textId="77777777" w:rsidR="00692626" w:rsidRDefault="00692626" w:rsidP="00692626">
      <w:pPr>
        <w:rPr>
          <w:lang w:val="en-CA"/>
        </w:rPr>
      </w:pPr>
    </w:p>
    <w:p w14:paraId="6E6B5005" w14:textId="77777777" w:rsidR="00692626" w:rsidRDefault="00692626" w:rsidP="00692626">
      <w:pPr>
        <w:rPr>
          <w:lang w:val="en-CA"/>
        </w:rPr>
      </w:pPr>
    </w:p>
    <w:p w14:paraId="25E9CFDF" w14:textId="77777777" w:rsidR="00692626" w:rsidRDefault="00692626" w:rsidP="00692626">
      <w:pPr>
        <w:rPr>
          <w:lang w:val="en-CA"/>
        </w:rPr>
      </w:pPr>
    </w:p>
    <w:p w14:paraId="15D861D3" w14:textId="77777777" w:rsidR="00692626" w:rsidRPr="00692626" w:rsidRDefault="00692626" w:rsidP="00692626">
      <w:pPr>
        <w:rPr>
          <w:lang w:val="en-CA"/>
        </w:rPr>
      </w:pPr>
    </w:p>
    <w:p w14:paraId="1B902782" w14:textId="092EDE94" w:rsidR="00567294" w:rsidRPr="00353A90" w:rsidRDefault="00692626" w:rsidP="0030714D">
      <w:pPr>
        <w:pStyle w:val="Heading2"/>
        <w:jc w:val="both"/>
        <w:rPr>
          <w:rFonts w:ascii="Times New Roman" w:hAnsi="Times New Roman" w:cs="Times New Roman"/>
          <w:lang w:val="en-CA"/>
        </w:rPr>
      </w:pPr>
      <w:bookmarkStart w:id="31" w:name="_Toc46434959"/>
      <w:r>
        <w:rPr>
          <w:rFonts w:ascii="Times New Roman" w:hAnsi="Times New Roman" w:cs="Times New Roman"/>
          <w:lang w:val="en-CA"/>
        </w:rPr>
        <w:lastRenderedPageBreak/>
        <w:t>APPENDIX G</w:t>
      </w:r>
      <w:r w:rsidR="00567294" w:rsidRPr="00F76E5C">
        <w:rPr>
          <w:rFonts w:ascii="Times New Roman" w:hAnsi="Times New Roman" w:cs="Times New Roman"/>
          <w:lang w:val="en-CA"/>
        </w:rPr>
        <w:t xml:space="preserve">: </w:t>
      </w:r>
      <w:r w:rsidR="00567294">
        <w:rPr>
          <w:rFonts w:ascii="Times New Roman" w:hAnsi="Times New Roman" w:cs="Times New Roman"/>
          <w:lang w:val="en-CA"/>
        </w:rPr>
        <w:t xml:space="preserve">Results of Backwards </w:t>
      </w:r>
      <w:r w:rsidR="0030714D">
        <w:rPr>
          <w:rFonts w:ascii="Times New Roman" w:hAnsi="Times New Roman" w:cs="Times New Roman"/>
          <w:lang w:val="en-CA"/>
        </w:rPr>
        <w:t>Elimination – All Indicators</w:t>
      </w:r>
      <w:bookmarkEnd w:id="31"/>
    </w:p>
    <w:p w14:paraId="4CCA3A12" w14:textId="77777777" w:rsidR="00567294" w:rsidRDefault="00567294" w:rsidP="00F76E5C">
      <w:pPr>
        <w:jc w:val="both"/>
        <w:rPr>
          <w:rFonts w:ascii="Times New Roman" w:eastAsia="Times New Roman" w:hAnsi="Times New Roman" w:cs="Times New Roman"/>
          <w:sz w:val="22"/>
          <w:szCs w:val="22"/>
          <w:lang w:val="en-CA"/>
        </w:rPr>
      </w:pPr>
    </w:p>
    <w:p w14:paraId="2C601515" w14:textId="77777777" w:rsidR="0008336C" w:rsidRPr="00F76E5C" w:rsidRDefault="0008336C" w:rsidP="00566964">
      <w:pPr>
        <w:jc w:val="center"/>
        <w:rPr>
          <w:rFonts w:ascii="Times New Roman" w:eastAsia="Times New Roman" w:hAnsi="Times New Roman" w:cs="Times New Roman"/>
          <w:sz w:val="22"/>
          <w:szCs w:val="22"/>
          <w:lang w:val="en-CA"/>
        </w:rPr>
      </w:pPr>
      <w:r w:rsidRPr="00F76E5C">
        <w:rPr>
          <w:rFonts w:ascii="Times New Roman" w:eastAsia="Times New Roman" w:hAnsi="Times New Roman" w:cs="Times New Roman"/>
          <w:noProof/>
          <w:sz w:val="22"/>
          <w:szCs w:val="22"/>
        </w:rPr>
        <w:drawing>
          <wp:inline distT="0" distB="0" distL="0" distR="0" wp14:anchorId="68DFE5BA" wp14:editId="707D00E3">
            <wp:extent cx="5130800" cy="5283200"/>
            <wp:effectExtent l="0" t="0" r="0" b="0"/>
            <wp:docPr id="6" name="Picture 6" descr=" ~ ; 1 s•mbS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 ; 1 s•mbS 0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0800" cy="5283200"/>
                    </a:xfrm>
                    <a:prstGeom prst="rect">
                      <a:avLst/>
                    </a:prstGeom>
                    <a:noFill/>
                    <a:ln>
                      <a:noFill/>
                    </a:ln>
                  </pic:spPr>
                </pic:pic>
              </a:graphicData>
            </a:graphic>
          </wp:inline>
        </w:drawing>
      </w:r>
    </w:p>
    <w:p w14:paraId="7D15874A" w14:textId="77777777" w:rsidR="0008336C" w:rsidRDefault="0008336C" w:rsidP="00F76E5C">
      <w:pPr>
        <w:jc w:val="both"/>
        <w:rPr>
          <w:rFonts w:ascii="Times New Roman" w:hAnsi="Times New Roman" w:cs="Times New Roman"/>
          <w:color w:val="000000"/>
          <w:sz w:val="22"/>
          <w:szCs w:val="22"/>
          <w:lang w:val="en-CA"/>
        </w:rPr>
      </w:pPr>
      <w:r w:rsidRPr="00F76E5C">
        <w:rPr>
          <w:rFonts w:ascii="Times New Roman" w:hAnsi="Times New Roman" w:cs="Times New Roman"/>
          <w:color w:val="000000"/>
          <w:sz w:val="22"/>
          <w:szCs w:val="22"/>
          <w:lang w:val="en-CA"/>
        </w:rPr>
        <w:t> </w:t>
      </w:r>
    </w:p>
    <w:p w14:paraId="04486B9D" w14:textId="77777777" w:rsidR="00567294" w:rsidRDefault="00567294" w:rsidP="00F76E5C">
      <w:pPr>
        <w:jc w:val="both"/>
        <w:rPr>
          <w:rFonts w:ascii="Times New Roman" w:hAnsi="Times New Roman" w:cs="Times New Roman"/>
          <w:color w:val="000000"/>
          <w:sz w:val="22"/>
          <w:szCs w:val="22"/>
          <w:lang w:val="en-CA"/>
        </w:rPr>
      </w:pPr>
    </w:p>
    <w:p w14:paraId="69552127" w14:textId="77777777" w:rsidR="00567294" w:rsidRDefault="00567294" w:rsidP="00F76E5C">
      <w:pPr>
        <w:jc w:val="both"/>
        <w:rPr>
          <w:rFonts w:ascii="Times New Roman" w:hAnsi="Times New Roman" w:cs="Times New Roman"/>
          <w:color w:val="000000"/>
          <w:sz w:val="22"/>
          <w:szCs w:val="22"/>
          <w:lang w:val="en-CA"/>
        </w:rPr>
      </w:pPr>
    </w:p>
    <w:p w14:paraId="01E5BB13" w14:textId="77777777" w:rsidR="00567294" w:rsidRDefault="00567294" w:rsidP="00F76E5C">
      <w:pPr>
        <w:jc w:val="both"/>
        <w:rPr>
          <w:rFonts w:ascii="Times New Roman" w:hAnsi="Times New Roman" w:cs="Times New Roman"/>
          <w:color w:val="000000"/>
          <w:sz w:val="22"/>
          <w:szCs w:val="22"/>
          <w:lang w:val="en-CA"/>
        </w:rPr>
      </w:pPr>
    </w:p>
    <w:p w14:paraId="65467C93" w14:textId="77777777" w:rsidR="00567294" w:rsidRDefault="00567294" w:rsidP="00F76E5C">
      <w:pPr>
        <w:jc w:val="both"/>
        <w:rPr>
          <w:rFonts w:ascii="Times New Roman" w:hAnsi="Times New Roman" w:cs="Times New Roman"/>
          <w:color w:val="000000"/>
          <w:sz w:val="22"/>
          <w:szCs w:val="22"/>
          <w:lang w:val="en-CA"/>
        </w:rPr>
      </w:pPr>
    </w:p>
    <w:p w14:paraId="5C2607D8" w14:textId="77777777" w:rsidR="00567294" w:rsidRDefault="00567294" w:rsidP="00F76E5C">
      <w:pPr>
        <w:jc w:val="both"/>
        <w:rPr>
          <w:rFonts w:ascii="Times New Roman" w:hAnsi="Times New Roman" w:cs="Times New Roman"/>
          <w:color w:val="000000"/>
          <w:sz w:val="22"/>
          <w:szCs w:val="22"/>
          <w:lang w:val="en-CA"/>
        </w:rPr>
      </w:pPr>
    </w:p>
    <w:p w14:paraId="3A07BE4A" w14:textId="77777777" w:rsidR="00567294" w:rsidRDefault="00567294" w:rsidP="00F76E5C">
      <w:pPr>
        <w:jc w:val="both"/>
        <w:rPr>
          <w:rFonts w:ascii="Times New Roman" w:hAnsi="Times New Roman" w:cs="Times New Roman"/>
          <w:color w:val="000000"/>
          <w:sz w:val="22"/>
          <w:szCs w:val="22"/>
          <w:lang w:val="en-CA"/>
        </w:rPr>
      </w:pPr>
    </w:p>
    <w:p w14:paraId="561BE809" w14:textId="77777777" w:rsidR="00567294" w:rsidRDefault="00567294" w:rsidP="00F76E5C">
      <w:pPr>
        <w:jc w:val="both"/>
        <w:rPr>
          <w:rFonts w:ascii="Times New Roman" w:hAnsi="Times New Roman" w:cs="Times New Roman"/>
          <w:color w:val="000000"/>
          <w:sz w:val="22"/>
          <w:szCs w:val="22"/>
          <w:lang w:val="en-CA"/>
        </w:rPr>
      </w:pPr>
    </w:p>
    <w:p w14:paraId="07A1823B" w14:textId="77777777" w:rsidR="00567294" w:rsidRDefault="00567294" w:rsidP="00F76E5C">
      <w:pPr>
        <w:jc w:val="both"/>
        <w:rPr>
          <w:rFonts w:ascii="Times New Roman" w:hAnsi="Times New Roman" w:cs="Times New Roman"/>
          <w:color w:val="000000"/>
          <w:sz w:val="22"/>
          <w:szCs w:val="22"/>
          <w:lang w:val="en-CA"/>
        </w:rPr>
      </w:pPr>
    </w:p>
    <w:p w14:paraId="5A0DC68E" w14:textId="77777777" w:rsidR="00567294" w:rsidRDefault="00567294" w:rsidP="00F76E5C">
      <w:pPr>
        <w:jc w:val="both"/>
        <w:rPr>
          <w:rFonts w:ascii="Times New Roman" w:hAnsi="Times New Roman" w:cs="Times New Roman"/>
          <w:color w:val="000000"/>
          <w:sz w:val="22"/>
          <w:szCs w:val="22"/>
          <w:lang w:val="en-CA"/>
        </w:rPr>
      </w:pPr>
    </w:p>
    <w:p w14:paraId="5D872D78" w14:textId="77777777" w:rsidR="00567294" w:rsidRDefault="00567294" w:rsidP="00F76E5C">
      <w:pPr>
        <w:jc w:val="both"/>
        <w:rPr>
          <w:rFonts w:ascii="Times New Roman" w:hAnsi="Times New Roman" w:cs="Times New Roman"/>
          <w:color w:val="000000"/>
          <w:sz w:val="22"/>
          <w:szCs w:val="22"/>
          <w:lang w:val="en-CA"/>
        </w:rPr>
      </w:pPr>
    </w:p>
    <w:p w14:paraId="25E84669" w14:textId="77777777" w:rsidR="00567294" w:rsidRDefault="00567294" w:rsidP="00F76E5C">
      <w:pPr>
        <w:jc w:val="both"/>
        <w:rPr>
          <w:rFonts w:ascii="Times New Roman" w:hAnsi="Times New Roman" w:cs="Times New Roman"/>
          <w:color w:val="000000"/>
          <w:sz w:val="22"/>
          <w:szCs w:val="22"/>
          <w:lang w:val="en-CA"/>
        </w:rPr>
      </w:pPr>
    </w:p>
    <w:p w14:paraId="436B06F3" w14:textId="6BDFF931" w:rsidR="00353A90" w:rsidRPr="00F76E5C" w:rsidRDefault="00353A90" w:rsidP="00F76E5C">
      <w:pPr>
        <w:jc w:val="both"/>
        <w:rPr>
          <w:rFonts w:ascii="Times New Roman" w:hAnsi="Times New Roman" w:cs="Times New Roman"/>
          <w:color w:val="000000"/>
          <w:sz w:val="22"/>
          <w:szCs w:val="22"/>
          <w:lang w:val="en-CA"/>
        </w:rPr>
      </w:pPr>
    </w:p>
    <w:p w14:paraId="3DF418B8" w14:textId="661D9C72" w:rsidR="0008336C" w:rsidRPr="00F76E5C" w:rsidRDefault="0008336C" w:rsidP="00F76E5C">
      <w:pPr>
        <w:jc w:val="both"/>
        <w:rPr>
          <w:rFonts w:ascii="Times New Roman" w:eastAsia="Times New Roman" w:hAnsi="Times New Roman" w:cs="Times New Roman"/>
          <w:sz w:val="22"/>
          <w:szCs w:val="22"/>
          <w:lang w:val="en-CA"/>
        </w:rPr>
      </w:pPr>
    </w:p>
    <w:p w14:paraId="5907ABAD" w14:textId="180AB055" w:rsidR="0008336C" w:rsidRPr="00F76E5C" w:rsidRDefault="0008336C" w:rsidP="00566964">
      <w:pPr>
        <w:pStyle w:val="Heading2"/>
        <w:rPr>
          <w:rFonts w:ascii="Times New Roman" w:hAnsi="Times New Roman" w:cs="Times New Roman"/>
          <w:lang w:val="en-CA"/>
        </w:rPr>
      </w:pPr>
      <w:r w:rsidRPr="00F76E5C">
        <w:rPr>
          <w:rFonts w:ascii="Times New Roman" w:hAnsi="Times New Roman" w:cs="Times New Roman"/>
          <w:lang w:val="en-CA"/>
        </w:rPr>
        <w:lastRenderedPageBreak/>
        <w:t> </w:t>
      </w:r>
      <w:bookmarkStart w:id="32" w:name="_Toc46434960"/>
      <w:r w:rsidR="00F76E5C">
        <w:rPr>
          <w:rFonts w:ascii="Times New Roman" w:hAnsi="Times New Roman" w:cs="Times New Roman"/>
          <w:lang w:val="en-CA"/>
        </w:rPr>
        <w:t xml:space="preserve">APPENDIX </w:t>
      </w:r>
      <w:r w:rsidR="0030714D">
        <w:rPr>
          <w:rFonts w:ascii="Times New Roman" w:hAnsi="Times New Roman" w:cs="Times New Roman"/>
          <w:lang w:val="en-CA"/>
        </w:rPr>
        <w:t>H</w:t>
      </w:r>
      <w:r w:rsidRPr="00F76E5C">
        <w:rPr>
          <w:rFonts w:ascii="Times New Roman" w:hAnsi="Times New Roman" w:cs="Times New Roman"/>
          <w:lang w:val="en-CA"/>
        </w:rPr>
        <w:t>:</w:t>
      </w:r>
      <w:r w:rsidR="00567294">
        <w:rPr>
          <w:rFonts w:ascii="Times New Roman" w:hAnsi="Times New Roman" w:cs="Times New Roman"/>
          <w:lang w:val="en-CA"/>
        </w:rPr>
        <w:t xml:space="preserve"> Metrics of Finalized Model</w:t>
      </w:r>
      <w:bookmarkEnd w:id="32"/>
    </w:p>
    <w:p w14:paraId="5E69C82B" w14:textId="77777777" w:rsidR="0008336C" w:rsidRPr="00F76E5C" w:rsidRDefault="0008336C" w:rsidP="00F76E5C">
      <w:pPr>
        <w:jc w:val="both"/>
        <w:rPr>
          <w:rFonts w:ascii="Times New Roman" w:eastAsia="Times New Roman" w:hAnsi="Times New Roman" w:cs="Times New Roman"/>
          <w:sz w:val="22"/>
          <w:szCs w:val="22"/>
          <w:lang w:val="en-CA"/>
        </w:rPr>
      </w:pPr>
    </w:p>
    <w:p w14:paraId="1B310AC4" w14:textId="77777777" w:rsidR="0008336C" w:rsidRPr="00F76E5C" w:rsidRDefault="0008336C" w:rsidP="00F76E5C">
      <w:pPr>
        <w:jc w:val="both"/>
        <w:rPr>
          <w:rFonts w:ascii="Times New Roman" w:hAnsi="Times New Roman" w:cs="Times New Roman"/>
          <w:sz w:val="22"/>
          <w:szCs w:val="22"/>
          <w:lang w:val="en-CA"/>
        </w:rPr>
      </w:pPr>
      <w:r w:rsidRPr="00F76E5C">
        <w:rPr>
          <w:rFonts w:ascii="Times New Roman" w:hAnsi="Times New Roman" w:cs="Times New Roman"/>
          <w:sz w:val="22"/>
          <w:szCs w:val="22"/>
          <w:lang w:val="en-CA"/>
        </w:rPr>
        <w:t> </w:t>
      </w:r>
    </w:p>
    <w:p w14:paraId="4376BF52" w14:textId="77777777" w:rsidR="0008336C" w:rsidRPr="00F76E5C" w:rsidRDefault="006A4734" w:rsidP="00F76E5C">
      <w:pPr>
        <w:jc w:val="both"/>
        <w:rPr>
          <w:rFonts w:ascii="Times New Roman" w:hAnsi="Times New Roman" w:cs="Times New Roman"/>
        </w:rPr>
      </w:pPr>
      <w:r w:rsidRPr="00F76E5C">
        <w:rPr>
          <w:rFonts w:ascii="Times New Roman" w:hAnsi="Times New Roman" w:cs="Times New Roman"/>
        </w:rPr>
        <w:drawing>
          <wp:inline distT="0" distB="0" distL="0" distR="0" wp14:anchorId="24411A6B" wp14:editId="709F3457">
            <wp:extent cx="5194935" cy="346606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98066" cy="3468154"/>
                    </a:xfrm>
                    <a:prstGeom prst="rect">
                      <a:avLst/>
                    </a:prstGeom>
                  </pic:spPr>
                </pic:pic>
              </a:graphicData>
            </a:graphic>
          </wp:inline>
        </w:drawing>
      </w:r>
    </w:p>
    <w:sectPr w:rsidR="0008336C" w:rsidRPr="00F76E5C" w:rsidSect="005818BB">
      <w:footerReference w:type="even" r:id="rId64"/>
      <w:footerReference w:type="default" r:id="rId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FF2A2" w14:textId="77777777" w:rsidR="00EE7135" w:rsidRDefault="00EE7135" w:rsidP="003E77DA">
      <w:r>
        <w:separator/>
      </w:r>
    </w:p>
  </w:endnote>
  <w:endnote w:type="continuationSeparator" w:id="0">
    <w:p w14:paraId="1EDF489C" w14:textId="77777777" w:rsidR="00EE7135" w:rsidRDefault="00EE7135" w:rsidP="003E7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888E9" w14:textId="77777777" w:rsidR="003E77DA" w:rsidRDefault="003E77DA" w:rsidP="003E6AC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0C4179" w14:textId="77777777" w:rsidR="003E77DA" w:rsidRDefault="003E77DA" w:rsidP="003E77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92C99" w14:textId="77777777" w:rsidR="003E77DA" w:rsidRPr="003E77DA" w:rsidRDefault="003E77DA" w:rsidP="003E6AC2">
    <w:pPr>
      <w:pStyle w:val="Footer"/>
      <w:framePr w:wrap="none" w:vAnchor="text" w:hAnchor="margin" w:xAlign="right" w:y="1"/>
      <w:rPr>
        <w:rStyle w:val="PageNumber"/>
        <w:rFonts w:ascii="Times New Roman" w:hAnsi="Times New Roman" w:cs="Times New Roman"/>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F77039" w14:textId="77777777" w:rsidR="003E77DA" w:rsidRDefault="003E77DA" w:rsidP="003E77D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5FC22B" w14:textId="77777777" w:rsidR="00EE7135" w:rsidRDefault="00EE7135" w:rsidP="003E77DA">
      <w:r>
        <w:separator/>
      </w:r>
    </w:p>
  </w:footnote>
  <w:footnote w:type="continuationSeparator" w:id="0">
    <w:p w14:paraId="348C9E79" w14:textId="77777777" w:rsidR="00EE7135" w:rsidRDefault="00EE7135" w:rsidP="003E77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64CFB"/>
    <w:multiLevelType w:val="multilevel"/>
    <w:tmpl w:val="1EFE7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A55903"/>
    <w:multiLevelType w:val="multilevel"/>
    <w:tmpl w:val="4498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F95A30"/>
    <w:multiLevelType w:val="multilevel"/>
    <w:tmpl w:val="4B661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D5D4121"/>
    <w:multiLevelType w:val="multilevel"/>
    <w:tmpl w:val="C710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D369C2"/>
    <w:multiLevelType w:val="multilevel"/>
    <w:tmpl w:val="F4CCD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1F4DF3"/>
    <w:multiLevelType w:val="multilevel"/>
    <w:tmpl w:val="6416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CE69F7"/>
    <w:multiLevelType w:val="multilevel"/>
    <w:tmpl w:val="F26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2133D70"/>
    <w:multiLevelType w:val="multilevel"/>
    <w:tmpl w:val="5938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8A65EA"/>
    <w:multiLevelType w:val="hybridMultilevel"/>
    <w:tmpl w:val="A8CE8EE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BA65B3F"/>
    <w:multiLevelType w:val="hybridMultilevel"/>
    <w:tmpl w:val="5E7AE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BC0BF0"/>
    <w:multiLevelType w:val="multilevel"/>
    <w:tmpl w:val="3A94B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5E54D8"/>
    <w:multiLevelType w:val="multilevel"/>
    <w:tmpl w:val="598C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5255B28"/>
    <w:multiLevelType w:val="multilevel"/>
    <w:tmpl w:val="ADEA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7"/>
    <w:lvlOverride w:ilvl="0">
      <w:startOverride w:val="1"/>
    </w:lvlOverride>
  </w:num>
  <w:num w:numId="3">
    <w:abstractNumId w:val="5"/>
    <w:lvlOverride w:ilvl="0">
      <w:startOverride w:val="2"/>
    </w:lvlOverride>
  </w:num>
  <w:num w:numId="4">
    <w:abstractNumId w:val="10"/>
    <w:lvlOverride w:ilvl="0">
      <w:startOverride w:val="3"/>
    </w:lvlOverride>
  </w:num>
  <w:num w:numId="5">
    <w:abstractNumId w:val="3"/>
    <w:lvlOverride w:ilvl="0">
      <w:startOverride w:val="1"/>
    </w:lvlOverride>
  </w:num>
  <w:num w:numId="6">
    <w:abstractNumId w:val="0"/>
    <w:lvlOverride w:ilvl="0">
      <w:startOverride w:val="2"/>
    </w:lvlOverride>
  </w:num>
  <w:num w:numId="7">
    <w:abstractNumId w:val="4"/>
    <w:lvlOverride w:ilvl="0">
      <w:startOverride w:val="3"/>
    </w:lvlOverride>
  </w:num>
  <w:num w:numId="8">
    <w:abstractNumId w:val="12"/>
  </w:num>
  <w:num w:numId="9">
    <w:abstractNumId w:val="6"/>
  </w:num>
  <w:num w:numId="10">
    <w:abstractNumId w:val="11"/>
  </w:num>
  <w:num w:numId="11">
    <w:abstractNumId w:val="9"/>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36C"/>
    <w:rsid w:val="000211A4"/>
    <w:rsid w:val="0008336C"/>
    <w:rsid w:val="000B4947"/>
    <w:rsid w:val="000D7F12"/>
    <w:rsid w:val="0012220F"/>
    <w:rsid w:val="00144803"/>
    <w:rsid w:val="001D5793"/>
    <w:rsid w:val="001F12D7"/>
    <w:rsid w:val="0030714D"/>
    <w:rsid w:val="00323335"/>
    <w:rsid w:val="00353A90"/>
    <w:rsid w:val="0037154A"/>
    <w:rsid w:val="003D104F"/>
    <w:rsid w:val="003E77DA"/>
    <w:rsid w:val="00425D34"/>
    <w:rsid w:val="00566964"/>
    <w:rsid w:val="00567294"/>
    <w:rsid w:val="005818BB"/>
    <w:rsid w:val="00666FB7"/>
    <w:rsid w:val="00692626"/>
    <w:rsid w:val="006A4734"/>
    <w:rsid w:val="006A4B64"/>
    <w:rsid w:val="006E7D1A"/>
    <w:rsid w:val="00771AB2"/>
    <w:rsid w:val="009615E5"/>
    <w:rsid w:val="00987A80"/>
    <w:rsid w:val="009D34B6"/>
    <w:rsid w:val="00A73ABE"/>
    <w:rsid w:val="00AC2810"/>
    <w:rsid w:val="00AD4C8E"/>
    <w:rsid w:val="00AE6294"/>
    <w:rsid w:val="00BB47C9"/>
    <w:rsid w:val="00BE3180"/>
    <w:rsid w:val="00C02D09"/>
    <w:rsid w:val="00CC1CF3"/>
    <w:rsid w:val="00CC481B"/>
    <w:rsid w:val="00D870B3"/>
    <w:rsid w:val="00DE15CF"/>
    <w:rsid w:val="00E164A9"/>
    <w:rsid w:val="00EE7135"/>
    <w:rsid w:val="00F447E3"/>
    <w:rsid w:val="00F608CC"/>
    <w:rsid w:val="00F65D47"/>
    <w:rsid w:val="00F76E5C"/>
    <w:rsid w:val="00F82A9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B89646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7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7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08C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2220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336C"/>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08336C"/>
    <w:rPr>
      <w:color w:val="0000FF"/>
      <w:u w:val="single"/>
    </w:rPr>
  </w:style>
  <w:style w:type="character" w:customStyle="1" w:styleId="Heading2Char">
    <w:name w:val="Heading 2 Char"/>
    <w:basedOn w:val="DefaultParagraphFont"/>
    <w:link w:val="Heading2"/>
    <w:uiPriority w:val="9"/>
    <w:rsid w:val="001D579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D5793"/>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D5793"/>
  </w:style>
  <w:style w:type="paragraph" w:styleId="ListParagraph">
    <w:name w:val="List Paragraph"/>
    <w:basedOn w:val="Normal"/>
    <w:uiPriority w:val="34"/>
    <w:qFormat/>
    <w:rsid w:val="00F608CC"/>
    <w:pPr>
      <w:ind w:left="720"/>
      <w:contextualSpacing/>
    </w:pPr>
  </w:style>
  <w:style w:type="character" w:customStyle="1" w:styleId="Heading3Char">
    <w:name w:val="Heading 3 Char"/>
    <w:basedOn w:val="DefaultParagraphFont"/>
    <w:link w:val="Heading3"/>
    <w:uiPriority w:val="9"/>
    <w:rsid w:val="00F608C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2220F"/>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567294"/>
    <w:pPr>
      <w:spacing w:before="480" w:line="276" w:lineRule="auto"/>
      <w:outlineLvl w:val="9"/>
    </w:pPr>
    <w:rPr>
      <w:b/>
      <w:bCs/>
      <w:sz w:val="28"/>
      <w:szCs w:val="28"/>
    </w:rPr>
  </w:style>
  <w:style w:type="paragraph" w:styleId="TOC1">
    <w:name w:val="toc 1"/>
    <w:basedOn w:val="Normal"/>
    <w:next w:val="Normal"/>
    <w:autoRedefine/>
    <w:uiPriority w:val="39"/>
    <w:unhideWhenUsed/>
    <w:rsid w:val="00567294"/>
    <w:pPr>
      <w:spacing w:before="120"/>
    </w:pPr>
    <w:rPr>
      <w:b/>
      <w:bCs/>
    </w:rPr>
  </w:style>
  <w:style w:type="paragraph" w:styleId="TOC2">
    <w:name w:val="toc 2"/>
    <w:basedOn w:val="Normal"/>
    <w:next w:val="Normal"/>
    <w:autoRedefine/>
    <w:uiPriority w:val="39"/>
    <w:unhideWhenUsed/>
    <w:rsid w:val="00567294"/>
    <w:pPr>
      <w:ind w:left="240"/>
    </w:pPr>
    <w:rPr>
      <w:b/>
      <w:bCs/>
      <w:sz w:val="22"/>
      <w:szCs w:val="22"/>
    </w:rPr>
  </w:style>
  <w:style w:type="paragraph" w:styleId="TOC3">
    <w:name w:val="toc 3"/>
    <w:basedOn w:val="Normal"/>
    <w:next w:val="Normal"/>
    <w:autoRedefine/>
    <w:uiPriority w:val="39"/>
    <w:unhideWhenUsed/>
    <w:rsid w:val="00567294"/>
    <w:pPr>
      <w:ind w:left="480"/>
    </w:pPr>
    <w:rPr>
      <w:sz w:val="22"/>
      <w:szCs w:val="22"/>
    </w:rPr>
  </w:style>
  <w:style w:type="paragraph" w:styleId="TOC4">
    <w:name w:val="toc 4"/>
    <w:basedOn w:val="Normal"/>
    <w:next w:val="Normal"/>
    <w:autoRedefine/>
    <w:uiPriority w:val="39"/>
    <w:semiHidden/>
    <w:unhideWhenUsed/>
    <w:rsid w:val="00567294"/>
    <w:pPr>
      <w:ind w:left="720"/>
    </w:pPr>
    <w:rPr>
      <w:sz w:val="20"/>
      <w:szCs w:val="20"/>
    </w:rPr>
  </w:style>
  <w:style w:type="paragraph" w:styleId="TOC5">
    <w:name w:val="toc 5"/>
    <w:basedOn w:val="Normal"/>
    <w:next w:val="Normal"/>
    <w:autoRedefine/>
    <w:uiPriority w:val="39"/>
    <w:semiHidden/>
    <w:unhideWhenUsed/>
    <w:rsid w:val="00567294"/>
    <w:pPr>
      <w:ind w:left="960"/>
    </w:pPr>
    <w:rPr>
      <w:sz w:val="20"/>
      <w:szCs w:val="20"/>
    </w:rPr>
  </w:style>
  <w:style w:type="paragraph" w:styleId="TOC6">
    <w:name w:val="toc 6"/>
    <w:basedOn w:val="Normal"/>
    <w:next w:val="Normal"/>
    <w:autoRedefine/>
    <w:uiPriority w:val="39"/>
    <w:semiHidden/>
    <w:unhideWhenUsed/>
    <w:rsid w:val="00567294"/>
    <w:pPr>
      <w:ind w:left="1200"/>
    </w:pPr>
    <w:rPr>
      <w:sz w:val="20"/>
      <w:szCs w:val="20"/>
    </w:rPr>
  </w:style>
  <w:style w:type="paragraph" w:styleId="TOC7">
    <w:name w:val="toc 7"/>
    <w:basedOn w:val="Normal"/>
    <w:next w:val="Normal"/>
    <w:autoRedefine/>
    <w:uiPriority w:val="39"/>
    <w:semiHidden/>
    <w:unhideWhenUsed/>
    <w:rsid w:val="00567294"/>
    <w:pPr>
      <w:ind w:left="1440"/>
    </w:pPr>
    <w:rPr>
      <w:sz w:val="20"/>
      <w:szCs w:val="20"/>
    </w:rPr>
  </w:style>
  <w:style w:type="paragraph" w:styleId="TOC8">
    <w:name w:val="toc 8"/>
    <w:basedOn w:val="Normal"/>
    <w:next w:val="Normal"/>
    <w:autoRedefine/>
    <w:uiPriority w:val="39"/>
    <w:semiHidden/>
    <w:unhideWhenUsed/>
    <w:rsid w:val="00567294"/>
    <w:pPr>
      <w:ind w:left="1680"/>
    </w:pPr>
    <w:rPr>
      <w:sz w:val="20"/>
      <w:szCs w:val="20"/>
    </w:rPr>
  </w:style>
  <w:style w:type="paragraph" w:styleId="TOC9">
    <w:name w:val="toc 9"/>
    <w:basedOn w:val="Normal"/>
    <w:next w:val="Normal"/>
    <w:autoRedefine/>
    <w:uiPriority w:val="39"/>
    <w:semiHidden/>
    <w:unhideWhenUsed/>
    <w:rsid w:val="00567294"/>
    <w:pPr>
      <w:ind w:left="1920"/>
    </w:pPr>
    <w:rPr>
      <w:sz w:val="20"/>
      <w:szCs w:val="20"/>
    </w:rPr>
  </w:style>
  <w:style w:type="paragraph" w:styleId="BalloonText">
    <w:name w:val="Balloon Text"/>
    <w:basedOn w:val="Normal"/>
    <w:link w:val="BalloonTextChar"/>
    <w:uiPriority w:val="99"/>
    <w:semiHidden/>
    <w:unhideWhenUsed/>
    <w:rsid w:val="0069262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2626"/>
    <w:rPr>
      <w:rFonts w:ascii="Times New Roman" w:hAnsi="Times New Roman" w:cs="Times New Roman"/>
      <w:sz w:val="18"/>
      <w:szCs w:val="18"/>
    </w:rPr>
  </w:style>
  <w:style w:type="paragraph" w:styleId="Footer">
    <w:name w:val="footer"/>
    <w:basedOn w:val="Normal"/>
    <w:link w:val="FooterChar"/>
    <w:uiPriority w:val="99"/>
    <w:unhideWhenUsed/>
    <w:rsid w:val="003E77DA"/>
    <w:pPr>
      <w:tabs>
        <w:tab w:val="center" w:pos="4680"/>
        <w:tab w:val="right" w:pos="9360"/>
      </w:tabs>
    </w:pPr>
  </w:style>
  <w:style w:type="character" w:customStyle="1" w:styleId="FooterChar">
    <w:name w:val="Footer Char"/>
    <w:basedOn w:val="DefaultParagraphFont"/>
    <w:link w:val="Footer"/>
    <w:uiPriority w:val="99"/>
    <w:rsid w:val="003E77DA"/>
  </w:style>
  <w:style w:type="character" w:styleId="PageNumber">
    <w:name w:val="page number"/>
    <w:basedOn w:val="DefaultParagraphFont"/>
    <w:uiPriority w:val="99"/>
    <w:semiHidden/>
    <w:unhideWhenUsed/>
    <w:rsid w:val="003E77DA"/>
  </w:style>
  <w:style w:type="paragraph" w:styleId="Header">
    <w:name w:val="header"/>
    <w:basedOn w:val="Normal"/>
    <w:link w:val="HeaderChar"/>
    <w:uiPriority w:val="99"/>
    <w:unhideWhenUsed/>
    <w:rsid w:val="003E77DA"/>
    <w:pPr>
      <w:tabs>
        <w:tab w:val="center" w:pos="4680"/>
        <w:tab w:val="right" w:pos="9360"/>
      </w:tabs>
    </w:pPr>
  </w:style>
  <w:style w:type="character" w:customStyle="1" w:styleId="HeaderChar">
    <w:name w:val="Header Char"/>
    <w:basedOn w:val="DefaultParagraphFont"/>
    <w:link w:val="Header"/>
    <w:uiPriority w:val="99"/>
    <w:rsid w:val="003E7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453001">
      <w:bodyDiv w:val="1"/>
      <w:marLeft w:val="0"/>
      <w:marRight w:val="0"/>
      <w:marTop w:val="0"/>
      <w:marBottom w:val="0"/>
      <w:divBdr>
        <w:top w:val="none" w:sz="0" w:space="0" w:color="auto"/>
        <w:left w:val="none" w:sz="0" w:space="0" w:color="auto"/>
        <w:bottom w:val="none" w:sz="0" w:space="0" w:color="auto"/>
        <w:right w:val="none" w:sz="0" w:space="0" w:color="auto"/>
      </w:divBdr>
      <w:divsChild>
        <w:div w:id="2008047754">
          <w:marLeft w:val="0"/>
          <w:marRight w:val="0"/>
          <w:marTop w:val="0"/>
          <w:marBottom w:val="0"/>
          <w:divBdr>
            <w:top w:val="none" w:sz="0" w:space="0" w:color="auto"/>
            <w:left w:val="none" w:sz="0" w:space="0" w:color="auto"/>
            <w:bottom w:val="none" w:sz="0" w:space="0" w:color="auto"/>
            <w:right w:val="none" w:sz="0" w:space="0" w:color="auto"/>
          </w:divBdr>
        </w:div>
      </w:divsChild>
    </w:div>
    <w:div w:id="376127194">
      <w:bodyDiv w:val="1"/>
      <w:marLeft w:val="0"/>
      <w:marRight w:val="0"/>
      <w:marTop w:val="0"/>
      <w:marBottom w:val="0"/>
      <w:divBdr>
        <w:top w:val="none" w:sz="0" w:space="0" w:color="auto"/>
        <w:left w:val="none" w:sz="0" w:space="0" w:color="auto"/>
        <w:bottom w:val="none" w:sz="0" w:space="0" w:color="auto"/>
        <w:right w:val="none" w:sz="0" w:space="0" w:color="auto"/>
      </w:divBdr>
    </w:div>
    <w:div w:id="535846676">
      <w:bodyDiv w:val="1"/>
      <w:marLeft w:val="0"/>
      <w:marRight w:val="0"/>
      <w:marTop w:val="0"/>
      <w:marBottom w:val="0"/>
      <w:divBdr>
        <w:top w:val="none" w:sz="0" w:space="0" w:color="auto"/>
        <w:left w:val="none" w:sz="0" w:space="0" w:color="auto"/>
        <w:bottom w:val="none" w:sz="0" w:space="0" w:color="auto"/>
        <w:right w:val="none" w:sz="0" w:space="0" w:color="auto"/>
      </w:divBdr>
    </w:div>
    <w:div w:id="669677399">
      <w:bodyDiv w:val="1"/>
      <w:marLeft w:val="0"/>
      <w:marRight w:val="0"/>
      <w:marTop w:val="0"/>
      <w:marBottom w:val="0"/>
      <w:divBdr>
        <w:top w:val="none" w:sz="0" w:space="0" w:color="auto"/>
        <w:left w:val="none" w:sz="0" w:space="0" w:color="auto"/>
        <w:bottom w:val="none" w:sz="0" w:space="0" w:color="auto"/>
        <w:right w:val="none" w:sz="0" w:space="0" w:color="auto"/>
      </w:divBdr>
    </w:div>
    <w:div w:id="767430144">
      <w:bodyDiv w:val="1"/>
      <w:marLeft w:val="0"/>
      <w:marRight w:val="0"/>
      <w:marTop w:val="0"/>
      <w:marBottom w:val="0"/>
      <w:divBdr>
        <w:top w:val="none" w:sz="0" w:space="0" w:color="auto"/>
        <w:left w:val="none" w:sz="0" w:space="0" w:color="auto"/>
        <w:bottom w:val="none" w:sz="0" w:space="0" w:color="auto"/>
        <w:right w:val="none" w:sz="0" w:space="0" w:color="auto"/>
      </w:divBdr>
    </w:div>
    <w:div w:id="1598751352">
      <w:bodyDiv w:val="1"/>
      <w:marLeft w:val="0"/>
      <w:marRight w:val="0"/>
      <w:marTop w:val="0"/>
      <w:marBottom w:val="0"/>
      <w:divBdr>
        <w:top w:val="none" w:sz="0" w:space="0" w:color="auto"/>
        <w:left w:val="none" w:sz="0" w:space="0" w:color="auto"/>
        <w:bottom w:val="none" w:sz="0" w:space="0" w:color="auto"/>
        <w:right w:val="none" w:sz="0" w:space="0" w:color="auto"/>
      </w:divBdr>
    </w:div>
    <w:div w:id="1804544804">
      <w:bodyDiv w:val="1"/>
      <w:marLeft w:val="0"/>
      <w:marRight w:val="0"/>
      <w:marTop w:val="0"/>
      <w:marBottom w:val="0"/>
      <w:divBdr>
        <w:top w:val="none" w:sz="0" w:space="0" w:color="auto"/>
        <w:left w:val="none" w:sz="0" w:space="0" w:color="auto"/>
        <w:bottom w:val="none" w:sz="0" w:space="0" w:color="auto"/>
        <w:right w:val="none" w:sz="0" w:space="0" w:color="auto"/>
      </w:divBdr>
    </w:div>
    <w:div w:id="2115635332">
      <w:bodyDiv w:val="1"/>
      <w:marLeft w:val="0"/>
      <w:marRight w:val="0"/>
      <w:marTop w:val="0"/>
      <w:marBottom w:val="0"/>
      <w:divBdr>
        <w:top w:val="none" w:sz="0" w:space="0" w:color="auto"/>
        <w:left w:val="none" w:sz="0" w:space="0" w:color="auto"/>
        <w:bottom w:val="none" w:sz="0" w:space="0" w:color="auto"/>
        <w:right w:val="none" w:sz="0" w:space="0" w:color="auto"/>
      </w:divBdr>
    </w:div>
    <w:div w:id="2144687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data.worldbank.org/indicator/SL.EMP.WORK.ZS" TargetMode="External"/><Relationship Id="rId14" Type="http://schemas.openxmlformats.org/officeDocument/2006/relationships/hyperlink" Target="https://data.worldbank.org/indicator/EG.ELC.ACCS.ZS" TargetMode="External"/><Relationship Id="rId15" Type="http://schemas.openxmlformats.org/officeDocument/2006/relationships/hyperlink" Target="https://www-sciencedirect-com.ezproxy.library.yorku.ca/science/article/pii/S0360544219307327?via%3Dihub" TargetMode="External"/><Relationship Id="rId16" Type="http://schemas.openxmlformats.org/officeDocument/2006/relationships/hyperlink" Target="https://pubs-acs-org.ezproxy.library.yorku.ca/doi/10.1021/acs.est.8b02864" TargetMode="External"/><Relationship Id="rId17" Type="http://schemas.openxmlformats.org/officeDocument/2006/relationships/hyperlink" Target="https://www.who.int/news-room/fact-sheets/detail/sanitation" TargetMode="External"/><Relationship Id="rId18" Type="http://schemas.openxmlformats.org/officeDocument/2006/relationships/hyperlink" Target="https://www.ncbi.nlm.nih.gov/pmc/articles/PMC4375689/" TargetMode="External"/><Relationship Id="rId19" Type="http://schemas.openxmlformats.org/officeDocument/2006/relationships/hyperlink" Target="https://www.who.int/en/news-room/fact-sheets/detail/immunization-coverage" TargetMode="External"/><Relationship Id="rId63" Type="http://schemas.openxmlformats.org/officeDocument/2006/relationships/image" Target="media/image37.png"/><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urworldindata.org/life-expectancy" TargetMode="External"/><Relationship Id="rId9" Type="http://schemas.openxmlformats.org/officeDocument/2006/relationships/hyperlink" Target="http://hdr.undp.org/sites/default/files/hdr_2015_statistical_annex.pdf" TargetMode="Externa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hyperlink" Target="https://www.who.int/en/news-room/fact-sheets/detail/immunization-coverage" TargetMode="External"/><Relationship Id="rId21" Type="http://schemas.openxmlformats.org/officeDocument/2006/relationships/hyperlink" Target="https://www.who.int/news-room/fact-sheets/detail/road-traffic-injuries" TargetMode="External"/><Relationship Id="rId22" Type="http://schemas.openxmlformats.org/officeDocument/2006/relationships/hyperlink" Target="https://pubmed.ncbi.nlm.nih.gov/30716101/" TargetMode="External"/><Relationship Id="rId23" Type="http://schemas.openxmlformats.org/officeDocument/2006/relationships/hyperlink" Target="https://www.who.int/news-room/fact-sheets/detail/tuberculosis" TargetMode="External"/><Relationship Id="rId24" Type="http://schemas.openxmlformats.org/officeDocument/2006/relationships/hyperlink" Target="https://www-oecd-ilibrary-org.ezproxy.library.yorku.ca/docserver/soc_glance-2011-en.pdf?expires=1595387660&amp;id=id&amp;accname=ocid194763&amp;checksum=3E9186C64764F39A27BD325D412AE8A4" TargetMode="External"/><Relationship Id="rId25" Type="http://schemas.openxmlformats.org/officeDocument/2006/relationships/hyperlink" Target="https://data.worldbank.org/indicator/SH.ALC.PCAP.LI" TargetMode="External"/><Relationship Id="rId26" Type="http://schemas.openxmlformats.org/officeDocument/2006/relationships/hyperlink" Target="https://link-springer-com.ezproxy.library.yorku.ca/article/10.1007/s10654-012-9663-0" TargetMode="Externa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10" Type="http://schemas.openxmlformats.org/officeDocument/2006/relationships/hyperlink" Target="https://www1.health.gov.au/internet/publications/publishing.nsf/Content/oatsih-hpf-2012-toc~tier1~life-exp-wellb~119" TargetMode="External"/><Relationship Id="rId11" Type="http://schemas.openxmlformats.org/officeDocument/2006/relationships/hyperlink" Target="http://hdr.undp.org/en/humandev" TargetMode="External"/><Relationship Id="rId12" Type="http://schemas.openxmlformats.org/officeDocument/2006/relationships/hyperlink" Target="https://www-ncbi-nlm-nih-gov.ezproxy.library.yorku.ca/pmc/articles/PMC14479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0FFE0C2-00F1-3E47-A9C2-E2AC09CEF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4235</Words>
  <Characters>24142</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Afable</dc:creator>
  <cp:keywords/>
  <dc:description/>
  <cp:lastModifiedBy>Patricia Afable</cp:lastModifiedBy>
  <cp:revision>7</cp:revision>
  <cp:lastPrinted>2020-07-24T02:11:00Z</cp:lastPrinted>
  <dcterms:created xsi:type="dcterms:W3CDTF">2020-07-24T02:11:00Z</dcterms:created>
  <dcterms:modified xsi:type="dcterms:W3CDTF">2020-07-24T02:15:00Z</dcterms:modified>
</cp:coreProperties>
</file>