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6B1" w:rsidRDefault="001D76B1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Research memo </w:t>
      </w:r>
    </w:p>
    <w:p w:rsidR="001D76B1" w:rsidRDefault="001D76B1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Lucie</w:t>
      </w:r>
    </w:p>
    <w:p w:rsidR="001D76B1" w:rsidRDefault="001D76B1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7/13/2018</w:t>
      </w:r>
    </w:p>
    <w:p w:rsidR="001D76B1" w:rsidRDefault="001D76B1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</w:p>
    <w:p w:rsidR="00E44D51" w:rsidRDefault="00E44D51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My </w:t>
      </w:r>
      <w:r w:rsidRPr="00C136A3">
        <w:rPr>
          <w:rFonts w:ascii="Georgia" w:hAnsi="Georgia" w:cstheme="minorHAnsi"/>
          <w:b/>
          <w:noProof/>
          <w:sz w:val="24"/>
          <w:szCs w:val="24"/>
        </w:rPr>
        <w:t>research question</w:t>
      </w:r>
      <w:r>
        <w:rPr>
          <w:rFonts w:ascii="Georgia" w:hAnsi="Georgia" w:cstheme="minorHAnsi"/>
          <w:noProof/>
          <w:sz w:val="24"/>
          <w:szCs w:val="24"/>
        </w:rPr>
        <w:t xml:space="preserve">: </w:t>
      </w:r>
      <w:r w:rsidRPr="0061123D">
        <w:rPr>
          <w:rFonts w:ascii="Georgia" w:hAnsi="Georgia" w:cstheme="minorHAnsi"/>
          <w:noProof/>
          <w:sz w:val="24"/>
          <w:szCs w:val="24"/>
        </w:rPr>
        <w:t xml:space="preserve">Under what conditions will leaders in the developing countries negotiate </w:t>
      </w:r>
      <w:r>
        <w:rPr>
          <w:rFonts w:ascii="Georgia" w:hAnsi="Georgia" w:cstheme="minorHAnsi"/>
          <w:noProof/>
          <w:sz w:val="24"/>
          <w:szCs w:val="24"/>
        </w:rPr>
        <w:t>the</w:t>
      </w:r>
      <w:r w:rsidRPr="0061123D">
        <w:rPr>
          <w:rFonts w:ascii="Georgia" w:hAnsi="Georgia" w:cstheme="minorHAnsi"/>
          <w:noProof/>
          <w:sz w:val="24"/>
          <w:szCs w:val="24"/>
        </w:rPr>
        <w:t xml:space="preserve"> South-North P</w:t>
      </w:r>
      <w:r w:rsidR="00FD6570">
        <w:rPr>
          <w:rFonts w:ascii="Georgia" w:hAnsi="Georgia" w:cstheme="minorHAnsi"/>
          <w:noProof/>
          <w:sz w:val="24"/>
          <w:szCs w:val="24"/>
        </w:rPr>
        <w:t xml:space="preserve">referential </w:t>
      </w:r>
      <w:r w:rsidRPr="0061123D">
        <w:rPr>
          <w:rFonts w:ascii="Georgia" w:hAnsi="Georgia" w:cstheme="minorHAnsi"/>
          <w:noProof/>
          <w:sz w:val="24"/>
          <w:szCs w:val="24"/>
        </w:rPr>
        <w:t>T</w:t>
      </w:r>
      <w:r w:rsidR="00FD6570">
        <w:rPr>
          <w:rFonts w:ascii="Georgia" w:hAnsi="Georgia" w:cstheme="minorHAnsi"/>
          <w:noProof/>
          <w:sz w:val="24"/>
          <w:szCs w:val="24"/>
        </w:rPr>
        <w:t xml:space="preserve">rade </w:t>
      </w:r>
      <w:r w:rsidRPr="0061123D">
        <w:rPr>
          <w:rFonts w:ascii="Georgia" w:hAnsi="Georgia" w:cstheme="minorHAnsi"/>
          <w:noProof/>
          <w:sz w:val="24"/>
          <w:szCs w:val="24"/>
        </w:rPr>
        <w:t>A</w:t>
      </w:r>
      <w:r w:rsidR="00FD6570">
        <w:rPr>
          <w:rFonts w:ascii="Georgia" w:hAnsi="Georgia" w:cstheme="minorHAnsi"/>
          <w:noProof/>
          <w:sz w:val="24"/>
          <w:szCs w:val="24"/>
        </w:rPr>
        <w:t>greement</w:t>
      </w:r>
      <w:r w:rsidRPr="0061123D">
        <w:rPr>
          <w:rFonts w:ascii="Georgia" w:hAnsi="Georgia" w:cstheme="minorHAnsi"/>
          <w:noProof/>
          <w:sz w:val="24"/>
          <w:szCs w:val="24"/>
        </w:rPr>
        <w:t>s with required struct</w:t>
      </w:r>
      <w:r>
        <w:rPr>
          <w:rFonts w:ascii="Georgia" w:hAnsi="Georgia" w:cstheme="minorHAnsi"/>
          <w:noProof/>
          <w:sz w:val="24"/>
          <w:szCs w:val="24"/>
        </w:rPr>
        <w:t>ural economic reforms?</w:t>
      </w:r>
    </w:p>
    <w:p w:rsidR="00E44D51" w:rsidRDefault="000F6FAF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Where to Fit in the Current Literature</w:t>
      </w:r>
    </w:p>
    <w:p w:rsidR="000F6FAF" w:rsidRDefault="00E44D51" w:rsidP="00D43067">
      <w:pPr>
        <w:spacing w:line="36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 w:cstheme="minorHAnsi"/>
          <w:noProof/>
          <w:sz w:val="24"/>
          <w:szCs w:val="24"/>
        </w:rPr>
        <w:t>Preferential trade agreements</w:t>
      </w:r>
      <w:r w:rsidR="00FD6570">
        <w:rPr>
          <w:rFonts w:ascii="Georgia" w:hAnsi="Georgia" w:cstheme="minorHAnsi"/>
          <w:noProof/>
          <w:sz w:val="24"/>
          <w:szCs w:val="24"/>
        </w:rPr>
        <w:t xml:space="preserve"> (hereafter PTAs)</w:t>
      </w:r>
      <w:r>
        <w:rPr>
          <w:rFonts w:ascii="Georgia" w:hAnsi="Georgia" w:cstheme="minorHAnsi"/>
          <w:noProof/>
          <w:sz w:val="24"/>
          <w:szCs w:val="24"/>
        </w:rPr>
        <w:t xml:space="preserve"> are binding international treaties that help states to foster trade and economic integration among member-states. 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Current literature </w:t>
      </w:r>
      <w:r w:rsidR="0050337C" w:rsidRPr="001D76B1">
        <w:rPr>
          <w:rFonts w:ascii="Georgia" w:hAnsi="Georgia" w:cstheme="minorHAnsi"/>
          <w:noProof/>
          <w:sz w:val="24"/>
          <w:szCs w:val="24"/>
        </w:rPr>
        <w:t>o</w:t>
      </w:r>
      <w:r w:rsidR="001D76B1">
        <w:rPr>
          <w:rFonts w:ascii="Georgia" w:hAnsi="Georgia" w:cstheme="minorHAnsi"/>
          <w:noProof/>
          <w:sz w:val="24"/>
          <w:szCs w:val="24"/>
        </w:rPr>
        <w:t>n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the preferential trade agreement mainly </w:t>
      </w:r>
      <w:r w:rsidR="0050337C" w:rsidRPr="00D70FB0">
        <w:rPr>
          <w:rFonts w:ascii="Georgia" w:hAnsi="Georgia" w:cstheme="minorHAnsi"/>
          <w:noProof/>
          <w:sz w:val="24"/>
          <w:szCs w:val="24"/>
        </w:rPr>
        <w:t>focu</w:t>
      </w:r>
      <w:r w:rsidR="0050337C">
        <w:rPr>
          <w:rFonts w:ascii="Georgia" w:hAnsi="Georgia" w:cstheme="minorHAnsi"/>
          <w:noProof/>
          <w:sz w:val="24"/>
          <w:szCs w:val="24"/>
        </w:rPr>
        <w:t>se</w:t>
      </w:r>
      <w:r w:rsidR="0050337C" w:rsidRPr="00D70FB0">
        <w:rPr>
          <w:rFonts w:ascii="Georgia" w:hAnsi="Georgia" w:cstheme="minorHAnsi"/>
          <w:noProof/>
          <w:sz w:val="24"/>
          <w:szCs w:val="24"/>
        </w:rPr>
        <w:t>s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on the effects of this institution</w:t>
      </w:r>
      <w:r w:rsidR="0050337C">
        <w:rPr>
          <w:rFonts w:ascii="Georgia" w:hAnsi="Georgia" w:cstheme="minorHAnsi"/>
          <w:sz w:val="24"/>
        </w:rPr>
        <w:t xml:space="preserve">. </w:t>
      </w:r>
      <w:r w:rsidR="0050337C">
        <w:rPr>
          <w:rFonts w:ascii="Georgia" w:hAnsi="Georgia" w:cstheme="minorHAnsi"/>
          <w:noProof/>
          <w:sz w:val="24"/>
        </w:rPr>
        <w:t>S</w:t>
      </w:r>
      <w:r w:rsidR="0050337C" w:rsidRPr="001C4B52">
        <w:rPr>
          <w:rFonts w:ascii="Georgia" w:hAnsi="Georgia" w:cstheme="minorHAnsi"/>
          <w:noProof/>
          <w:sz w:val="24"/>
        </w:rPr>
        <w:t>cholars</w:t>
      </w:r>
      <w:r w:rsidR="0050337C">
        <w:rPr>
          <w:rFonts w:ascii="Georgia" w:hAnsi="Georgia" w:cstheme="minorHAnsi"/>
          <w:sz w:val="24"/>
        </w:rPr>
        <w:t xml:space="preserve"> examine to what extent the PTAs have achieved their desired economic purposes: lowering tariffs, facilitating trade and increasing the welfare of the states in the long term. </w:t>
      </w:r>
      <w:r w:rsidR="0050337C" w:rsidRPr="0061123D">
        <w:rPr>
          <w:rFonts w:ascii="Georgia" w:hAnsi="Georgia" w:cstheme="minorHAnsi"/>
          <w:noProof/>
          <w:sz w:val="24"/>
          <w:szCs w:val="24"/>
        </w:rPr>
        <w:t>While the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re emerging </w:t>
      </w:r>
      <w:r w:rsidR="0050337C" w:rsidRPr="001D76B1">
        <w:rPr>
          <w:rFonts w:ascii="Georgia" w:hAnsi="Georgia" w:cstheme="minorHAnsi"/>
          <w:noProof/>
          <w:sz w:val="24"/>
          <w:szCs w:val="24"/>
        </w:rPr>
        <w:t>stu</w:t>
      </w:r>
      <w:r w:rsidR="001D76B1">
        <w:rPr>
          <w:rFonts w:ascii="Georgia" w:hAnsi="Georgia" w:cstheme="minorHAnsi"/>
          <w:noProof/>
          <w:sz w:val="24"/>
          <w:szCs w:val="24"/>
        </w:rPr>
        <w:t>di</w:t>
      </w:r>
      <w:r w:rsidR="0050337C" w:rsidRPr="001D76B1">
        <w:rPr>
          <w:rFonts w:ascii="Georgia" w:hAnsi="Georgia" w:cstheme="minorHAnsi"/>
          <w:noProof/>
          <w:sz w:val="24"/>
          <w:szCs w:val="24"/>
        </w:rPr>
        <w:t>es</w:t>
      </w:r>
      <w:r w:rsidR="0050337C" w:rsidRPr="0061123D">
        <w:rPr>
          <w:rFonts w:ascii="Georgia" w:hAnsi="Georgia" w:cstheme="minorHAnsi"/>
          <w:noProof/>
          <w:sz w:val="24"/>
          <w:szCs w:val="24"/>
        </w:rPr>
        <w:t xml:space="preserve"> of the potential economic benefits of the </w:t>
      </w:r>
      <w:r w:rsidR="0050337C">
        <w:rPr>
          <w:rFonts w:ascii="Georgia" w:hAnsi="Georgia" w:cstheme="minorHAnsi"/>
          <w:noProof/>
          <w:sz w:val="24"/>
          <w:szCs w:val="24"/>
        </w:rPr>
        <w:t>PTAs</w:t>
      </w:r>
      <w:r w:rsidR="0050337C" w:rsidRPr="0061123D">
        <w:rPr>
          <w:rFonts w:ascii="Georgia" w:hAnsi="Georgia" w:cstheme="minorHAnsi"/>
          <w:noProof/>
          <w:sz w:val="24"/>
          <w:szCs w:val="24"/>
        </w:rPr>
        <w:t xml:space="preserve">, the political purposes of the leaders </w:t>
      </w:r>
      <w:r w:rsidR="0050337C">
        <w:rPr>
          <w:rFonts w:ascii="Georgia" w:hAnsi="Georgia" w:cstheme="minorHAnsi"/>
          <w:noProof/>
          <w:sz w:val="24"/>
          <w:szCs w:val="24"/>
        </w:rPr>
        <w:t>in the developing countries to sign</w:t>
      </w:r>
      <w:r w:rsidR="0050337C" w:rsidRPr="0061123D">
        <w:rPr>
          <w:rFonts w:ascii="Georgia" w:hAnsi="Georgia" w:cstheme="minorHAnsi"/>
          <w:noProof/>
          <w:sz w:val="24"/>
          <w:szCs w:val="24"/>
        </w:rPr>
        <w:t xml:space="preserve"> trade treaties are currently understudied.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</w:t>
      </w:r>
      <w:r w:rsidR="00BE5545">
        <w:rPr>
          <w:rFonts w:ascii="Georgia" w:hAnsi="Georgia" w:cstheme="minorHAnsi"/>
          <w:sz w:val="24"/>
        </w:rPr>
        <w:t xml:space="preserve">In addition to studying the consequences of the PTAs, </w:t>
      </w:r>
      <w:r w:rsidR="00BE5545" w:rsidRPr="00D70FB0">
        <w:rPr>
          <w:rFonts w:ascii="Georgia" w:hAnsi="Georgia" w:cstheme="minorHAnsi"/>
          <w:noProof/>
          <w:sz w:val="24"/>
        </w:rPr>
        <w:t>emerging</w:t>
      </w:r>
      <w:r w:rsidR="00BE5545">
        <w:rPr>
          <w:rFonts w:ascii="Georgia" w:hAnsi="Georgia" w:cstheme="minorHAnsi"/>
          <w:sz w:val="24"/>
        </w:rPr>
        <w:t xml:space="preserve"> political economy literature has offered explanations for why states form the PTAs. </w:t>
      </w:r>
    </w:p>
    <w:p w:rsidR="008D7332" w:rsidRDefault="00BE5545" w:rsidP="00D43067">
      <w:pPr>
        <w:spacing w:line="36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/>
          <w:color w:val="000000"/>
          <w:sz w:val="24"/>
          <w:szCs w:val="20"/>
          <w:shd w:val="clear" w:color="auto" w:fill="FFFFFF"/>
        </w:rPr>
        <w:t xml:space="preserve">Government sign PTAs for domestic political reasons. </w:t>
      </w:r>
      <w:r w:rsidR="008D7332" w:rsidRPr="001D76B1">
        <w:rPr>
          <w:rFonts w:ascii="Georgia" w:hAnsi="Georgia" w:cstheme="minorHAnsi"/>
          <w:noProof/>
          <w:sz w:val="24"/>
        </w:rPr>
        <w:t xml:space="preserve">To advance the literature </w:t>
      </w:r>
      <w:r w:rsidR="001D76B1" w:rsidRPr="001D76B1">
        <w:rPr>
          <w:rFonts w:ascii="Georgia" w:hAnsi="Georgia" w:cstheme="minorHAnsi"/>
          <w:noProof/>
          <w:sz w:val="24"/>
        </w:rPr>
        <w:t>o</w:t>
      </w:r>
      <w:r w:rsidR="008D7332" w:rsidRPr="001D76B1">
        <w:rPr>
          <w:rFonts w:ascii="Georgia" w:hAnsi="Georgia" w:cstheme="minorHAnsi"/>
          <w:noProof/>
          <w:sz w:val="24"/>
        </w:rPr>
        <w:t>n understanding the formation of PTAs</w:t>
      </w:r>
      <w:r w:rsidR="008D7332">
        <w:rPr>
          <w:rFonts w:ascii="Georgia" w:hAnsi="Georgia" w:cstheme="minorHAnsi"/>
          <w:sz w:val="24"/>
        </w:rPr>
        <w:t xml:space="preserve">, this paper focuses on the strategic behaviours of leaders to form PTAs to consolidate their power vis-à-vis the opposition. </w:t>
      </w:r>
    </w:p>
    <w:p w:rsidR="00FD6570" w:rsidRDefault="00BE5545" w:rsidP="001D76B1">
      <w:pPr>
        <w:spacing w:line="36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 w:cstheme="minorHAnsi"/>
          <w:sz w:val="24"/>
        </w:rPr>
        <w:t xml:space="preserve">Current scholars also tend to treat the PTAs as </w:t>
      </w:r>
      <w:r w:rsidR="00FD6570">
        <w:rPr>
          <w:rFonts w:ascii="Georgia" w:hAnsi="Georgia" w:cstheme="minorHAnsi"/>
          <w:sz w:val="24"/>
        </w:rPr>
        <w:t>one</w:t>
      </w:r>
      <w:r>
        <w:rPr>
          <w:rFonts w:ascii="Georgia" w:hAnsi="Georgia" w:cstheme="minorHAnsi"/>
          <w:sz w:val="24"/>
        </w:rPr>
        <w:t xml:space="preserve"> concept and </w:t>
      </w:r>
      <w:r w:rsidRPr="001D76B1">
        <w:rPr>
          <w:rFonts w:ascii="Georgia" w:hAnsi="Georgia" w:cstheme="minorHAnsi"/>
          <w:noProof/>
          <w:sz w:val="24"/>
        </w:rPr>
        <w:t>analyze</w:t>
      </w:r>
      <w:r>
        <w:rPr>
          <w:rFonts w:ascii="Georgia" w:hAnsi="Georgia" w:cstheme="minorHAnsi"/>
          <w:sz w:val="24"/>
        </w:rPr>
        <w:t xml:space="preserve"> the potential benefits of this type of free trade agreement on selected outcomes. They overlook the design differences of the PTAs, some of which are designed to</w:t>
      </w:r>
      <w:r w:rsidR="008D7332">
        <w:rPr>
          <w:rFonts w:ascii="Georgia" w:hAnsi="Georgia" w:cstheme="minorHAnsi"/>
          <w:sz w:val="24"/>
        </w:rPr>
        <w:t xml:space="preserve"> go beyond tariff reduction</w:t>
      </w:r>
      <w:r>
        <w:rPr>
          <w:rFonts w:ascii="Georgia" w:hAnsi="Georgia" w:cstheme="minorHAnsi"/>
          <w:sz w:val="24"/>
        </w:rPr>
        <w:t xml:space="preserve">. I argue leaders have political motivations to commit to </w:t>
      </w:r>
      <w:r w:rsidRPr="00003C54">
        <w:rPr>
          <w:rFonts w:ascii="Georgia" w:hAnsi="Georgia" w:cstheme="minorHAnsi"/>
          <w:sz w:val="24"/>
        </w:rPr>
        <w:t>different designs</w:t>
      </w:r>
      <w:r>
        <w:rPr>
          <w:rFonts w:ascii="Georgia" w:hAnsi="Georgia" w:cstheme="minorHAnsi"/>
          <w:sz w:val="24"/>
        </w:rPr>
        <w:t xml:space="preserve"> of the PTAs with the expectation to adjust their policies. Some PTAs require deeper levels of the </w:t>
      </w:r>
      <w:r w:rsidRPr="00D15EC4">
        <w:rPr>
          <w:rFonts w:ascii="Georgia" w:hAnsi="Georgia" w:cstheme="minorHAnsi"/>
          <w:noProof/>
          <w:sz w:val="24"/>
        </w:rPr>
        <w:t>cooperation</w:t>
      </w:r>
      <w:r>
        <w:rPr>
          <w:rFonts w:ascii="Georgia" w:hAnsi="Georgia" w:cstheme="minorHAnsi"/>
          <w:sz w:val="24"/>
        </w:rPr>
        <w:t xml:space="preserve"> and higher degrees </w:t>
      </w:r>
      <w:r w:rsidRPr="00D15EC4">
        <w:rPr>
          <w:rFonts w:ascii="Georgia" w:hAnsi="Georgia" w:cstheme="minorHAnsi"/>
          <w:noProof/>
          <w:sz w:val="24"/>
        </w:rPr>
        <w:t>of</w:t>
      </w:r>
      <w:r>
        <w:rPr>
          <w:rFonts w:ascii="Georgia" w:hAnsi="Georgia" w:cstheme="minorHAnsi"/>
          <w:sz w:val="24"/>
        </w:rPr>
        <w:t xml:space="preserve"> market integra</w:t>
      </w:r>
      <w:r w:rsidR="008D7332">
        <w:rPr>
          <w:rFonts w:ascii="Georgia" w:hAnsi="Georgia" w:cstheme="minorHAnsi"/>
          <w:sz w:val="24"/>
        </w:rPr>
        <w:t xml:space="preserve">tion, such as opening domestic markets to foreign direct investment, removing competition rules that </w:t>
      </w:r>
      <w:r w:rsidR="008D7332">
        <w:rPr>
          <w:rFonts w:ascii="Georgia" w:hAnsi="Georgia" w:cstheme="minorHAnsi"/>
          <w:sz w:val="24"/>
        </w:rPr>
        <w:lastRenderedPageBreak/>
        <w:t xml:space="preserve">discriminate foreign traders. This paper focuses on the </w:t>
      </w:r>
      <w:r>
        <w:rPr>
          <w:rFonts w:ascii="Georgia" w:hAnsi="Georgia" w:cstheme="minorHAnsi"/>
          <w:sz w:val="24"/>
        </w:rPr>
        <w:t>PTAs with the provisions</w:t>
      </w:r>
      <w:r w:rsidR="008D7332">
        <w:rPr>
          <w:rFonts w:ascii="Georgia" w:hAnsi="Georgia" w:cstheme="minorHAnsi"/>
          <w:sz w:val="24"/>
        </w:rPr>
        <w:t xml:space="preserve"> of structural economic reforms, which </w:t>
      </w:r>
      <w:r w:rsidR="008D7332" w:rsidRPr="001D76B1">
        <w:rPr>
          <w:rFonts w:ascii="Georgia" w:hAnsi="Georgia" w:cstheme="minorHAnsi"/>
          <w:noProof/>
          <w:sz w:val="24"/>
        </w:rPr>
        <w:t>is defined</w:t>
      </w:r>
      <w:r w:rsidR="008D7332">
        <w:rPr>
          <w:rFonts w:ascii="Georgia" w:hAnsi="Georgia" w:cstheme="minorHAnsi"/>
          <w:sz w:val="24"/>
        </w:rPr>
        <w:t xml:space="preserve"> as a</w:t>
      </w:r>
      <w:r w:rsidR="008D7332" w:rsidRPr="008D7332">
        <w:rPr>
          <w:rFonts w:ascii="Georgia" w:hAnsi="Georgia" w:cstheme="minorHAnsi"/>
          <w:i/>
          <w:sz w:val="24"/>
        </w:rPr>
        <w:t xml:space="preserve"> deep</w:t>
      </w:r>
      <w:r w:rsidR="008D7332">
        <w:rPr>
          <w:rFonts w:ascii="Georgia" w:hAnsi="Georgia" w:cstheme="minorHAnsi"/>
          <w:sz w:val="24"/>
        </w:rPr>
        <w:t xml:space="preserve"> PTA in this paper.</w:t>
      </w:r>
    </w:p>
    <w:p w:rsidR="00FD6570" w:rsidRPr="00FD6570" w:rsidRDefault="00FD6570" w:rsidP="00FD6570">
      <w:pPr>
        <w:spacing w:line="360" w:lineRule="auto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Theory</w:t>
      </w:r>
    </w:p>
    <w:p w:rsidR="001926FD" w:rsidRDefault="001926FD" w:rsidP="00D43067">
      <w:pPr>
        <w:spacing w:line="36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The PTAs with the leading liberal economies, for instance, </w:t>
      </w:r>
      <w:r>
        <w:rPr>
          <w:rFonts w:ascii="Georgia" w:hAnsi="Georgia" w:cstheme="minorHAnsi"/>
          <w:noProof/>
          <w:sz w:val="24"/>
          <w:szCs w:val="24"/>
        </w:rPr>
        <w:t xml:space="preserve">E.U., </w:t>
      </w:r>
      <w:r w:rsidRPr="00A0579F">
        <w:rPr>
          <w:rFonts w:ascii="Georgia" w:hAnsi="Georgia" w:cstheme="minorHAnsi"/>
          <w:noProof/>
          <w:sz w:val="24"/>
          <w:szCs w:val="24"/>
        </w:rPr>
        <w:t>U.S</w:t>
      </w:r>
      <w:r>
        <w:rPr>
          <w:rFonts w:ascii="Georgia" w:hAnsi="Georgia" w:cstheme="minorHAnsi"/>
          <w:sz w:val="24"/>
          <w:szCs w:val="24"/>
        </w:rPr>
        <w:t xml:space="preserve">., Japan, Australia, </w:t>
      </w:r>
      <w:r w:rsidRPr="00A0579F">
        <w:rPr>
          <w:rFonts w:ascii="Georgia" w:hAnsi="Georgia" w:cstheme="minorHAnsi"/>
          <w:noProof/>
          <w:sz w:val="24"/>
          <w:szCs w:val="24"/>
        </w:rPr>
        <w:t>include</w:t>
      </w:r>
      <w:r>
        <w:rPr>
          <w:rFonts w:ascii="Georgia" w:hAnsi="Georgia" w:cstheme="minorHAnsi"/>
          <w:sz w:val="24"/>
          <w:szCs w:val="24"/>
        </w:rPr>
        <w:t xml:space="preserve"> a wide range of reform provisions in their agreement packages</w:t>
      </w:r>
      <w:r w:rsidRPr="000435CA">
        <w:rPr>
          <w:rFonts w:ascii="Georgia" w:hAnsi="Georgia" w:cstheme="minorHAnsi"/>
          <w:noProof/>
          <w:sz w:val="24"/>
          <w:szCs w:val="24"/>
        </w:rPr>
        <w:t xml:space="preserve">. </w:t>
      </w:r>
      <w:r>
        <w:rPr>
          <w:rFonts w:ascii="Georgia" w:hAnsi="Georgia" w:cstheme="minorHAnsi"/>
          <w:sz w:val="24"/>
          <w:szCs w:val="24"/>
        </w:rPr>
        <w:t xml:space="preserve">Most of these deep PTAs </w:t>
      </w:r>
      <w:r w:rsidRPr="001D46CD">
        <w:rPr>
          <w:rFonts w:ascii="Georgia" w:hAnsi="Georgia" w:cstheme="minorHAnsi"/>
          <w:noProof/>
          <w:sz w:val="24"/>
          <w:szCs w:val="24"/>
        </w:rPr>
        <w:t>generally</w:t>
      </w:r>
      <w:r>
        <w:rPr>
          <w:rFonts w:ascii="Georgia" w:hAnsi="Georgia" w:cstheme="minorHAnsi"/>
          <w:sz w:val="24"/>
          <w:szCs w:val="24"/>
        </w:rPr>
        <w:t xml:space="preserve"> require structural economic reforms in the partner countries. </w:t>
      </w:r>
      <w:r w:rsidRPr="000435CA">
        <w:rPr>
          <w:rFonts w:ascii="Georgia" w:hAnsi="Georgia" w:cstheme="minorHAnsi"/>
          <w:noProof/>
          <w:sz w:val="24"/>
          <w:szCs w:val="24"/>
        </w:rPr>
        <w:t xml:space="preserve">When developing countries negotiate </w:t>
      </w:r>
      <w:r>
        <w:rPr>
          <w:rFonts w:ascii="Georgia" w:hAnsi="Georgia" w:cstheme="minorHAnsi"/>
          <w:noProof/>
          <w:sz w:val="24"/>
          <w:szCs w:val="24"/>
        </w:rPr>
        <w:t>with these major liberal powers, the developing countries</w:t>
      </w:r>
      <w:r w:rsidRPr="000435CA">
        <w:rPr>
          <w:rFonts w:ascii="Georgia" w:hAnsi="Georgia" w:cstheme="minorHAnsi"/>
          <w:noProof/>
          <w:sz w:val="24"/>
          <w:szCs w:val="24"/>
        </w:rPr>
        <w:t xml:space="preserve"> may bargain spe</w:t>
      </w:r>
      <w:r>
        <w:rPr>
          <w:rFonts w:ascii="Georgia" w:hAnsi="Georgia" w:cstheme="minorHAnsi"/>
          <w:noProof/>
          <w:sz w:val="24"/>
          <w:szCs w:val="24"/>
        </w:rPr>
        <w:t>cifi</w:t>
      </w:r>
      <w:r w:rsidRPr="000435CA">
        <w:rPr>
          <w:rFonts w:ascii="Georgia" w:hAnsi="Georgia" w:cstheme="minorHAnsi"/>
          <w:noProof/>
          <w:sz w:val="24"/>
          <w:szCs w:val="24"/>
        </w:rPr>
        <w:t>c provision but have little ro</w:t>
      </w:r>
      <w:r>
        <w:rPr>
          <w:rFonts w:ascii="Georgia" w:hAnsi="Georgia" w:cstheme="minorHAnsi"/>
          <w:noProof/>
          <w:sz w:val="24"/>
          <w:szCs w:val="24"/>
        </w:rPr>
        <w:t xml:space="preserve">om to change the whole package. In other words, when they approach these major powers to negotiate a PTA, they more or less anticipate they have chosen the deep PTAs by design. In contrast, when developing countries sign a PTA with an emerging trade power, China or India, they will not anticipate this power partner to promote and enforce </w:t>
      </w:r>
      <w:r w:rsidRPr="001D76B1">
        <w:rPr>
          <w:rFonts w:ascii="Georgia" w:hAnsi="Georgia" w:cstheme="minorHAnsi"/>
          <w:noProof/>
          <w:sz w:val="24"/>
          <w:szCs w:val="24"/>
        </w:rPr>
        <w:t>liberalizing</w:t>
      </w:r>
      <w:r>
        <w:rPr>
          <w:rFonts w:ascii="Georgia" w:hAnsi="Georgia" w:cstheme="minorHAnsi"/>
          <w:noProof/>
          <w:sz w:val="24"/>
          <w:szCs w:val="24"/>
        </w:rPr>
        <w:t xml:space="preserve"> reforms.</w:t>
      </w:r>
    </w:p>
    <w:p w:rsidR="00C136A3" w:rsidRDefault="001926FD" w:rsidP="00FD6570">
      <w:pPr>
        <w:spacing w:line="360" w:lineRule="auto"/>
        <w:ind w:firstLine="720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When the developing countries sign the deep PTAs, they anticipate a forthcoming structural economic transformation. </w:t>
      </w:r>
      <w:r>
        <w:rPr>
          <w:rFonts w:ascii="Georgia" w:hAnsi="Georgia" w:cstheme="minorHAnsi"/>
          <w:noProof/>
          <w:sz w:val="24"/>
          <w:szCs w:val="24"/>
        </w:rPr>
        <w:t xml:space="preserve">The </w:t>
      </w:r>
      <w:r w:rsidRPr="000435CA">
        <w:rPr>
          <w:rFonts w:ascii="Georgia" w:hAnsi="Georgia" w:cstheme="minorHAnsi"/>
          <w:noProof/>
          <w:sz w:val="24"/>
          <w:szCs w:val="24"/>
        </w:rPr>
        <w:t>packages</w:t>
      </w:r>
      <w:r>
        <w:rPr>
          <w:rFonts w:ascii="Georgia" w:hAnsi="Georgia" w:cstheme="minorHAnsi"/>
          <w:sz w:val="24"/>
          <w:szCs w:val="24"/>
        </w:rPr>
        <w:t xml:space="preserve"> include</w:t>
      </w:r>
      <w:r w:rsidRPr="000435CA">
        <w:rPr>
          <w:rFonts w:ascii="Georgia" w:hAnsi="Georgia" w:cstheme="minorHAnsi"/>
          <w:sz w:val="24"/>
          <w:szCs w:val="24"/>
        </w:rPr>
        <w:t xml:space="preserve"> </w:t>
      </w:r>
      <w:r w:rsidRPr="001D76B1">
        <w:rPr>
          <w:rFonts w:ascii="Georgia" w:hAnsi="Georgia" w:cstheme="minorHAnsi"/>
          <w:noProof/>
          <w:sz w:val="24"/>
          <w:szCs w:val="24"/>
        </w:rPr>
        <w:t>privatization</w:t>
      </w:r>
      <w:r w:rsidRPr="000435CA">
        <w:rPr>
          <w:rFonts w:ascii="Georgia" w:hAnsi="Georgia" w:cstheme="minorHAnsi"/>
          <w:sz w:val="24"/>
          <w:szCs w:val="24"/>
        </w:rPr>
        <w:t xml:space="preserve"> of the State-o</w:t>
      </w:r>
      <w:r>
        <w:rPr>
          <w:rFonts w:ascii="Georgia" w:hAnsi="Georgia" w:cstheme="minorHAnsi"/>
          <w:sz w:val="24"/>
          <w:szCs w:val="24"/>
        </w:rPr>
        <w:t xml:space="preserve">wned economies and the creation of </w:t>
      </w:r>
      <w:r w:rsidRPr="000435CA">
        <w:rPr>
          <w:rFonts w:ascii="Georgia" w:hAnsi="Georgia" w:cstheme="minorHAnsi"/>
          <w:sz w:val="24"/>
          <w:szCs w:val="24"/>
        </w:rPr>
        <w:t xml:space="preserve">a </w:t>
      </w:r>
      <w:r w:rsidRPr="000435CA">
        <w:rPr>
          <w:rFonts w:ascii="Georgia" w:hAnsi="Georgia" w:cstheme="minorHAnsi"/>
          <w:noProof/>
          <w:sz w:val="24"/>
          <w:szCs w:val="24"/>
        </w:rPr>
        <w:t>competitive</w:t>
      </w:r>
      <w:r w:rsidRPr="000435CA">
        <w:rPr>
          <w:rFonts w:ascii="Georgia" w:hAnsi="Georgia" w:cstheme="minorHAnsi"/>
          <w:sz w:val="24"/>
          <w:szCs w:val="24"/>
        </w:rPr>
        <w:t xml:space="preserve"> environment for FDI. </w:t>
      </w:r>
      <w:r w:rsidRPr="001D76B1">
        <w:rPr>
          <w:rFonts w:ascii="Georgia" w:hAnsi="Georgia" w:cstheme="minorHAnsi"/>
          <w:noProof/>
          <w:sz w:val="24"/>
          <w:szCs w:val="24"/>
        </w:rPr>
        <w:t>To comply with the provisions in the trade agreements</w:t>
      </w:r>
      <w:r>
        <w:rPr>
          <w:rFonts w:ascii="Georgia" w:hAnsi="Georgia" w:cstheme="minorHAnsi"/>
          <w:noProof/>
          <w:sz w:val="24"/>
          <w:szCs w:val="24"/>
        </w:rPr>
        <w:t xml:space="preserve">, </w:t>
      </w:r>
      <w:r w:rsidRPr="000435CA">
        <w:rPr>
          <w:rFonts w:ascii="Georgia" w:hAnsi="Georgia" w:cstheme="minorHAnsi"/>
          <w:sz w:val="24"/>
          <w:szCs w:val="24"/>
        </w:rPr>
        <w:t xml:space="preserve">leaders in the developing countries are required to go through economic reforms across various sectors of the economy. </w:t>
      </w:r>
      <w:r>
        <w:rPr>
          <w:rFonts w:ascii="Georgia" w:hAnsi="Georgia" w:cstheme="minorHAnsi"/>
          <w:sz w:val="24"/>
        </w:rPr>
        <w:t xml:space="preserve">Economic reforms here refer to institution-buildings that protect foreign direct investment, dismantle trade protection and </w:t>
      </w:r>
      <w:r w:rsidRPr="001D76B1">
        <w:rPr>
          <w:rFonts w:ascii="Georgia" w:hAnsi="Georgia" w:cstheme="minorHAnsi"/>
          <w:noProof/>
          <w:sz w:val="24"/>
        </w:rPr>
        <w:t>privatize</w:t>
      </w:r>
      <w:r>
        <w:rPr>
          <w:rFonts w:ascii="Georgia" w:hAnsi="Georgia" w:cstheme="minorHAnsi"/>
          <w:sz w:val="24"/>
        </w:rPr>
        <w:t xml:space="preserve"> state-owned enterprises. </w:t>
      </w:r>
      <w:r>
        <w:rPr>
          <w:rFonts w:ascii="Georgia" w:hAnsi="Georgia" w:cstheme="minorHAnsi"/>
          <w:noProof/>
          <w:sz w:val="24"/>
          <w:szCs w:val="24"/>
        </w:rPr>
        <w:t xml:space="preserve">However, </w:t>
      </w:r>
      <w:r>
        <w:rPr>
          <w:rFonts w:ascii="Georgia" w:hAnsi="Georgia" w:cstheme="minorHAnsi"/>
          <w:sz w:val="24"/>
          <w:szCs w:val="24"/>
        </w:rPr>
        <w:t xml:space="preserve">domestic economic reforms usually provoke controversy and </w:t>
      </w:r>
      <w:r w:rsidRPr="001D76B1">
        <w:rPr>
          <w:rFonts w:ascii="Georgia" w:hAnsi="Georgia" w:cstheme="minorHAnsi"/>
          <w:noProof/>
          <w:sz w:val="24"/>
          <w:szCs w:val="24"/>
        </w:rPr>
        <w:t>organized</w:t>
      </w:r>
      <w:r>
        <w:rPr>
          <w:rFonts w:ascii="Georgia" w:hAnsi="Georgia" w:cstheme="minorHAnsi"/>
          <w:sz w:val="24"/>
          <w:szCs w:val="24"/>
        </w:rPr>
        <w:t xml:space="preserve"> opposition, and under some conditions the ability of the leaders to implement the liberal reforms is limited. Such structural reforms will reduce the possibilities of rent-extracting activities of the current interest groups.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Pr="000435CA">
        <w:rPr>
          <w:rFonts w:ascii="Georgia" w:hAnsi="Georgia" w:cstheme="minorHAnsi"/>
          <w:sz w:val="24"/>
          <w:szCs w:val="24"/>
        </w:rPr>
        <w:t xml:space="preserve">Economic </w:t>
      </w:r>
      <w:r w:rsidRPr="009E2FE6">
        <w:rPr>
          <w:rFonts w:ascii="Georgia" w:hAnsi="Georgia" w:cstheme="minorHAnsi"/>
          <w:noProof/>
          <w:sz w:val="24"/>
          <w:szCs w:val="24"/>
        </w:rPr>
        <w:t>liberalization</w:t>
      </w:r>
      <w:r w:rsidRPr="000435CA">
        <w:rPr>
          <w:rFonts w:ascii="Georgia" w:hAnsi="Georgia" w:cstheme="minorHAnsi"/>
          <w:sz w:val="24"/>
          <w:szCs w:val="24"/>
        </w:rPr>
        <w:t xml:space="preserve"> is very costly especially for </w:t>
      </w:r>
      <w:r>
        <w:rPr>
          <w:rFonts w:ascii="Georgia" w:hAnsi="Georgia" w:cstheme="minorHAnsi"/>
          <w:sz w:val="24"/>
          <w:szCs w:val="24"/>
        </w:rPr>
        <w:t>leaders</w:t>
      </w:r>
      <w:r w:rsidRPr="000435CA">
        <w:rPr>
          <w:rFonts w:ascii="Georgia" w:hAnsi="Georgia" w:cstheme="minorHAnsi"/>
          <w:sz w:val="24"/>
          <w:szCs w:val="24"/>
        </w:rPr>
        <w:t xml:space="preserve"> because the elites benefit from the clien</w:t>
      </w:r>
      <w:r>
        <w:rPr>
          <w:rFonts w:ascii="Georgia" w:hAnsi="Georgia" w:cstheme="minorHAnsi"/>
          <w:sz w:val="24"/>
          <w:szCs w:val="24"/>
        </w:rPr>
        <w:t xml:space="preserve">telism will have important losses and hence strongly oppose it. </w:t>
      </w:r>
      <w:r>
        <w:rPr>
          <w:rFonts w:ascii="Georgia" w:hAnsi="Georgia"/>
          <w:noProof/>
          <w:color w:val="000000"/>
          <w:sz w:val="24"/>
          <w:szCs w:val="20"/>
          <w:shd w:val="clear" w:color="auto" w:fill="FFFFFF"/>
        </w:rPr>
        <w:t>PTA</w:t>
      </w:r>
      <w:r>
        <w:rPr>
          <w:rFonts w:ascii="Georgia" w:hAnsi="Georgia"/>
          <w:color w:val="000000"/>
          <w:sz w:val="24"/>
          <w:szCs w:val="20"/>
          <w:shd w:val="clear" w:color="auto" w:fill="FFFFFF"/>
        </w:rPr>
        <w:t xml:space="preserve"> is</w:t>
      </w:r>
      <w:r w:rsidRPr="002C4591">
        <w:rPr>
          <w:rFonts w:ascii="Georgia" w:hAnsi="Georgia"/>
          <w:color w:val="000000"/>
          <w:sz w:val="24"/>
          <w:szCs w:val="20"/>
          <w:shd w:val="clear" w:color="auto" w:fill="FFFFFF"/>
        </w:rPr>
        <w:t xml:space="preserve"> an effective instrument for promoting economic reform</w:t>
      </w:r>
      <w:r>
        <w:rPr>
          <w:rFonts w:ascii="Georgia" w:hAnsi="Georgia"/>
          <w:color w:val="000000"/>
          <w:sz w:val="24"/>
          <w:szCs w:val="20"/>
          <w:shd w:val="clear" w:color="auto" w:fill="FFFFFF"/>
        </w:rPr>
        <w:t xml:space="preserve">. </w:t>
      </w:r>
      <w:r>
        <w:rPr>
          <w:rFonts w:ascii="Georgia" w:hAnsi="Georgia" w:cstheme="minorHAnsi"/>
          <w:sz w:val="24"/>
          <w:szCs w:val="24"/>
        </w:rPr>
        <w:t>A credible international trade agreement with the leading economies has the potential to help facilitate this process.</w:t>
      </w:r>
    </w:p>
    <w:p w:rsidR="00C136A3" w:rsidRDefault="001926FD" w:rsidP="001D76B1">
      <w:pPr>
        <w:spacing w:line="36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The assumption is there is a </w:t>
      </w:r>
      <w:r w:rsidRPr="001D76B1">
        <w:rPr>
          <w:rFonts w:ascii="Georgia" w:hAnsi="Georgia" w:cstheme="minorHAnsi"/>
          <w:noProof/>
          <w:sz w:val="24"/>
          <w:szCs w:val="24"/>
        </w:rPr>
        <w:t>mi</w:t>
      </w:r>
      <w:r w:rsidR="001D76B1">
        <w:rPr>
          <w:rFonts w:ascii="Georgia" w:hAnsi="Georgia" w:cstheme="minorHAnsi"/>
          <w:noProof/>
          <w:sz w:val="24"/>
          <w:szCs w:val="24"/>
        </w:rPr>
        <w:t>s</w:t>
      </w:r>
      <w:r w:rsidRPr="001D76B1">
        <w:rPr>
          <w:rFonts w:ascii="Georgia" w:hAnsi="Georgia" w:cstheme="minorHAnsi"/>
          <w:noProof/>
          <w:sz w:val="24"/>
          <w:szCs w:val="24"/>
        </w:rPr>
        <w:t>alignment</w:t>
      </w:r>
      <w:r>
        <w:rPr>
          <w:rFonts w:ascii="Georgia" w:hAnsi="Georgia" w:cstheme="minorHAnsi"/>
          <w:noProof/>
          <w:sz w:val="24"/>
          <w:szCs w:val="24"/>
        </w:rPr>
        <w:t xml:space="preserve"> between the interests of the leader and the opposition: a leader favours the economic reforms, and the opposition opposes to it.   The </w:t>
      </w:r>
      <w:r w:rsidRPr="001D76B1">
        <w:rPr>
          <w:rFonts w:ascii="Georgia" w:hAnsi="Georgia" w:cstheme="minorHAnsi"/>
          <w:noProof/>
          <w:sz w:val="24"/>
          <w:szCs w:val="24"/>
        </w:rPr>
        <w:t>rational</w:t>
      </w:r>
      <w:r w:rsidR="001D76B1">
        <w:rPr>
          <w:rFonts w:ascii="Georgia" w:hAnsi="Georgia" w:cstheme="minorHAnsi"/>
          <w:noProof/>
          <w:sz w:val="24"/>
          <w:szCs w:val="24"/>
        </w:rPr>
        <w:t>e</w:t>
      </w:r>
      <w:r>
        <w:rPr>
          <w:rFonts w:ascii="Georgia" w:hAnsi="Georgia" w:cstheme="minorHAnsi"/>
          <w:noProof/>
          <w:sz w:val="24"/>
          <w:szCs w:val="24"/>
        </w:rPr>
        <w:t xml:space="preserve"> of my </w:t>
      </w:r>
      <w:r w:rsidR="008D7332">
        <w:rPr>
          <w:rFonts w:ascii="Georgia" w:hAnsi="Georgia" w:cstheme="minorHAnsi"/>
          <w:noProof/>
          <w:sz w:val="24"/>
          <w:szCs w:val="24"/>
        </w:rPr>
        <w:t>argument is</w:t>
      </w:r>
      <w:r w:rsidR="00BE5545">
        <w:rPr>
          <w:rFonts w:ascii="Georgia" w:hAnsi="Georgia" w:cstheme="minorHAnsi"/>
          <w:noProof/>
          <w:sz w:val="24"/>
          <w:szCs w:val="24"/>
        </w:rPr>
        <w:t xml:space="preserve"> </w:t>
      </w:r>
      <w:r w:rsidR="00BE5545" w:rsidRPr="0061123D">
        <w:rPr>
          <w:rFonts w:ascii="Georgia" w:hAnsi="Georgia" w:cstheme="minorHAnsi"/>
          <w:noProof/>
          <w:sz w:val="24"/>
          <w:szCs w:val="24"/>
        </w:rPr>
        <w:t xml:space="preserve">a leader can use the international commitment to </w:t>
      </w:r>
      <w:r w:rsidR="00BE5545" w:rsidRPr="0061123D">
        <w:rPr>
          <w:rFonts w:ascii="Georgia" w:hAnsi="Georgia" w:cstheme="minorHAnsi"/>
          <w:noProof/>
          <w:sz w:val="24"/>
          <w:szCs w:val="24"/>
        </w:rPr>
        <w:lastRenderedPageBreak/>
        <w:t xml:space="preserve">facilitate the liberal </w:t>
      </w:r>
      <w:r w:rsidR="008D7332">
        <w:rPr>
          <w:rFonts w:ascii="Georgia" w:hAnsi="Georgia" w:cstheme="minorHAnsi"/>
          <w:noProof/>
          <w:sz w:val="24"/>
          <w:szCs w:val="24"/>
        </w:rPr>
        <w:t xml:space="preserve">economic </w:t>
      </w:r>
      <w:r w:rsidR="00BE5545" w:rsidRPr="0061123D">
        <w:rPr>
          <w:rFonts w:ascii="Georgia" w:hAnsi="Georgia" w:cstheme="minorHAnsi"/>
          <w:noProof/>
          <w:sz w:val="24"/>
          <w:szCs w:val="24"/>
        </w:rPr>
        <w:t>reforms originally curtailed by the domestic political opposition.</w:t>
      </w:r>
      <w:r w:rsidR="00BE5545">
        <w:rPr>
          <w:rFonts w:ascii="Georgia" w:hAnsi="Georgia" w:cstheme="minorHAnsi"/>
          <w:noProof/>
          <w:sz w:val="24"/>
          <w:szCs w:val="24"/>
        </w:rPr>
        <w:t xml:space="preserve"> He even watches for strategically optimal situations to sign the treaties. </w:t>
      </w:r>
      <w:r w:rsidR="00BE5545">
        <w:rPr>
          <w:rFonts w:ascii="Georgia" w:hAnsi="Georgia" w:cstheme="minorHAnsi"/>
          <w:sz w:val="24"/>
          <w:szCs w:val="24"/>
        </w:rPr>
        <w:t xml:space="preserve">A leader can view economic reform as one of his toolkits to remain in power. </w:t>
      </w:r>
      <w:r w:rsidR="00BE5545" w:rsidRPr="000435CA">
        <w:rPr>
          <w:rFonts w:ascii="Georgia" w:hAnsi="Georgia" w:cstheme="minorHAnsi"/>
          <w:sz w:val="24"/>
          <w:szCs w:val="24"/>
        </w:rPr>
        <w:t xml:space="preserve">I argue that </w:t>
      </w:r>
      <w:r w:rsidR="00BE5545">
        <w:rPr>
          <w:rFonts w:ascii="Georgia" w:hAnsi="Georgia" w:cstheme="minorHAnsi"/>
          <w:sz w:val="24"/>
          <w:szCs w:val="24"/>
        </w:rPr>
        <w:t xml:space="preserve">a </w:t>
      </w:r>
      <w:r w:rsidR="00BE5545" w:rsidRPr="000435CA">
        <w:rPr>
          <w:rFonts w:ascii="Georgia" w:hAnsi="Georgia" w:cstheme="minorHAnsi"/>
          <w:sz w:val="24"/>
          <w:szCs w:val="24"/>
        </w:rPr>
        <w:t>leader</w:t>
      </w:r>
      <w:r w:rsidR="00BE5545">
        <w:rPr>
          <w:rFonts w:ascii="Georgia" w:hAnsi="Georgia" w:cstheme="minorHAnsi"/>
          <w:sz w:val="24"/>
          <w:szCs w:val="24"/>
        </w:rPr>
        <w:t xml:space="preserve"> has</w:t>
      </w:r>
      <w:r w:rsidR="00BE5545" w:rsidRPr="000435CA">
        <w:rPr>
          <w:rFonts w:ascii="Georgia" w:hAnsi="Georgia" w:cstheme="minorHAnsi"/>
          <w:sz w:val="24"/>
          <w:szCs w:val="24"/>
        </w:rPr>
        <w:t xml:space="preserve"> different</w:t>
      </w:r>
      <w:r w:rsidR="00BE5545">
        <w:rPr>
          <w:rFonts w:ascii="Georgia" w:hAnsi="Georgia" w:cstheme="minorHAnsi"/>
          <w:sz w:val="24"/>
          <w:szCs w:val="24"/>
        </w:rPr>
        <w:t xml:space="preserve"> strategies to consolidate his</w:t>
      </w:r>
      <w:r w:rsidR="00BE5545" w:rsidRPr="000435CA">
        <w:rPr>
          <w:rFonts w:ascii="Georgia" w:hAnsi="Georgia" w:cstheme="minorHAnsi"/>
          <w:sz w:val="24"/>
          <w:szCs w:val="24"/>
        </w:rPr>
        <w:t xml:space="preserve"> </w:t>
      </w:r>
      <w:r w:rsidR="00BE5545">
        <w:rPr>
          <w:rFonts w:ascii="Georgia" w:hAnsi="Georgia" w:cstheme="minorHAnsi"/>
          <w:sz w:val="24"/>
          <w:szCs w:val="24"/>
        </w:rPr>
        <w:t xml:space="preserve">power: co-optation, repression, </w:t>
      </w:r>
      <w:r w:rsidR="00BE5545" w:rsidRPr="000435CA">
        <w:rPr>
          <w:rFonts w:ascii="Georgia" w:hAnsi="Georgia" w:cstheme="minorHAnsi"/>
          <w:sz w:val="24"/>
          <w:szCs w:val="24"/>
        </w:rPr>
        <w:t xml:space="preserve">economic </w:t>
      </w:r>
      <w:r w:rsidR="00BE5545" w:rsidRPr="009E2FE6">
        <w:rPr>
          <w:rFonts w:ascii="Georgia" w:hAnsi="Georgia" w:cstheme="minorHAnsi"/>
          <w:noProof/>
          <w:sz w:val="24"/>
          <w:szCs w:val="24"/>
        </w:rPr>
        <w:t>liberalization</w:t>
      </w:r>
      <w:r w:rsidR="00BE5545">
        <w:rPr>
          <w:rFonts w:ascii="Georgia" w:hAnsi="Georgia" w:cstheme="minorHAnsi"/>
          <w:sz w:val="24"/>
          <w:szCs w:val="24"/>
        </w:rPr>
        <w:t>, and so on. Using one of t</w:t>
      </w:r>
      <w:r w:rsidR="00BE5545" w:rsidRPr="000435CA">
        <w:rPr>
          <w:rFonts w:ascii="Georgia" w:hAnsi="Georgia" w:cstheme="minorHAnsi"/>
          <w:sz w:val="24"/>
          <w:szCs w:val="24"/>
        </w:rPr>
        <w:t>hese toolkits</w:t>
      </w:r>
      <w:r w:rsidR="00BE5545">
        <w:rPr>
          <w:rFonts w:ascii="Georgia" w:hAnsi="Georgia" w:cstheme="minorHAnsi"/>
          <w:sz w:val="24"/>
          <w:szCs w:val="24"/>
        </w:rPr>
        <w:t xml:space="preserve">, economic reforms, a leader can wash out the oppositions’ power, </w:t>
      </w:r>
      <w:r w:rsidR="00BE5545" w:rsidRPr="000435CA">
        <w:rPr>
          <w:rFonts w:ascii="Georgia" w:hAnsi="Georgia" w:cstheme="minorHAnsi"/>
          <w:sz w:val="24"/>
          <w:szCs w:val="24"/>
        </w:rPr>
        <w:t xml:space="preserve">help coerce the cooperation and </w:t>
      </w:r>
      <w:r w:rsidR="00BE5545">
        <w:rPr>
          <w:rFonts w:ascii="Georgia" w:hAnsi="Georgia" w:cstheme="minorHAnsi"/>
          <w:sz w:val="24"/>
          <w:szCs w:val="24"/>
        </w:rPr>
        <w:t xml:space="preserve">consolidate his </w:t>
      </w:r>
      <w:r w:rsidR="00BE5545" w:rsidRPr="009E2FE6">
        <w:rPr>
          <w:rFonts w:ascii="Georgia" w:hAnsi="Georgia" w:cstheme="minorHAnsi"/>
          <w:noProof/>
          <w:sz w:val="24"/>
          <w:szCs w:val="24"/>
        </w:rPr>
        <w:t>own</w:t>
      </w:r>
      <w:r w:rsidR="00BE5545">
        <w:rPr>
          <w:rFonts w:ascii="Georgia" w:hAnsi="Georgia" w:cstheme="minorHAnsi"/>
          <w:sz w:val="24"/>
          <w:szCs w:val="24"/>
        </w:rPr>
        <w:t xml:space="preserve"> power in the regime.</w:t>
      </w:r>
      <w:r w:rsidR="00BE5545">
        <w:rPr>
          <w:rFonts w:ascii="Georgia" w:hAnsi="Georgia" w:cstheme="minorHAnsi"/>
          <w:sz w:val="24"/>
        </w:rPr>
        <w:t xml:space="preserve"> I argue the leaders in the developing countries choose to sign the PTAs to lock in the economic reforms for the primary goal of political survival. </w:t>
      </w:r>
    </w:p>
    <w:p w:rsidR="00E44D51" w:rsidRDefault="001926FD" w:rsidP="001D76B1">
      <w:pPr>
        <w:spacing w:line="36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My </w:t>
      </w:r>
      <w:r w:rsidRPr="001926FD">
        <w:rPr>
          <w:rFonts w:ascii="Georgia" w:hAnsi="Georgia" w:cstheme="minorHAnsi"/>
          <w:b/>
          <w:noProof/>
          <w:sz w:val="24"/>
          <w:szCs w:val="24"/>
        </w:rPr>
        <w:t>main argument</w:t>
      </w:r>
      <w:r w:rsidR="00C136A3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="00C136A3" w:rsidRPr="009E2FE6">
        <w:rPr>
          <w:rFonts w:ascii="Georgia" w:hAnsi="Georgia" w:cstheme="minorHAnsi"/>
          <w:b/>
          <w:noProof/>
          <w:sz w:val="24"/>
          <w:szCs w:val="24"/>
        </w:rPr>
        <w:t>in brief</w:t>
      </w:r>
      <w:r w:rsidRPr="001926FD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 xml:space="preserve">is the following: </w:t>
      </w:r>
      <w:r w:rsidR="00C136A3">
        <w:rPr>
          <w:rFonts w:ascii="Georgia" w:hAnsi="Georgia" w:cstheme="minorHAnsi"/>
          <w:noProof/>
          <w:sz w:val="24"/>
          <w:szCs w:val="24"/>
        </w:rPr>
        <w:t xml:space="preserve">The balance of power between </w:t>
      </w:r>
      <w:r w:rsidRPr="0061123D">
        <w:rPr>
          <w:rFonts w:ascii="Georgia" w:hAnsi="Georgia" w:cstheme="minorHAnsi"/>
          <w:noProof/>
          <w:sz w:val="24"/>
          <w:szCs w:val="24"/>
        </w:rPr>
        <w:t>leaders and opposition evolve</w:t>
      </w:r>
      <w:r>
        <w:rPr>
          <w:rFonts w:ascii="Georgia" w:hAnsi="Georgia" w:cstheme="minorHAnsi"/>
          <w:noProof/>
          <w:sz w:val="24"/>
          <w:szCs w:val="24"/>
        </w:rPr>
        <w:t>s</w:t>
      </w:r>
      <w:r w:rsidRPr="0061123D">
        <w:rPr>
          <w:rFonts w:ascii="Georgia" w:hAnsi="Georgia" w:cstheme="minorHAnsi"/>
          <w:noProof/>
          <w:sz w:val="24"/>
          <w:szCs w:val="24"/>
        </w:rPr>
        <w:t xml:space="preserve"> </w:t>
      </w:r>
      <w:r w:rsidRPr="00701189">
        <w:rPr>
          <w:rFonts w:ascii="Georgia" w:hAnsi="Georgia" w:cstheme="minorHAnsi"/>
          <w:noProof/>
          <w:sz w:val="24"/>
          <w:szCs w:val="24"/>
        </w:rPr>
        <w:t>over time</w:t>
      </w:r>
      <w:r w:rsidRPr="0061123D">
        <w:rPr>
          <w:rFonts w:ascii="Georgia" w:hAnsi="Georgia" w:cstheme="minorHAnsi"/>
          <w:noProof/>
          <w:sz w:val="24"/>
          <w:szCs w:val="24"/>
        </w:rPr>
        <w:t>, so a leader strategically chooses the optimal time to negotiate the PTAs</w:t>
      </w:r>
      <w:r>
        <w:rPr>
          <w:rFonts w:ascii="Georgia" w:hAnsi="Georgia" w:cstheme="minorHAnsi"/>
          <w:noProof/>
          <w:sz w:val="24"/>
          <w:szCs w:val="24"/>
        </w:rPr>
        <w:t xml:space="preserve"> to shift such balance of power in favours of himself</w:t>
      </w:r>
      <w:r w:rsidRPr="0061123D">
        <w:rPr>
          <w:rFonts w:ascii="Georgia" w:hAnsi="Georgia" w:cstheme="minorHAnsi"/>
          <w:noProof/>
          <w:sz w:val="24"/>
          <w:szCs w:val="24"/>
        </w:rPr>
        <w:t xml:space="preserve">. </w:t>
      </w:r>
    </w:p>
    <w:p w:rsidR="00C136A3" w:rsidRDefault="00C136A3" w:rsidP="00D43067">
      <w:pPr>
        <w:spacing w:line="360" w:lineRule="auto"/>
        <w:rPr>
          <w:rFonts w:ascii="Georgia" w:hAnsi="Georgia" w:cstheme="minorHAnsi"/>
          <w:b/>
          <w:noProof/>
          <w:sz w:val="24"/>
          <w:szCs w:val="24"/>
        </w:rPr>
      </w:pPr>
      <w:r w:rsidRPr="00C136A3">
        <w:rPr>
          <w:rFonts w:ascii="Georgia" w:hAnsi="Georgia" w:cstheme="minorHAnsi"/>
          <w:b/>
          <w:noProof/>
          <w:sz w:val="24"/>
          <w:szCs w:val="24"/>
        </w:rPr>
        <w:t>Empirical strategies</w:t>
      </w:r>
      <w:r w:rsidR="00D43067">
        <w:rPr>
          <w:rFonts w:ascii="Georgia" w:hAnsi="Georgia" w:cstheme="minorHAnsi"/>
          <w:b/>
          <w:noProof/>
          <w:sz w:val="24"/>
          <w:szCs w:val="24"/>
        </w:rPr>
        <w:t xml:space="preserve"> at this stage</w:t>
      </w:r>
      <w:r w:rsidRPr="00C136A3">
        <w:rPr>
          <w:rFonts w:ascii="Georgia" w:hAnsi="Georgia" w:cstheme="minorHAnsi"/>
          <w:b/>
          <w:noProof/>
          <w:sz w:val="24"/>
          <w:szCs w:val="24"/>
        </w:rPr>
        <w:t xml:space="preserve">: </w:t>
      </w:r>
    </w:p>
    <w:p w:rsidR="009E2FE6" w:rsidRDefault="009E2FE6" w:rsidP="009E2FE6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297E76">
        <w:rPr>
          <w:rFonts w:ascii="Georgia" w:hAnsi="Georgia" w:cstheme="minorHAnsi"/>
          <w:b/>
          <w:noProof/>
          <w:sz w:val="24"/>
          <w:szCs w:val="24"/>
        </w:rPr>
        <w:t>Unit of analysis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: leader-spell. 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The dataset covers the period 1995 to 2015. The number of observation is 497. I define </w:t>
      </w:r>
      <w:r w:rsidRPr="00701189">
        <w:rPr>
          <w:rFonts w:ascii="Georgia" w:hAnsi="Georgia" w:cstheme="minorHAnsi"/>
          <w:i/>
          <w:noProof/>
          <w:sz w:val="24"/>
          <w:szCs w:val="24"/>
        </w:rPr>
        <w:t>spell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as an uninterrupted period of a leader whose political effectiveness score remains unchanged. For example, there could be three entries for one particular leader in the dataset: in the first spell, he is secure; in the second spell, he experiences an insecure shock; and in the third spell, he is insecure</w:t>
      </w:r>
      <w:r>
        <w:rPr>
          <w:rFonts w:ascii="Georgia" w:hAnsi="Georgia" w:cstheme="minorHAnsi"/>
          <w:noProof/>
          <w:sz w:val="24"/>
          <w:szCs w:val="24"/>
        </w:rPr>
        <w:t>.</w:t>
      </w:r>
    </w:p>
    <w:p w:rsidR="009E2FE6" w:rsidRDefault="009E2FE6" w:rsidP="009E2FE6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9E2FE6" w:rsidRPr="001D76B1" w:rsidRDefault="009E2FE6" w:rsidP="009E2FE6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b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t>Th</w:t>
      </w:r>
      <w:r>
        <w:rPr>
          <w:rFonts w:ascii="Georgia" w:hAnsi="Georgia" w:cstheme="minorHAnsi"/>
          <w:noProof/>
          <w:sz w:val="24"/>
          <w:szCs w:val="24"/>
        </w:rPr>
        <w:t>is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dataset</w:t>
      </w:r>
      <w:r>
        <w:rPr>
          <w:rFonts w:ascii="Georgia" w:hAnsi="Georgia" w:cstheme="minorHAnsi"/>
          <w:noProof/>
          <w:sz w:val="24"/>
          <w:szCs w:val="24"/>
        </w:rPr>
        <w:t xml:space="preserve"> has </w:t>
      </w:r>
      <w:r w:rsidR="00701189">
        <w:rPr>
          <w:rFonts w:ascii="Georgia" w:hAnsi="Georgia" w:cstheme="minorHAnsi"/>
          <w:noProof/>
          <w:sz w:val="24"/>
          <w:szCs w:val="24"/>
        </w:rPr>
        <w:t>371 leaders in the democratic regimes, 94 in the autocratic regimes and 32 leaders under no authority. There exist 263 insecure leader-spells, 193</w:t>
      </w:r>
      <w:r>
        <w:rPr>
          <w:rFonts w:ascii="Georgia" w:hAnsi="Georgia" w:cstheme="minorHAnsi"/>
          <w:noProof/>
          <w:sz w:val="24"/>
          <w:szCs w:val="24"/>
        </w:rPr>
        <w:t xml:space="preserve"> secure leader-spells and 41 insecure shock leader-spells.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 </w:t>
      </w:r>
    </w:p>
    <w:p w:rsidR="009E2FE6" w:rsidRPr="00C136A3" w:rsidRDefault="009E2FE6" w:rsidP="00D43067">
      <w:pPr>
        <w:spacing w:line="360" w:lineRule="auto"/>
        <w:rPr>
          <w:rFonts w:ascii="Georgia" w:hAnsi="Georgia" w:cstheme="minorHAnsi"/>
          <w:b/>
          <w:noProof/>
          <w:sz w:val="24"/>
          <w:szCs w:val="24"/>
        </w:rPr>
      </w:pPr>
    </w:p>
    <w:p w:rsidR="00C136A3" w:rsidRPr="00C136A3" w:rsidRDefault="00297E76" w:rsidP="00D43067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 w:rsidRPr="009E2FE6">
        <w:rPr>
          <w:rFonts w:ascii="Georgia" w:hAnsi="Georgia" w:cstheme="minorHAnsi"/>
          <w:b/>
          <w:noProof/>
          <w:sz w:val="24"/>
          <w:szCs w:val="24"/>
        </w:rPr>
        <w:t>Dependent variable</w:t>
      </w:r>
      <w:r>
        <w:rPr>
          <w:rFonts w:ascii="Georgia" w:hAnsi="Georgia" w:cstheme="minorHAnsi"/>
          <w:noProof/>
          <w:sz w:val="24"/>
          <w:szCs w:val="24"/>
        </w:rPr>
        <w:t>: Within a spell, t</w:t>
      </w:r>
      <w:r w:rsidR="00C136A3" w:rsidRPr="00C136A3">
        <w:rPr>
          <w:rFonts w:ascii="Georgia" w:hAnsi="Georgia" w:cstheme="minorHAnsi"/>
          <w:noProof/>
          <w:sz w:val="24"/>
          <w:szCs w:val="24"/>
        </w:rPr>
        <w:t xml:space="preserve">he year a </w:t>
      </w:r>
      <w:r w:rsidR="004F400B">
        <w:rPr>
          <w:rFonts w:ascii="Georgia" w:hAnsi="Georgia" w:cstheme="minorHAnsi"/>
          <w:noProof/>
          <w:sz w:val="24"/>
          <w:szCs w:val="24"/>
        </w:rPr>
        <w:t>leader negotiates</w:t>
      </w:r>
      <w:r w:rsidR="00C136A3" w:rsidRPr="00C136A3">
        <w:rPr>
          <w:rFonts w:ascii="Georgia" w:hAnsi="Georgia" w:cstheme="minorHAnsi"/>
          <w:noProof/>
          <w:sz w:val="24"/>
          <w:szCs w:val="24"/>
        </w:rPr>
        <w:t xml:space="preserve"> his first South-North PTA </w:t>
      </w:r>
      <w:r w:rsidR="00C136A3" w:rsidRPr="00701189">
        <w:rPr>
          <w:rFonts w:ascii="Georgia" w:hAnsi="Georgia" w:cstheme="minorHAnsi"/>
          <w:noProof/>
          <w:sz w:val="24"/>
          <w:szCs w:val="24"/>
        </w:rPr>
        <w:t>is coded</w:t>
      </w:r>
      <w:r w:rsidR="00C136A3" w:rsidRPr="00C136A3">
        <w:rPr>
          <w:rFonts w:ascii="Georgia" w:hAnsi="Georgia" w:cstheme="minorHAnsi"/>
          <w:noProof/>
          <w:sz w:val="24"/>
          <w:szCs w:val="24"/>
        </w:rPr>
        <w:t xml:space="preserve"> as 1, otherwise 0.</w:t>
      </w:r>
    </w:p>
    <w:p w:rsidR="00297E76" w:rsidRDefault="00C136A3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9E2FE6">
        <w:rPr>
          <w:rFonts w:ascii="Georgia" w:hAnsi="Georgia" w:cstheme="minorHAnsi"/>
          <w:b/>
          <w:noProof/>
          <w:sz w:val="24"/>
          <w:szCs w:val="24"/>
        </w:rPr>
        <w:t>Independent variable</w:t>
      </w:r>
      <w:r w:rsidRPr="00C136A3">
        <w:rPr>
          <w:rFonts w:ascii="Georgia" w:hAnsi="Georgia" w:cstheme="minorHAnsi"/>
          <w:noProof/>
          <w:sz w:val="24"/>
          <w:szCs w:val="24"/>
        </w:rPr>
        <w:t xml:space="preserve">: </w:t>
      </w:r>
      <w:r w:rsidRPr="00C136A3">
        <w:rPr>
          <w:rFonts w:ascii="Georgia" w:hAnsi="Georgia" w:cs="CMR10"/>
          <w:sz w:val="24"/>
          <w:szCs w:val="24"/>
        </w:rPr>
        <w:t xml:space="preserve">the </w:t>
      </w:r>
      <w:r w:rsidR="00297E76">
        <w:rPr>
          <w:rFonts w:ascii="Georgia" w:hAnsi="Georgia" w:cs="CMR10"/>
          <w:sz w:val="24"/>
          <w:szCs w:val="24"/>
        </w:rPr>
        <w:t>secureness of a leader during his tenure</w:t>
      </w:r>
      <w:r w:rsidRPr="00C136A3">
        <w:rPr>
          <w:rFonts w:ascii="Georgia" w:hAnsi="Georgia" w:cs="CMR10"/>
          <w:sz w:val="24"/>
          <w:szCs w:val="24"/>
        </w:rPr>
        <w:t xml:space="preserve">. </w:t>
      </w:r>
      <w:r w:rsidRPr="00701189">
        <w:rPr>
          <w:rFonts w:ascii="Georgia" w:hAnsi="Georgia" w:cs="CMR10"/>
          <w:noProof/>
          <w:sz w:val="24"/>
          <w:szCs w:val="24"/>
        </w:rPr>
        <w:t>This</w:t>
      </w:r>
      <w:r w:rsidRPr="00C136A3">
        <w:rPr>
          <w:rFonts w:ascii="Georgia" w:hAnsi="Georgia" w:cs="CMR10"/>
          <w:sz w:val="24"/>
          <w:szCs w:val="24"/>
        </w:rPr>
        <w:t xml:space="preserve"> is a variable that is very hard </w:t>
      </w:r>
      <w:r w:rsidRPr="001D76B1">
        <w:rPr>
          <w:rFonts w:ascii="Georgia" w:hAnsi="Georgia" w:cs="CMR10"/>
          <w:noProof/>
          <w:sz w:val="24"/>
          <w:szCs w:val="24"/>
        </w:rPr>
        <w:t xml:space="preserve">to </w:t>
      </w:r>
      <w:r w:rsidR="001D76B1">
        <w:rPr>
          <w:rFonts w:ascii="Georgia" w:hAnsi="Georgia" w:cs="CMR10"/>
          <w:noProof/>
          <w:sz w:val="24"/>
          <w:szCs w:val="24"/>
        </w:rPr>
        <w:t>measure in the large-N data directly</w:t>
      </w:r>
      <w:r w:rsidRPr="00C136A3">
        <w:rPr>
          <w:rFonts w:ascii="Georgia" w:hAnsi="Georgia" w:cs="CMR10"/>
          <w:sz w:val="24"/>
          <w:szCs w:val="24"/>
        </w:rPr>
        <w:t>.</w:t>
      </w:r>
      <w:r w:rsidR="00297E76">
        <w:rPr>
          <w:rFonts w:ascii="Georgia" w:hAnsi="Georgia" w:cs="CMR10"/>
          <w:sz w:val="24"/>
          <w:szCs w:val="24"/>
        </w:rPr>
        <w:t xml:space="preserve"> I instead</w:t>
      </w:r>
      <w:r w:rsidR="009E2FE6">
        <w:rPr>
          <w:rFonts w:ascii="Georgia" w:hAnsi="Georgia" w:cs="CMR10"/>
          <w:sz w:val="24"/>
          <w:szCs w:val="24"/>
        </w:rPr>
        <w:t xml:space="preserve"> attempt to</w:t>
      </w:r>
      <w:r w:rsidR="00297E76">
        <w:rPr>
          <w:rFonts w:ascii="Georgia" w:hAnsi="Georgia" w:cs="CMR10"/>
          <w:sz w:val="24"/>
          <w:szCs w:val="24"/>
        </w:rPr>
        <w:t xml:space="preserve"> use two</w:t>
      </w:r>
      <w:r w:rsidRPr="00C136A3">
        <w:rPr>
          <w:rFonts w:ascii="Georgia" w:hAnsi="Georgia" w:cstheme="minorHAnsi"/>
          <w:noProof/>
          <w:sz w:val="24"/>
          <w:szCs w:val="24"/>
        </w:rPr>
        <w:t xml:space="preserve"> variable</w:t>
      </w:r>
      <w:r w:rsidR="00297E76">
        <w:rPr>
          <w:rFonts w:ascii="Georgia" w:hAnsi="Georgia" w:cstheme="minorHAnsi"/>
          <w:noProof/>
          <w:sz w:val="24"/>
          <w:szCs w:val="24"/>
        </w:rPr>
        <w:t>s</w:t>
      </w:r>
      <w:r w:rsidRPr="00C136A3">
        <w:rPr>
          <w:rFonts w:ascii="Georgia" w:hAnsi="Georgia" w:cstheme="minorHAnsi"/>
          <w:noProof/>
          <w:sz w:val="24"/>
          <w:szCs w:val="24"/>
        </w:rPr>
        <w:t xml:space="preserve"> that </w:t>
      </w:r>
      <w:r w:rsidR="00297E76">
        <w:rPr>
          <w:rFonts w:ascii="Georgia" w:hAnsi="Georgia" w:cstheme="minorHAnsi"/>
          <w:noProof/>
          <w:sz w:val="24"/>
          <w:szCs w:val="24"/>
        </w:rPr>
        <w:t>are relatively easy to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 observe</w:t>
      </w:r>
      <w:r w:rsidRPr="00C136A3">
        <w:rPr>
          <w:rFonts w:ascii="Georgia" w:hAnsi="Georgia" w:cstheme="minorHAnsi"/>
          <w:noProof/>
          <w:sz w:val="24"/>
          <w:szCs w:val="24"/>
        </w:rPr>
        <w:t xml:space="preserve"> and o</w:t>
      </w:r>
      <w:r w:rsidR="00297E76">
        <w:rPr>
          <w:rFonts w:ascii="Georgia" w:hAnsi="Georgia" w:cstheme="minorHAnsi"/>
          <w:noProof/>
          <w:sz w:val="24"/>
          <w:szCs w:val="24"/>
        </w:rPr>
        <w:t>f substantial political interests to capture the secureness of a leader in office</w:t>
      </w:r>
      <w:r w:rsidRPr="00C136A3">
        <w:rPr>
          <w:rFonts w:ascii="Georgia" w:hAnsi="Georgia" w:cstheme="minorHAnsi"/>
          <w:noProof/>
          <w:sz w:val="24"/>
          <w:szCs w:val="24"/>
        </w:rPr>
        <w:t xml:space="preserve">: 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1) </w:t>
      </w:r>
      <w:r w:rsidR="00297E76" w:rsidRPr="00297E76">
        <w:rPr>
          <w:rFonts w:ascii="Georgia" w:hAnsi="Georgia" w:cstheme="minorHAnsi"/>
          <w:noProof/>
          <w:sz w:val="24"/>
          <w:szCs w:val="24"/>
        </w:rPr>
        <w:t xml:space="preserve">the secureness of leaders at the 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begi</w:t>
      </w:r>
      <w:r w:rsidR="001D76B1">
        <w:rPr>
          <w:rFonts w:ascii="Georgia" w:hAnsi="Georgia" w:cstheme="minorHAnsi"/>
          <w:noProof/>
          <w:sz w:val="24"/>
          <w:szCs w:val="24"/>
        </w:rPr>
        <w:t>n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ning</w:t>
      </w:r>
      <w:r w:rsidR="00297E76" w:rsidRPr="00297E76">
        <w:rPr>
          <w:rFonts w:ascii="Georgia" w:hAnsi="Georgia" w:cstheme="minorHAnsi"/>
          <w:noProof/>
          <w:sz w:val="24"/>
          <w:szCs w:val="24"/>
        </w:rPr>
        <w:t xml:space="preserve"> of their tenure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, and 2) the 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secur</w:t>
      </w:r>
      <w:r w:rsidR="001D76B1">
        <w:rPr>
          <w:rFonts w:ascii="Georgia" w:hAnsi="Georgia" w:cstheme="minorHAnsi"/>
          <w:noProof/>
          <w:sz w:val="24"/>
          <w:szCs w:val="24"/>
        </w:rPr>
        <w:t>e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ness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 of the regime when the leaders hold 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office</w:t>
      </w:r>
      <w:r w:rsidRPr="001D76B1">
        <w:rPr>
          <w:rFonts w:ascii="Georgia" w:hAnsi="Georgia" w:cstheme="minorHAnsi"/>
          <w:noProof/>
          <w:sz w:val="24"/>
          <w:szCs w:val="24"/>
        </w:rPr>
        <w:t>.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</w:p>
    <w:p w:rsidR="009E2FE6" w:rsidRDefault="009E2FE6" w:rsidP="00297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T</w:t>
      </w:r>
      <w:r w:rsidRPr="00297E76">
        <w:rPr>
          <w:rFonts w:ascii="Georgia" w:hAnsi="Georgia" w:cstheme="minorHAnsi"/>
          <w:noProof/>
          <w:sz w:val="24"/>
          <w:szCs w:val="24"/>
        </w:rPr>
        <w:t xml:space="preserve">he secureness of leaders at the </w:t>
      </w:r>
      <w:r w:rsidRPr="001D76B1">
        <w:rPr>
          <w:rFonts w:ascii="Georgia" w:hAnsi="Georgia" w:cstheme="minorHAnsi"/>
          <w:noProof/>
          <w:sz w:val="24"/>
          <w:szCs w:val="24"/>
        </w:rPr>
        <w:t>begi</w:t>
      </w:r>
      <w:r>
        <w:rPr>
          <w:rFonts w:ascii="Georgia" w:hAnsi="Georgia" w:cstheme="minorHAnsi"/>
          <w:noProof/>
          <w:sz w:val="24"/>
          <w:szCs w:val="24"/>
        </w:rPr>
        <w:t>n</w:t>
      </w:r>
      <w:r w:rsidRPr="001D76B1">
        <w:rPr>
          <w:rFonts w:ascii="Georgia" w:hAnsi="Georgia" w:cstheme="minorHAnsi"/>
          <w:noProof/>
          <w:sz w:val="24"/>
          <w:szCs w:val="24"/>
        </w:rPr>
        <w:t>ning</w:t>
      </w:r>
      <w:r w:rsidRPr="00297E76">
        <w:rPr>
          <w:rFonts w:ascii="Georgia" w:hAnsi="Georgia" w:cstheme="minorHAnsi"/>
          <w:noProof/>
          <w:sz w:val="24"/>
          <w:szCs w:val="24"/>
        </w:rPr>
        <w:t xml:space="preserve"> of their tenure</w:t>
      </w:r>
      <w:r>
        <w:rPr>
          <w:rFonts w:ascii="Georgia" w:hAnsi="Georgia" w:cstheme="minorHAnsi"/>
          <w:noProof/>
          <w:sz w:val="24"/>
          <w:szCs w:val="24"/>
        </w:rPr>
        <w:t xml:space="preserve">: </w:t>
      </w:r>
    </w:p>
    <w:p w:rsidR="00297E76" w:rsidRPr="009E2FE6" w:rsidRDefault="00297E76" w:rsidP="009E2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9E2FE6">
        <w:rPr>
          <w:rFonts w:ascii="Georgia" w:hAnsi="Georgia" w:cstheme="minorHAnsi"/>
          <w:noProof/>
          <w:sz w:val="24"/>
          <w:szCs w:val="24"/>
        </w:rPr>
        <w:lastRenderedPageBreak/>
        <w:t>The securen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e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ss of leaders in non-democratic regimes at time 0:  I use Svolik (2012)’s dataset that codes authoritarian leaders’ affiliation with their previous leaders. An authoritarian leader is secure at time 0 when he is politically affiliated and from the same ruling coalition with his previous leader. An authoritarian leader is insecure at time 0 when a leader is in the opposition party 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 xml:space="preserve">of the previous party, </w:t>
      </w:r>
      <w:r w:rsidRPr="009E2FE6">
        <w:rPr>
          <w:rFonts w:ascii="Georgia" w:hAnsi="Georgia" w:cstheme="minorHAnsi"/>
          <w:noProof/>
          <w:sz w:val="24"/>
          <w:szCs w:val="24"/>
        </w:rPr>
        <w:t>openly opposes the previous leader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>,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 or he is unaffiliated (defined as not openly oppose or support) with the preceding government (Svolik, 2012, p. 43).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 xml:space="preserve"> In other cases</w:t>
      </w:r>
      <w:r w:rsidRPr="009E2FE6">
        <w:rPr>
          <w:rFonts w:ascii="Georgia" w:hAnsi="Georgia" w:cstheme="minorHAnsi"/>
          <w:noProof/>
          <w:sz w:val="24"/>
          <w:szCs w:val="24"/>
        </w:rPr>
        <w:t>, if he is in a military regime or the regime with no authority, he is also defined as insecure when he starts his tenure.</w:t>
      </w:r>
    </w:p>
    <w:p w:rsidR="00297E76" w:rsidRPr="009E2FE6" w:rsidRDefault="00297E76" w:rsidP="009E2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9E2FE6">
        <w:rPr>
          <w:rFonts w:ascii="Georgia" w:hAnsi="Georgia" w:cstheme="minorHAnsi"/>
          <w:noProof/>
          <w:sz w:val="24"/>
          <w:szCs w:val="24"/>
        </w:rPr>
        <w:t>The secureness of leaders in democratic regimes at time 0: a democratically elected executive is insecure at time 0 when one opposition party has an absolute majority in House or Senate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>,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 or</w:t>
      </w:r>
      <w:r w:rsidRPr="009E2FE6">
        <w:rPr>
          <w:rFonts w:ascii="Times New Roman" w:hAnsi="Times New Roman" w:cs="Times New Roman"/>
          <w:sz w:val="20"/>
          <w:szCs w:val="20"/>
        </w:rPr>
        <w:t xml:space="preserve"> 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the party of the executive does not have an absolute majority in the houses that have lawmaking powers. Otherwise, he </w:t>
      </w:r>
      <w:r w:rsidR="00701189" w:rsidRPr="00701189">
        <w:rPr>
          <w:rFonts w:ascii="Georgia" w:hAnsi="Georgia" w:cstheme="minorHAnsi"/>
          <w:noProof/>
          <w:sz w:val="24"/>
          <w:szCs w:val="24"/>
        </w:rPr>
        <w:t>is coded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as a leader who 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>securely holds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 office when he starts his tenure</w:t>
      </w:r>
      <w:r w:rsidR="009E2FE6" w:rsidRPr="009E2FE6">
        <w:rPr>
          <w:rFonts w:ascii="Georgia" w:hAnsi="Georgia" w:cstheme="minorHAnsi"/>
          <w:noProof/>
          <w:sz w:val="24"/>
          <w:szCs w:val="24"/>
        </w:rPr>
        <w:t xml:space="preserve"> if he has a united government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or if he </w:t>
      </w:r>
      <w:r w:rsidR="00701189" w:rsidRPr="00701189">
        <w:rPr>
          <w:rFonts w:ascii="Georgia" w:hAnsi="Georgia" w:cstheme="minorHAnsi"/>
          <w:noProof/>
          <w:sz w:val="24"/>
          <w:szCs w:val="24"/>
        </w:rPr>
        <w:t>is re-elected</w:t>
      </w:r>
      <w:r w:rsidRPr="009E2FE6">
        <w:rPr>
          <w:rFonts w:ascii="Georgia" w:hAnsi="Georgia" w:cstheme="minorHAnsi"/>
          <w:noProof/>
          <w:sz w:val="24"/>
          <w:szCs w:val="24"/>
        </w:rPr>
        <w:t>.</w:t>
      </w:r>
    </w:p>
    <w:p w:rsidR="009E2FE6" w:rsidRDefault="00297E76" w:rsidP="009E2F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9E2FE6">
        <w:rPr>
          <w:rFonts w:ascii="Georgia" w:hAnsi="Georgia" w:cstheme="minorHAnsi"/>
          <w:noProof/>
          <w:sz w:val="24"/>
          <w:szCs w:val="24"/>
        </w:rPr>
        <w:t>The securen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e</w:t>
      </w:r>
      <w:r w:rsidRPr="009E2FE6">
        <w:rPr>
          <w:rFonts w:ascii="Georgia" w:hAnsi="Georgia" w:cstheme="minorHAnsi"/>
          <w:noProof/>
          <w:sz w:val="24"/>
          <w:szCs w:val="24"/>
        </w:rPr>
        <w:t>ss of the regime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 xml:space="preserve"> over time t </w:t>
      </w:r>
      <w:r w:rsidRPr="009E2FE6">
        <w:rPr>
          <w:rFonts w:ascii="Georgia" w:hAnsi="Georgia" w:cstheme="minorHAnsi"/>
          <w:noProof/>
          <w:sz w:val="24"/>
          <w:szCs w:val="24"/>
        </w:rPr>
        <w:t xml:space="preserve"> (measured as political effectiven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e</w:t>
      </w:r>
      <w:r w:rsidRPr="009E2FE6">
        <w:rPr>
          <w:rFonts w:ascii="Georgia" w:hAnsi="Georgia" w:cstheme="minorHAnsi"/>
          <w:noProof/>
          <w:sz w:val="24"/>
          <w:szCs w:val="24"/>
        </w:rPr>
        <w:t>ss and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 stability of the regime):</w:t>
      </w:r>
    </w:p>
    <w:p w:rsidR="00297E76" w:rsidRPr="009E2FE6" w:rsidRDefault="009E2FE6" w:rsidP="009E2FE6">
      <w:pPr>
        <w:pStyle w:val="ListParagraph"/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 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>use political effectiveness score in the stat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e fragility index</w:t>
      </w:r>
      <w:r>
        <w:rPr>
          <w:rFonts w:ascii="Georgia" w:hAnsi="Georgia" w:cstheme="minorHAnsi"/>
          <w:noProof/>
          <w:sz w:val="24"/>
          <w:szCs w:val="24"/>
        </w:rPr>
        <w:t xml:space="preserve"> to measure the </w:t>
      </w:r>
      <w:r w:rsidRPr="009E2FE6">
        <w:rPr>
          <w:rFonts w:ascii="Georgia" w:hAnsi="Georgia" w:cstheme="minorHAnsi"/>
          <w:noProof/>
          <w:sz w:val="24"/>
          <w:szCs w:val="24"/>
        </w:rPr>
        <w:t>securen</w:t>
      </w:r>
      <w:r>
        <w:rPr>
          <w:rFonts w:ascii="Georgia" w:hAnsi="Georgia" w:cstheme="minorHAnsi"/>
          <w:noProof/>
          <w:sz w:val="24"/>
          <w:szCs w:val="24"/>
        </w:rPr>
        <w:t>e</w:t>
      </w:r>
      <w:r w:rsidRPr="009E2FE6">
        <w:rPr>
          <w:rFonts w:ascii="Georgia" w:hAnsi="Georgia" w:cstheme="minorHAnsi"/>
          <w:noProof/>
          <w:sz w:val="24"/>
          <w:szCs w:val="24"/>
        </w:rPr>
        <w:t>ss</w:t>
      </w:r>
      <w:r>
        <w:rPr>
          <w:rFonts w:ascii="Georgia" w:hAnsi="Georgia" w:cstheme="minorHAnsi"/>
          <w:noProof/>
          <w:sz w:val="24"/>
          <w:szCs w:val="24"/>
        </w:rPr>
        <w:t xml:space="preserve"> of a regime over time t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. The index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range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s from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0 to 3, 0 means the most secure, </w:t>
      </w:r>
      <w:r w:rsidRPr="009E2FE6">
        <w:rPr>
          <w:rFonts w:ascii="Georgia" w:hAnsi="Georgia" w:cstheme="minorHAnsi"/>
          <w:noProof/>
          <w:sz w:val="24"/>
          <w:szCs w:val="24"/>
        </w:rPr>
        <w:t>a</w:t>
      </w:r>
      <w:r>
        <w:rPr>
          <w:rFonts w:ascii="Georgia" w:hAnsi="Georgia" w:cstheme="minorHAnsi"/>
          <w:noProof/>
          <w:sz w:val="24"/>
          <w:szCs w:val="24"/>
        </w:rPr>
        <w:t xml:space="preserve">nd </w:t>
      </w:r>
      <w:r w:rsidR="00297E76" w:rsidRPr="00701189">
        <w:rPr>
          <w:rFonts w:ascii="Georgia" w:hAnsi="Georgia" w:cstheme="minorHAnsi"/>
          <w:noProof/>
          <w:sz w:val="24"/>
          <w:szCs w:val="24"/>
        </w:rPr>
        <w:t>3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means insecure. I reco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r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>ded the all regimes with sc</w:t>
      </w:r>
      <w:r w:rsidR="001D76B1" w:rsidRPr="009E2FE6">
        <w:rPr>
          <w:rFonts w:ascii="Georgia" w:hAnsi="Georgia" w:cstheme="minorHAnsi"/>
          <w:noProof/>
          <w:sz w:val="24"/>
          <w:szCs w:val="24"/>
        </w:rPr>
        <w:t>or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e 0 and autocratic regime with score 0 and </w:t>
      </w:r>
      <w:r w:rsidR="00297E76" w:rsidRPr="00701189">
        <w:rPr>
          <w:rFonts w:ascii="Georgia" w:hAnsi="Georgia" w:cstheme="minorHAnsi"/>
          <w:noProof/>
          <w:sz w:val="24"/>
          <w:szCs w:val="24"/>
        </w:rPr>
        <w:t>1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as a secure regime in any given year; </w:t>
      </w:r>
      <w:r w:rsidR="00297E76" w:rsidRPr="00701189">
        <w:rPr>
          <w:rFonts w:ascii="Georgia" w:hAnsi="Georgia" w:cstheme="minorHAnsi"/>
          <w:noProof/>
          <w:sz w:val="24"/>
          <w:szCs w:val="24"/>
        </w:rPr>
        <w:t>democratic regime with score 1 and above, and autocratic regime with score 2 and 3 as an insecure regime in any given year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. I coded a lagged and extended three years of any changes of worsening security scores (for example, from 0 to 1) as a period </w:t>
      </w:r>
      <w:r>
        <w:rPr>
          <w:rFonts w:ascii="Georgia" w:hAnsi="Georgia" w:cstheme="minorHAnsi"/>
          <w:noProof/>
          <w:sz w:val="24"/>
          <w:szCs w:val="24"/>
        </w:rPr>
        <w:t xml:space="preserve">of the regime 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>experiencing an insecure shock. The maxi</w:t>
      </w:r>
      <w:r>
        <w:rPr>
          <w:rFonts w:ascii="Georgia" w:hAnsi="Georgia" w:cstheme="minorHAnsi"/>
          <w:noProof/>
          <w:sz w:val="24"/>
          <w:szCs w:val="24"/>
        </w:rPr>
        <w:t>mum year of insecure shock is 6.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>F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or a leader whose tenure is less than </w:t>
      </w:r>
      <w:r w:rsidR="00297E76" w:rsidRPr="00701189">
        <w:rPr>
          <w:rFonts w:ascii="Georgia" w:hAnsi="Georgia" w:cstheme="minorHAnsi"/>
          <w:noProof/>
          <w:sz w:val="24"/>
          <w:szCs w:val="24"/>
        </w:rPr>
        <w:t>6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years, his whole tenure </w:t>
      </w:r>
      <w:r w:rsidR="00297E76" w:rsidRPr="00701189">
        <w:rPr>
          <w:rFonts w:ascii="Georgia" w:hAnsi="Georgia" w:cstheme="minorHAnsi"/>
          <w:noProof/>
          <w:sz w:val="24"/>
          <w:szCs w:val="24"/>
        </w:rPr>
        <w:t>is coded</w:t>
      </w:r>
      <w:r w:rsidR="00297E76" w:rsidRPr="009E2FE6">
        <w:rPr>
          <w:rFonts w:ascii="Georgia" w:hAnsi="Georgia" w:cstheme="minorHAnsi"/>
          <w:noProof/>
          <w:sz w:val="24"/>
          <w:szCs w:val="24"/>
        </w:rPr>
        <w:t xml:space="preserve"> as having the insecure shock.  </w:t>
      </w:r>
    </w:p>
    <w:p w:rsidR="00297E76" w:rsidRDefault="00297E76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1D76B1" w:rsidRDefault="00297E76" w:rsidP="001D76B1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Combining the two </w:t>
      </w:r>
      <w:r w:rsidRPr="001D76B1">
        <w:rPr>
          <w:rFonts w:ascii="Georgia" w:hAnsi="Georgia" w:cstheme="minorHAnsi"/>
          <w:noProof/>
          <w:sz w:val="24"/>
          <w:szCs w:val="24"/>
        </w:rPr>
        <w:t>measur</w:t>
      </w:r>
      <w:r w:rsidR="001D76B1">
        <w:rPr>
          <w:rFonts w:ascii="Georgia" w:hAnsi="Georgia" w:cstheme="minorHAnsi"/>
          <w:noProof/>
          <w:sz w:val="24"/>
          <w:szCs w:val="24"/>
        </w:rPr>
        <w:t>e</w:t>
      </w:r>
      <w:r w:rsidRPr="001D76B1">
        <w:rPr>
          <w:rFonts w:ascii="Georgia" w:hAnsi="Georgia" w:cstheme="minorHAnsi"/>
          <w:noProof/>
          <w:sz w:val="24"/>
          <w:szCs w:val="24"/>
        </w:rPr>
        <w:t>ments</w:t>
      </w:r>
      <w:r>
        <w:rPr>
          <w:rFonts w:ascii="Georgia" w:hAnsi="Georgia" w:cstheme="minorHAnsi"/>
          <w:noProof/>
          <w:sz w:val="24"/>
          <w:szCs w:val="24"/>
        </w:rPr>
        <w:t xml:space="preserve"> of secureness (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leaders’ characteristic </w:t>
      </w:r>
      <w:r>
        <w:rPr>
          <w:rFonts w:ascii="Georgia" w:hAnsi="Georgia" w:cstheme="minorHAnsi"/>
          <w:noProof/>
          <w:sz w:val="24"/>
          <w:szCs w:val="24"/>
        </w:rPr>
        <w:t xml:space="preserve">at time 0 and 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the regime’s secureness </w:t>
      </w:r>
      <w:r>
        <w:rPr>
          <w:rFonts w:ascii="Georgia" w:hAnsi="Georgia" w:cstheme="minorHAnsi"/>
          <w:noProof/>
          <w:sz w:val="24"/>
          <w:szCs w:val="24"/>
        </w:rPr>
        <w:t xml:space="preserve">over time), I 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re-</w:t>
      </w:r>
      <w:r w:rsidR="001D76B1">
        <w:rPr>
          <w:rFonts w:ascii="Georgia" w:hAnsi="Georgia" w:cstheme="minorHAnsi"/>
          <w:noProof/>
          <w:sz w:val="24"/>
          <w:szCs w:val="24"/>
        </w:rPr>
        <w:t>code</w:t>
      </w:r>
      <w:r>
        <w:rPr>
          <w:rFonts w:ascii="Georgia" w:hAnsi="Georgia" w:cstheme="minorHAnsi"/>
          <w:noProof/>
          <w:sz w:val="24"/>
          <w:szCs w:val="24"/>
        </w:rPr>
        <w:t xml:space="preserve"> my independent variable </w:t>
      </w:r>
      <w:r w:rsidRPr="00701189">
        <w:rPr>
          <w:rFonts w:ascii="Georgia" w:hAnsi="Georgia" w:cstheme="minorHAnsi"/>
          <w:noProof/>
          <w:sz w:val="24"/>
          <w:szCs w:val="24"/>
        </w:rPr>
        <w:t>as</w:t>
      </w:r>
      <w:r>
        <w:rPr>
          <w:rFonts w:ascii="Georgia" w:hAnsi="Georgia" w:cstheme="minorHAnsi"/>
          <w:noProof/>
          <w:sz w:val="24"/>
          <w:szCs w:val="24"/>
        </w:rPr>
        <w:t xml:space="preserve"> the following</w:t>
      </w:r>
      <w:r w:rsidR="009E2FE6">
        <w:rPr>
          <w:rFonts w:ascii="Georgia" w:hAnsi="Georgia" w:cstheme="minorHAnsi"/>
          <w:noProof/>
          <w:sz w:val="24"/>
          <w:szCs w:val="24"/>
        </w:rPr>
        <w:t>.</w:t>
      </w:r>
    </w:p>
    <w:p w:rsidR="001D76B1" w:rsidRPr="001D76B1" w:rsidRDefault="001D76B1" w:rsidP="001D76B1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When the two measurements agree:</w:t>
      </w:r>
    </w:p>
    <w:p w:rsidR="001D76B1" w:rsidRPr="001D76B1" w:rsidRDefault="001D76B1" w:rsidP="001D76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lastRenderedPageBreak/>
        <w:t xml:space="preserve">When a leader is secure at time 0 and secure over time, he </w:t>
      </w:r>
      <w:r w:rsidRPr="00701189">
        <w:rPr>
          <w:rFonts w:ascii="Georgia" w:hAnsi="Georgia" w:cstheme="minorHAnsi"/>
          <w:noProof/>
          <w:sz w:val="24"/>
          <w:szCs w:val="24"/>
        </w:rPr>
        <w:t>is defined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as a secure leader.</w:t>
      </w:r>
    </w:p>
    <w:p w:rsidR="001D76B1" w:rsidRDefault="001D76B1" w:rsidP="001D76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When a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leader is insecure at time 0 and insecure over time, he </w:t>
      </w:r>
      <w:r w:rsidRPr="004C0807">
        <w:rPr>
          <w:rFonts w:ascii="Georgia" w:hAnsi="Georgia" w:cstheme="minorHAnsi"/>
          <w:noProof/>
          <w:sz w:val="24"/>
          <w:szCs w:val="24"/>
        </w:rPr>
        <w:t>is defined</w:t>
      </w:r>
      <w:r>
        <w:rPr>
          <w:rFonts w:ascii="Georgia" w:hAnsi="Georgia" w:cstheme="minorHAnsi"/>
          <w:noProof/>
          <w:sz w:val="24"/>
          <w:szCs w:val="24"/>
        </w:rPr>
        <w:t xml:space="preserve"> as </w:t>
      </w:r>
      <w:r w:rsidRPr="001D76B1">
        <w:rPr>
          <w:rFonts w:ascii="Georgia" w:hAnsi="Georgia" w:cstheme="minorHAnsi"/>
          <w:noProof/>
          <w:sz w:val="24"/>
          <w:szCs w:val="24"/>
        </w:rPr>
        <w:t>an insecure leader.</w:t>
      </w:r>
    </w:p>
    <w:p w:rsidR="001D76B1" w:rsidRPr="001D76B1" w:rsidRDefault="001D76B1" w:rsidP="001D76B1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When the two </w:t>
      </w:r>
      <w:r w:rsidRPr="001D76B1">
        <w:rPr>
          <w:rFonts w:ascii="Georgia" w:hAnsi="Georgia" w:cstheme="minorHAnsi"/>
          <w:noProof/>
          <w:sz w:val="24"/>
          <w:szCs w:val="24"/>
        </w:rPr>
        <w:t>measur</w:t>
      </w:r>
      <w:r>
        <w:rPr>
          <w:rFonts w:ascii="Georgia" w:hAnsi="Georgia" w:cstheme="minorHAnsi"/>
          <w:noProof/>
          <w:sz w:val="24"/>
          <w:szCs w:val="24"/>
        </w:rPr>
        <w:t>e</w:t>
      </w:r>
      <w:r w:rsidRPr="001D76B1">
        <w:rPr>
          <w:rFonts w:ascii="Georgia" w:hAnsi="Georgia" w:cstheme="minorHAnsi"/>
          <w:noProof/>
          <w:sz w:val="24"/>
          <w:szCs w:val="24"/>
        </w:rPr>
        <w:t>ments</w:t>
      </w:r>
      <w:r>
        <w:rPr>
          <w:rFonts w:ascii="Georgia" w:hAnsi="Georgia" w:cstheme="minorHAnsi"/>
          <w:noProof/>
          <w:sz w:val="24"/>
          <w:szCs w:val="24"/>
        </w:rPr>
        <w:t xml:space="preserve"> do not agree, one may override the other in the dataset:</w:t>
      </w:r>
    </w:p>
    <w:p w:rsidR="001D76B1" w:rsidRDefault="001D76B1" w:rsidP="001D76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In nondemocratic regimes, when a leader is insecure at time 0 (recall, this leader </w:t>
      </w:r>
      <w:r w:rsidRPr="001D76B1">
        <w:rPr>
          <w:rFonts w:ascii="Georgia" w:hAnsi="Georgia" w:cstheme="minorHAnsi"/>
          <w:noProof/>
          <w:sz w:val="24"/>
          <w:szCs w:val="24"/>
        </w:rPr>
        <w:t>breaks</w:t>
      </w:r>
      <w:r>
        <w:rPr>
          <w:rFonts w:ascii="Georgia" w:hAnsi="Georgia" w:cstheme="minorHAnsi"/>
          <w:noProof/>
          <w:sz w:val="24"/>
          <w:szCs w:val="24"/>
        </w:rPr>
        <w:t xml:space="preserve"> from his previous leaders) and </w:t>
      </w:r>
      <w:r w:rsidRPr="001D76B1">
        <w:rPr>
          <w:rFonts w:ascii="Georgia" w:hAnsi="Georgia" w:cstheme="minorHAnsi"/>
          <w:noProof/>
          <w:sz w:val="24"/>
          <w:szCs w:val="24"/>
        </w:rPr>
        <w:t>th</w:t>
      </w:r>
      <w:r>
        <w:rPr>
          <w:rFonts w:ascii="Georgia" w:hAnsi="Georgia" w:cstheme="minorHAnsi"/>
          <w:noProof/>
          <w:sz w:val="24"/>
          <w:szCs w:val="24"/>
        </w:rPr>
        <w:t xml:space="preserve">e regime is </w:t>
      </w:r>
      <w:r w:rsidRPr="001D76B1">
        <w:rPr>
          <w:rFonts w:ascii="Georgia" w:hAnsi="Georgia" w:cstheme="minorHAnsi"/>
          <w:noProof/>
          <w:sz w:val="24"/>
          <w:szCs w:val="24"/>
        </w:rPr>
        <w:t>secure</w:t>
      </w:r>
      <w:r>
        <w:rPr>
          <w:rFonts w:ascii="Georgia" w:hAnsi="Georgia" w:cstheme="minorHAnsi"/>
          <w:noProof/>
          <w:sz w:val="24"/>
          <w:szCs w:val="24"/>
        </w:rPr>
        <w:t xml:space="preserve"> over time, he is an insecure leader.</w:t>
      </w:r>
    </w:p>
    <w:p w:rsidR="001D76B1" w:rsidRDefault="001D76B1" w:rsidP="001D76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In nondemocratic regimes, w</w:t>
      </w:r>
      <w:r>
        <w:rPr>
          <w:rFonts w:ascii="Georgia" w:hAnsi="Georgia" w:cstheme="minorHAnsi"/>
          <w:noProof/>
          <w:sz w:val="24"/>
          <w:szCs w:val="24"/>
        </w:rPr>
        <w:t xml:space="preserve">hen a leader is </w:t>
      </w:r>
      <w:r>
        <w:rPr>
          <w:rFonts w:ascii="Georgia" w:hAnsi="Georgia" w:cstheme="minorHAnsi"/>
          <w:noProof/>
          <w:sz w:val="24"/>
          <w:szCs w:val="24"/>
        </w:rPr>
        <w:t xml:space="preserve">secure at time 0 (recall, this leader </w:t>
      </w:r>
      <w:r w:rsidRPr="004C0807">
        <w:rPr>
          <w:rFonts w:ascii="Georgia" w:hAnsi="Georgia" w:cstheme="minorHAnsi"/>
          <w:noProof/>
          <w:sz w:val="24"/>
          <w:szCs w:val="24"/>
        </w:rPr>
        <w:t>is politically affiliated</w:t>
      </w:r>
      <w:r>
        <w:rPr>
          <w:rFonts w:ascii="Georgia" w:hAnsi="Georgia" w:cstheme="minorHAnsi"/>
          <w:noProof/>
          <w:sz w:val="24"/>
          <w:szCs w:val="24"/>
        </w:rPr>
        <w:t xml:space="preserve"> with </w:t>
      </w:r>
      <w:r>
        <w:rPr>
          <w:rFonts w:ascii="Georgia" w:hAnsi="Georgia" w:cstheme="minorHAnsi"/>
          <w:noProof/>
          <w:sz w:val="24"/>
          <w:szCs w:val="24"/>
        </w:rPr>
        <w:t xml:space="preserve">his previous leaders) and </w:t>
      </w:r>
      <w:r w:rsidRPr="001D76B1">
        <w:rPr>
          <w:rFonts w:ascii="Georgia" w:hAnsi="Georgia" w:cstheme="minorHAnsi"/>
          <w:noProof/>
          <w:sz w:val="24"/>
          <w:szCs w:val="24"/>
        </w:rPr>
        <w:t>th</w:t>
      </w:r>
      <w:r>
        <w:rPr>
          <w:rFonts w:ascii="Georgia" w:hAnsi="Georgia" w:cstheme="minorHAnsi"/>
          <w:noProof/>
          <w:sz w:val="24"/>
          <w:szCs w:val="24"/>
        </w:rPr>
        <w:t xml:space="preserve">e regime is </w:t>
      </w:r>
      <w:r>
        <w:rPr>
          <w:rFonts w:ascii="Georgia" w:hAnsi="Georgia" w:cstheme="minorHAnsi"/>
          <w:noProof/>
          <w:sz w:val="24"/>
          <w:szCs w:val="24"/>
        </w:rPr>
        <w:t>in</w:t>
      </w:r>
      <w:r w:rsidRPr="001D76B1">
        <w:rPr>
          <w:rFonts w:ascii="Georgia" w:hAnsi="Georgia" w:cstheme="minorHAnsi"/>
          <w:noProof/>
          <w:sz w:val="24"/>
          <w:szCs w:val="24"/>
        </w:rPr>
        <w:t>secure</w:t>
      </w:r>
      <w:r>
        <w:rPr>
          <w:rFonts w:ascii="Georgia" w:hAnsi="Georgia" w:cstheme="minorHAnsi"/>
          <w:noProof/>
          <w:sz w:val="24"/>
          <w:szCs w:val="24"/>
        </w:rPr>
        <w:t xml:space="preserve"> over time, he is an insecure leader.</w:t>
      </w:r>
    </w:p>
    <w:p w:rsidR="001D76B1" w:rsidRDefault="001D76B1" w:rsidP="001D76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In democratic regimes, when a leader is insecure at time 0 (the party of executive does not hold full houses) </w:t>
      </w:r>
      <w:r w:rsidRPr="004C0807">
        <w:rPr>
          <w:rFonts w:ascii="Georgia" w:hAnsi="Georgia" w:cstheme="minorHAnsi"/>
          <w:noProof/>
          <w:sz w:val="24"/>
          <w:szCs w:val="24"/>
        </w:rPr>
        <w:t>and</w:t>
      </w:r>
      <w:r>
        <w:rPr>
          <w:rFonts w:ascii="Georgia" w:hAnsi="Georgia" w:cstheme="minorHAnsi"/>
          <w:noProof/>
          <w:sz w:val="24"/>
          <w:szCs w:val="24"/>
        </w:rPr>
        <w:t xml:space="preserve"> the regime is secure over time, he is a secure leader.</w:t>
      </w:r>
    </w:p>
    <w:p w:rsidR="00297E76" w:rsidRDefault="001D76B1" w:rsidP="00D430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t>In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>democratic regimes, when a leader is secure at time 0 (the party of executive hold</w:t>
      </w:r>
      <w:r>
        <w:rPr>
          <w:rFonts w:ascii="Georgia" w:hAnsi="Georgia" w:cstheme="minorHAnsi"/>
          <w:noProof/>
          <w:sz w:val="24"/>
          <w:szCs w:val="24"/>
        </w:rPr>
        <w:t>s</w:t>
      </w:r>
      <w:r>
        <w:rPr>
          <w:rFonts w:ascii="Georgia" w:hAnsi="Georgia" w:cstheme="minorHAnsi"/>
          <w:noProof/>
          <w:sz w:val="24"/>
          <w:szCs w:val="24"/>
        </w:rPr>
        <w:t xml:space="preserve"> full houses) </w:t>
      </w:r>
      <w:r w:rsidRPr="004C0807">
        <w:rPr>
          <w:rFonts w:ascii="Georgia" w:hAnsi="Georgia" w:cstheme="minorHAnsi"/>
          <w:noProof/>
          <w:sz w:val="24"/>
          <w:szCs w:val="24"/>
        </w:rPr>
        <w:t>and</w:t>
      </w:r>
      <w:r>
        <w:rPr>
          <w:rFonts w:ascii="Georgia" w:hAnsi="Georgia" w:cstheme="minorHAnsi"/>
          <w:noProof/>
          <w:sz w:val="24"/>
          <w:szCs w:val="24"/>
        </w:rPr>
        <w:t xml:space="preserve"> the regime is </w:t>
      </w:r>
      <w:r>
        <w:rPr>
          <w:rFonts w:ascii="Georgia" w:hAnsi="Georgia" w:cstheme="minorHAnsi"/>
          <w:noProof/>
          <w:sz w:val="24"/>
          <w:szCs w:val="24"/>
        </w:rPr>
        <w:t>in</w:t>
      </w:r>
      <w:r>
        <w:rPr>
          <w:rFonts w:ascii="Georgia" w:hAnsi="Georgia" w:cstheme="minorHAnsi"/>
          <w:noProof/>
          <w:sz w:val="24"/>
          <w:szCs w:val="24"/>
        </w:rPr>
        <w:t>secure over time, he is a</w:t>
      </w:r>
      <w:r>
        <w:rPr>
          <w:rFonts w:ascii="Georgia" w:hAnsi="Georgia" w:cstheme="minorHAnsi"/>
          <w:noProof/>
          <w:sz w:val="24"/>
          <w:szCs w:val="24"/>
        </w:rPr>
        <w:t>n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>in</w:t>
      </w:r>
      <w:r>
        <w:rPr>
          <w:rFonts w:ascii="Georgia" w:hAnsi="Georgia" w:cstheme="minorHAnsi"/>
          <w:noProof/>
          <w:sz w:val="24"/>
          <w:szCs w:val="24"/>
        </w:rPr>
        <w:t>secure leader.</w:t>
      </w:r>
    </w:p>
    <w:p w:rsidR="001D76B1" w:rsidRDefault="001D76B1" w:rsidP="001D76B1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1D76B1" w:rsidRPr="001D76B1" w:rsidRDefault="001D76B1" w:rsidP="001D76B1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In short, 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after recoding, </w:t>
      </w:r>
      <w:r>
        <w:rPr>
          <w:rFonts w:ascii="Georgia" w:hAnsi="Georgia" w:cstheme="minorHAnsi"/>
          <w:noProof/>
          <w:sz w:val="24"/>
          <w:szCs w:val="24"/>
        </w:rPr>
        <w:t xml:space="preserve">there are </w:t>
      </w:r>
      <w:r w:rsidR="009E2FE6">
        <w:rPr>
          <w:rFonts w:ascii="Georgia" w:hAnsi="Georgia" w:cstheme="minorHAnsi"/>
          <w:noProof/>
          <w:sz w:val="24"/>
          <w:szCs w:val="24"/>
        </w:rPr>
        <w:t>five</w:t>
      </w:r>
      <w:r>
        <w:rPr>
          <w:rFonts w:ascii="Georgia" w:hAnsi="Georgia" w:cstheme="minorHAnsi"/>
          <w:noProof/>
          <w:sz w:val="24"/>
          <w:szCs w:val="24"/>
        </w:rPr>
        <w:t xml:space="preserve"> types of leaders in the dataset: 1) secure non-democratic leaders; 2) insecure non-democratic leaders; 3) secure demo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cratic leaders; 4) insecure </w:t>
      </w:r>
      <w:r>
        <w:rPr>
          <w:rFonts w:ascii="Georgia" w:hAnsi="Georgia" w:cstheme="minorHAnsi"/>
          <w:noProof/>
          <w:sz w:val="24"/>
          <w:szCs w:val="24"/>
        </w:rPr>
        <w:t>democratic leaders; 5) leaders with insecure shock</w:t>
      </w:r>
      <w:r w:rsidR="009E2FE6">
        <w:rPr>
          <w:rFonts w:ascii="Georgia" w:hAnsi="Georgia" w:cstheme="minorHAnsi"/>
          <w:noProof/>
          <w:sz w:val="24"/>
          <w:szCs w:val="24"/>
        </w:rPr>
        <w:t>.</w:t>
      </w:r>
    </w:p>
    <w:p w:rsidR="00D43067" w:rsidRDefault="00D43067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297E76" w:rsidRDefault="00297E76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146B36" w:rsidRPr="00297E76" w:rsidRDefault="00297E76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b/>
          <w:noProof/>
          <w:sz w:val="24"/>
          <w:szCs w:val="24"/>
        </w:rPr>
      </w:pPr>
      <w:r w:rsidRPr="00297E76">
        <w:rPr>
          <w:rFonts w:ascii="Georgia" w:hAnsi="Georgia" w:cstheme="minorHAnsi"/>
          <w:b/>
          <w:noProof/>
          <w:sz w:val="24"/>
          <w:szCs w:val="24"/>
        </w:rPr>
        <w:t>Research design</w:t>
      </w:r>
      <w:r>
        <w:rPr>
          <w:rFonts w:ascii="Georgia" w:hAnsi="Georgia" w:cstheme="minorHAnsi"/>
          <w:b/>
          <w:noProof/>
          <w:sz w:val="24"/>
          <w:szCs w:val="24"/>
        </w:rPr>
        <w:t xml:space="preserve"> (Quasi-experiment)</w:t>
      </w:r>
      <w:r w:rsidRPr="00297E76">
        <w:rPr>
          <w:rFonts w:ascii="Georgia" w:hAnsi="Georgia" w:cstheme="minorHAnsi"/>
          <w:b/>
          <w:noProof/>
          <w:sz w:val="24"/>
          <w:szCs w:val="24"/>
        </w:rPr>
        <w:t>:</w:t>
      </w:r>
    </w:p>
    <w:p w:rsidR="00146B36" w:rsidRDefault="00072500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My design compares</w:t>
      </w:r>
      <w:r w:rsidR="002C429A">
        <w:rPr>
          <w:rFonts w:ascii="Georgia" w:hAnsi="Georgia" w:cstheme="minorHAnsi"/>
          <w:noProof/>
          <w:sz w:val="24"/>
          <w:szCs w:val="24"/>
        </w:rPr>
        <w:t xml:space="preserve"> </w:t>
      </w:r>
      <w:r w:rsidR="009E2FE6">
        <w:rPr>
          <w:rFonts w:ascii="Georgia" w:hAnsi="Georgia" w:cstheme="minorHAnsi"/>
          <w:noProof/>
          <w:sz w:val="24"/>
          <w:szCs w:val="24"/>
        </w:rPr>
        <w:t>the likelihoods of different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 types of leaders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 (secure leader, insecure leader and leader with insecure shocks)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 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in different regime types 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to </w:t>
      </w:r>
      <w:r w:rsidR="00297E76">
        <w:rPr>
          <w:rFonts w:ascii="Georgia" w:hAnsi="Georgia" w:cstheme="minorHAnsi"/>
          <w:noProof/>
          <w:sz w:val="24"/>
          <w:szCs w:val="24"/>
        </w:rPr>
        <w:t>negotiate</w:t>
      </w:r>
      <w:r w:rsidR="002C429A">
        <w:rPr>
          <w:rFonts w:ascii="Georgia" w:hAnsi="Georgia" w:cstheme="minorHAnsi"/>
          <w:noProof/>
          <w:sz w:val="24"/>
          <w:szCs w:val="24"/>
        </w:rPr>
        <w:t xml:space="preserve"> South-North</w:t>
      </w:r>
      <w:r w:rsidR="00146B36">
        <w:rPr>
          <w:rFonts w:ascii="Georgia" w:hAnsi="Georgia" w:cstheme="minorHAnsi"/>
          <w:noProof/>
          <w:sz w:val="24"/>
          <w:szCs w:val="24"/>
        </w:rPr>
        <w:t xml:space="preserve"> PTAs</w:t>
      </w:r>
      <w:r w:rsidR="00297E76">
        <w:rPr>
          <w:rFonts w:ascii="Georgia" w:hAnsi="Georgia" w:cstheme="minorHAnsi"/>
          <w:noProof/>
          <w:sz w:val="24"/>
          <w:szCs w:val="24"/>
        </w:rPr>
        <w:t>. Also, f</w:t>
      </w:r>
      <w:r w:rsidR="009E2FE6">
        <w:rPr>
          <w:rFonts w:ascii="Georgia" w:hAnsi="Georgia" w:cstheme="minorHAnsi"/>
          <w:noProof/>
          <w:sz w:val="24"/>
          <w:szCs w:val="24"/>
        </w:rPr>
        <w:t>or one leader who has negotiates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 with</w:t>
      </w:r>
      <w:r w:rsidR="00146B36">
        <w:rPr>
          <w:rFonts w:ascii="Georgia" w:hAnsi="Georgia" w:cstheme="minorHAnsi"/>
          <w:noProof/>
          <w:sz w:val="24"/>
          <w:szCs w:val="24"/>
        </w:rPr>
        <w:t xml:space="preserve"> 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a South-North PTA, the likelihood for him to negotiate one at different spells of his </w:t>
      </w:r>
      <w:r w:rsidR="001D76B1">
        <w:rPr>
          <w:rFonts w:ascii="Georgia" w:hAnsi="Georgia" w:cstheme="minorHAnsi"/>
          <w:noProof/>
          <w:sz w:val="24"/>
          <w:szCs w:val="24"/>
        </w:rPr>
        <w:t>power trajectories is also a question of interest.</w:t>
      </w:r>
    </w:p>
    <w:p w:rsidR="00072500" w:rsidRDefault="00072500" w:rsidP="00D43067">
      <w:pPr>
        <w:autoSpaceDE w:val="0"/>
        <w:autoSpaceDN w:val="0"/>
        <w:adjustRightInd w:val="0"/>
        <w:spacing w:after="0" w:line="360" w:lineRule="auto"/>
        <w:rPr>
          <w:rFonts w:ascii="Georgia" w:hAnsi="Georgia" w:cstheme="minorHAnsi"/>
          <w:noProof/>
          <w:sz w:val="24"/>
          <w:szCs w:val="24"/>
        </w:rPr>
      </w:pPr>
    </w:p>
    <w:p w:rsidR="00297E76" w:rsidRDefault="00072500" w:rsidP="00072500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 w:rsidRPr="00C136A3">
        <w:rPr>
          <w:rFonts w:ascii="Georgia" w:hAnsi="Georgia" w:cstheme="minorHAnsi"/>
          <w:b/>
          <w:noProof/>
          <w:sz w:val="24"/>
          <w:szCs w:val="24"/>
        </w:rPr>
        <w:t>My hypothesis is</w:t>
      </w:r>
      <w:r>
        <w:rPr>
          <w:rFonts w:ascii="Georgia" w:hAnsi="Georgia" w:cstheme="minorHAnsi"/>
          <w:noProof/>
          <w:sz w:val="24"/>
          <w:szCs w:val="24"/>
        </w:rPr>
        <w:t>: T</w:t>
      </w:r>
      <w:r w:rsidRPr="0061123D">
        <w:rPr>
          <w:rFonts w:ascii="Georgia" w:hAnsi="Georgia" w:cstheme="minorHAnsi"/>
          <w:noProof/>
          <w:sz w:val="24"/>
          <w:szCs w:val="24"/>
        </w:rPr>
        <w:t>he more insecure a leader is, the more li</w:t>
      </w:r>
      <w:r>
        <w:rPr>
          <w:rFonts w:ascii="Georgia" w:hAnsi="Georgia" w:cstheme="minorHAnsi"/>
          <w:noProof/>
          <w:sz w:val="24"/>
          <w:szCs w:val="24"/>
        </w:rPr>
        <w:t>kely an</w:t>
      </w:r>
      <w:r w:rsidR="004F400B">
        <w:rPr>
          <w:rFonts w:ascii="Georgia" w:hAnsi="Georgia" w:cstheme="minorHAnsi"/>
          <w:noProof/>
          <w:sz w:val="24"/>
          <w:szCs w:val="24"/>
        </w:rPr>
        <w:t>d more quickly a leader negotiate</w:t>
      </w:r>
      <w:r w:rsidR="00297E76">
        <w:rPr>
          <w:rFonts w:ascii="Georgia" w:hAnsi="Georgia" w:cstheme="minorHAnsi"/>
          <w:noProof/>
          <w:sz w:val="24"/>
          <w:szCs w:val="24"/>
        </w:rPr>
        <w:t>s a PTA</w:t>
      </w:r>
      <w:r>
        <w:rPr>
          <w:rFonts w:ascii="Georgia" w:hAnsi="Georgia" w:cstheme="minorHAnsi"/>
          <w:noProof/>
          <w:sz w:val="24"/>
          <w:szCs w:val="24"/>
        </w:rPr>
        <w:t xml:space="preserve"> as </w:t>
      </w:r>
      <w:r w:rsidRPr="0061123D">
        <w:rPr>
          <w:rFonts w:ascii="Georgia" w:hAnsi="Georgia" w:cstheme="minorHAnsi"/>
          <w:noProof/>
          <w:sz w:val="24"/>
          <w:szCs w:val="24"/>
        </w:rPr>
        <w:t>a tool to secure his power in office and overcome domest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ic </w:t>
      </w:r>
      <w:r w:rsidR="001D76B1">
        <w:rPr>
          <w:rFonts w:ascii="Georgia" w:hAnsi="Georgia" w:cstheme="minorHAnsi"/>
          <w:noProof/>
          <w:sz w:val="24"/>
          <w:szCs w:val="24"/>
        </w:rPr>
        <w:lastRenderedPageBreak/>
        <w:t xml:space="preserve">opposition. Out of the three types of leaders, 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l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eaders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 who 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e</w:t>
      </w:r>
      <w:r w:rsidR="001D76B1">
        <w:rPr>
          <w:rFonts w:ascii="Georgia" w:hAnsi="Georgia" w:cstheme="minorHAnsi"/>
          <w:noProof/>
          <w:sz w:val="24"/>
          <w:szCs w:val="24"/>
        </w:rPr>
        <w:t>x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perience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 an insecure shock have the highest probabilities of negotiating a PTA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. 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Secure leaders have the 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lowest </w:t>
      </w:r>
      <w:r w:rsidR="00297E76">
        <w:rPr>
          <w:rFonts w:ascii="Georgia" w:hAnsi="Georgia" w:cstheme="minorHAnsi"/>
          <w:noProof/>
          <w:sz w:val="24"/>
          <w:szCs w:val="24"/>
        </w:rPr>
        <w:t>probabilities of negotiating a PTA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 for political reasons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 xml:space="preserve">, </w:t>
      </w:r>
      <w:r w:rsidR="001D76B1" w:rsidRPr="001D76B1">
        <w:rPr>
          <w:rFonts w:ascii="Georgia" w:hAnsi="Georgia" w:cstheme="minorHAnsi"/>
          <w:noProof/>
          <w:sz w:val="24"/>
          <w:szCs w:val="24"/>
        </w:rPr>
        <w:t>a</w:t>
      </w:r>
      <w:r w:rsidR="001D76B1">
        <w:rPr>
          <w:rFonts w:ascii="Georgia" w:hAnsi="Georgia" w:cstheme="minorHAnsi"/>
          <w:noProof/>
          <w:sz w:val="24"/>
          <w:szCs w:val="24"/>
        </w:rPr>
        <w:t xml:space="preserve">nd the </w:t>
      </w:r>
      <w:r w:rsidR="00297E76" w:rsidRPr="001D76B1">
        <w:rPr>
          <w:rFonts w:ascii="Georgia" w:hAnsi="Georgia" w:cstheme="minorHAnsi"/>
          <w:noProof/>
          <w:sz w:val="24"/>
          <w:szCs w:val="24"/>
        </w:rPr>
        <w:t>insecure</w:t>
      </w:r>
      <w:r w:rsidR="00297E76">
        <w:rPr>
          <w:rFonts w:ascii="Georgia" w:hAnsi="Georgia" w:cstheme="minorHAnsi"/>
          <w:noProof/>
          <w:sz w:val="24"/>
          <w:szCs w:val="24"/>
        </w:rPr>
        <w:t xml:space="preserve"> leaders </w:t>
      </w:r>
      <w:r w:rsidR="001D76B1">
        <w:rPr>
          <w:rFonts w:ascii="Georgia" w:hAnsi="Georgia" w:cstheme="minorHAnsi"/>
          <w:noProof/>
          <w:sz w:val="24"/>
          <w:szCs w:val="24"/>
        </w:rPr>
        <w:t>are in the middle.</w:t>
      </w:r>
    </w:p>
    <w:p w:rsidR="00297E76" w:rsidRDefault="00297E76" w:rsidP="00072500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</w:p>
    <w:p w:rsidR="001D76B1" w:rsidRPr="001D76B1" w:rsidRDefault="009E2FE6" w:rsidP="00072500">
      <w:pPr>
        <w:spacing w:line="360" w:lineRule="auto"/>
        <w:rPr>
          <w:rFonts w:ascii="Georgia" w:hAnsi="Georgia" w:cstheme="minorHAnsi"/>
          <w:b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Preliminary Results</w:t>
      </w:r>
    </w:p>
    <w:p w:rsidR="001D76B1" w:rsidRPr="001D76B1" w:rsidRDefault="001D76B1" w:rsidP="001D76B1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All regime types:</w:t>
      </w:r>
    </w:p>
    <w:p w:rsidR="009E2FE6" w:rsidRPr="004C0807" w:rsidRDefault="001D76B1" w:rsidP="004C0807">
      <w:pPr>
        <w:spacing w:line="360" w:lineRule="auto"/>
        <w:rPr>
          <w:rFonts w:ascii="Georgia" w:hAnsi="Georgia" w:cstheme="minorHAnsi"/>
          <w:b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 compare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Pr="001D76B1">
        <w:rPr>
          <w:rFonts w:ascii="Georgia" w:hAnsi="Georgia" w:cstheme="minorHAnsi"/>
          <w:noProof/>
          <w:sz w:val="24"/>
          <w:szCs w:val="24"/>
        </w:rPr>
        <w:t>secure leaders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 (</w:t>
      </w:r>
      <w:r w:rsidR="00701189">
        <w:rPr>
          <w:rFonts w:ascii="Georgia" w:hAnsi="Georgia" w:cstheme="minorHAnsi"/>
          <w:noProof/>
          <w:sz w:val="24"/>
          <w:szCs w:val="24"/>
        </w:rPr>
        <w:t>263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 w:rsidRPr="001D76B1">
        <w:rPr>
          <w:rFonts w:ascii="Georgia" w:hAnsi="Georgia" w:cstheme="minorHAnsi"/>
          <w:noProof/>
          <w:sz w:val="24"/>
          <w:szCs w:val="24"/>
        </w:rPr>
        <w:t>, insecure leaders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(193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and leaders with insecure shock 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(41) </w:t>
      </w:r>
      <w:r w:rsidRPr="001D76B1">
        <w:rPr>
          <w:rFonts w:ascii="Georgia" w:hAnsi="Georgia" w:cstheme="minorHAnsi"/>
          <w:noProof/>
          <w:sz w:val="24"/>
          <w:szCs w:val="24"/>
        </w:rPr>
        <w:t>regardless of their regime types</w:t>
      </w:r>
      <w:r w:rsidRPr="001D76B1">
        <w:rPr>
          <w:rFonts w:ascii="Georgia" w:hAnsi="Georgia" w:cstheme="minorHAnsi"/>
          <w:noProof/>
          <w:sz w:val="24"/>
          <w:szCs w:val="24"/>
        </w:rPr>
        <w:t>.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="0029656A">
        <w:rPr>
          <w:rFonts w:ascii="Georgia" w:hAnsi="Georgia" w:cstheme="minorHAnsi"/>
          <w:noProof/>
          <w:sz w:val="24"/>
          <w:szCs w:val="24"/>
        </w:rPr>
        <w:t xml:space="preserve">Holding </w:t>
      </w:r>
      <w:r>
        <w:rPr>
          <w:rFonts w:ascii="Georgia" w:hAnsi="Georgia" w:cstheme="minorHAnsi"/>
          <w:noProof/>
          <w:sz w:val="24"/>
          <w:szCs w:val="24"/>
        </w:rPr>
        <w:t xml:space="preserve">leaders’ </w:t>
      </w:r>
      <w:r w:rsidR="0029656A">
        <w:rPr>
          <w:rFonts w:ascii="Georgia" w:hAnsi="Georgia" w:cstheme="minorHAnsi"/>
          <w:noProof/>
          <w:sz w:val="24"/>
          <w:szCs w:val="24"/>
        </w:rPr>
        <w:t>tenure constant, on average, an insecure leader’s probabili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ty of negotiating a PTA is 9.4%. 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>Comparing to an insecure leader</w:t>
      </w:r>
      <w:r w:rsidR="00701189">
        <w:rPr>
          <w:rFonts w:ascii="Georgia" w:hAnsi="Georgia" w:cstheme="minorHAnsi"/>
          <w:noProof/>
          <w:sz w:val="24"/>
          <w:szCs w:val="24"/>
        </w:rPr>
        <w:t>,</w:t>
      </w:r>
      <w:r w:rsidR="00701189" w:rsidRPr="00701189">
        <w:rPr>
          <w:rFonts w:ascii="Georgia" w:hAnsi="Georgia" w:cstheme="minorHAnsi"/>
          <w:noProof/>
          <w:sz w:val="24"/>
          <w:szCs w:val="24"/>
        </w:rPr>
        <w:t xml:space="preserve"> 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a secure leader has 7.2% higher probability of negotiating a PTA. 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>Comparing to an insecure leader</w:t>
      </w:r>
      <w:r w:rsidR="00701189">
        <w:rPr>
          <w:rFonts w:ascii="Georgia" w:hAnsi="Georgia" w:cstheme="minorHAnsi"/>
          <w:noProof/>
          <w:sz w:val="24"/>
          <w:szCs w:val="24"/>
        </w:rPr>
        <w:t>,</w:t>
      </w:r>
      <w:r w:rsidR="00701189" w:rsidRPr="00701189">
        <w:rPr>
          <w:rFonts w:ascii="Georgia" w:hAnsi="Georgia" w:cstheme="minorHAnsi"/>
          <w:noProof/>
          <w:sz w:val="24"/>
          <w:szCs w:val="24"/>
        </w:rPr>
        <w:t xml:space="preserve"> a l</w:t>
      </w:r>
      <w:r w:rsidR="00701189" w:rsidRPr="00701189">
        <w:rPr>
          <w:rFonts w:ascii="Georgia" w:hAnsi="Georgia" w:cstheme="minorHAnsi"/>
          <w:noProof/>
          <w:sz w:val="24"/>
          <w:szCs w:val="24"/>
        </w:rPr>
        <w:t>eader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with an insecure shock has 8.3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>% highe</w:t>
      </w:r>
      <w:r w:rsidR="004C0807">
        <w:rPr>
          <w:rFonts w:ascii="Georgia" w:hAnsi="Georgia" w:cstheme="minorHAnsi"/>
          <w:noProof/>
          <w:sz w:val="24"/>
          <w:szCs w:val="24"/>
        </w:rPr>
        <w:t>r probability of negotiating a P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 xml:space="preserve">TA. </w:t>
      </w:r>
    </w:p>
    <w:p w:rsidR="00197BED" w:rsidRPr="001D76B1" w:rsidRDefault="001D76B1" w:rsidP="001D76B1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 w:cstheme="minorHAnsi"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t>Non-democratic regimes:</w:t>
      </w:r>
    </w:p>
    <w:p w:rsidR="00701189" w:rsidRPr="004C0807" w:rsidRDefault="001D76B1" w:rsidP="00297E76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t>I compare</w:t>
      </w:r>
      <w:r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Pr="001D76B1">
        <w:rPr>
          <w:rFonts w:ascii="Georgia" w:hAnsi="Georgia" w:cstheme="minorHAnsi"/>
          <w:noProof/>
          <w:sz w:val="24"/>
          <w:szCs w:val="24"/>
        </w:rPr>
        <w:t>secure leaders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(72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 w:rsidRPr="001D76B1">
        <w:rPr>
          <w:rFonts w:ascii="Georgia" w:hAnsi="Georgia" w:cstheme="minorHAnsi"/>
          <w:noProof/>
          <w:sz w:val="24"/>
          <w:szCs w:val="24"/>
        </w:rPr>
        <w:t>, insecure leaders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(32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and leaders with insecure shock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(22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>
        <w:rPr>
          <w:rFonts w:ascii="Georgia" w:hAnsi="Georgia" w:cstheme="minorHAnsi"/>
          <w:noProof/>
          <w:sz w:val="24"/>
          <w:szCs w:val="24"/>
        </w:rPr>
        <w:t xml:space="preserve"> in non-democratic regimes.</w:t>
      </w:r>
      <w:r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>In nondemocraci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es, </w:t>
      </w:r>
      <w:r w:rsidR="00701189">
        <w:rPr>
          <w:rFonts w:ascii="Georgia" w:hAnsi="Georgia" w:cstheme="minorHAnsi"/>
          <w:noProof/>
          <w:sz w:val="24"/>
          <w:szCs w:val="24"/>
        </w:rPr>
        <w:t>an insecure leader’s probabili</w:t>
      </w:r>
      <w:r w:rsidR="00701189">
        <w:rPr>
          <w:rFonts w:ascii="Georgia" w:hAnsi="Georgia" w:cstheme="minorHAnsi"/>
          <w:noProof/>
          <w:sz w:val="24"/>
          <w:szCs w:val="24"/>
        </w:rPr>
        <w:t>ty of negotiating a PTA is 9</w:t>
      </w:r>
      <w:r w:rsidR="00701189">
        <w:rPr>
          <w:rFonts w:ascii="Georgia" w:hAnsi="Georgia" w:cstheme="minorHAnsi"/>
          <w:noProof/>
          <w:sz w:val="24"/>
          <w:szCs w:val="24"/>
        </w:rPr>
        <w:t>%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>. Comparing to an insecure leader, a secure le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ader in the non-democratic regime has 31.8% higher probability of negotiating a PTA. 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>Comparing to an insecure leader</w:t>
      </w:r>
      <w:r w:rsidR="00701189">
        <w:rPr>
          <w:rFonts w:ascii="Georgia" w:hAnsi="Georgia" w:cstheme="minorHAnsi"/>
          <w:noProof/>
          <w:sz w:val="24"/>
          <w:szCs w:val="24"/>
        </w:rPr>
        <w:t>,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 xml:space="preserve"> a l</w:t>
      </w:r>
      <w:r w:rsidR="00701189">
        <w:rPr>
          <w:rFonts w:ascii="Georgia" w:hAnsi="Georgia" w:cstheme="minorHAnsi"/>
          <w:noProof/>
          <w:sz w:val="24"/>
          <w:szCs w:val="24"/>
        </w:rPr>
        <w:t>eader with an insecure shock has 4.1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 xml:space="preserve">% higher probability of negotiating a PTA. </w:t>
      </w:r>
      <w:bookmarkStart w:id="0" w:name="_GoBack"/>
      <w:bookmarkEnd w:id="0"/>
    </w:p>
    <w:p w:rsidR="00AE03DC" w:rsidRDefault="001D76B1" w:rsidP="001D76B1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Democratic regimes:</w:t>
      </w:r>
    </w:p>
    <w:p w:rsidR="00701189" w:rsidRDefault="001D76B1" w:rsidP="00AE03DC">
      <w:pPr>
        <w:spacing w:line="360" w:lineRule="auto"/>
        <w:rPr>
          <w:rFonts w:ascii="Georgia" w:hAnsi="Georgia" w:cstheme="minorHAnsi"/>
          <w:noProof/>
          <w:sz w:val="24"/>
          <w:szCs w:val="24"/>
        </w:rPr>
      </w:pPr>
      <w:r w:rsidRPr="001D76B1">
        <w:rPr>
          <w:rFonts w:ascii="Georgia" w:hAnsi="Georgia" w:cstheme="minorHAnsi"/>
          <w:noProof/>
          <w:sz w:val="24"/>
          <w:szCs w:val="24"/>
        </w:rPr>
        <w:t>I compare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Pr="001D76B1">
        <w:rPr>
          <w:rFonts w:ascii="Georgia" w:hAnsi="Georgia" w:cstheme="minorHAnsi"/>
          <w:noProof/>
          <w:sz w:val="24"/>
          <w:szCs w:val="24"/>
        </w:rPr>
        <w:t>secure leaders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(191</w:t>
      </w:r>
      <w:r w:rsidR="009E2FE6">
        <w:rPr>
          <w:rFonts w:ascii="Georgia" w:hAnsi="Georgia" w:cstheme="minorHAnsi"/>
          <w:noProof/>
          <w:sz w:val="24"/>
          <w:szCs w:val="24"/>
        </w:rPr>
        <w:t>)</w:t>
      </w:r>
      <w:r w:rsidRPr="001D76B1">
        <w:rPr>
          <w:rFonts w:ascii="Georgia" w:hAnsi="Georgia" w:cstheme="minorHAnsi"/>
          <w:noProof/>
          <w:sz w:val="24"/>
          <w:szCs w:val="24"/>
        </w:rPr>
        <w:t>, insecure leaders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 (161)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and leaders with insecure shock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="00701189">
        <w:rPr>
          <w:rFonts w:ascii="Georgia" w:hAnsi="Georgia" w:cstheme="minorHAnsi"/>
          <w:noProof/>
          <w:sz w:val="24"/>
          <w:szCs w:val="24"/>
        </w:rPr>
        <w:t>(19</w:t>
      </w:r>
      <w:r w:rsidR="009E2FE6">
        <w:rPr>
          <w:rFonts w:ascii="Georgia" w:hAnsi="Georgia" w:cstheme="minorHAnsi"/>
          <w:noProof/>
          <w:sz w:val="24"/>
          <w:szCs w:val="24"/>
        </w:rPr>
        <w:t xml:space="preserve">) </w:t>
      </w:r>
      <w:r>
        <w:rPr>
          <w:rFonts w:ascii="Georgia" w:hAnsi="Georgia" w:cstheme="minorHAnsi"/>
          <w:noProof/>
          <w:sz w:val="24"/>
          <w:szCs w:val="24"/>
        </w:rPr>
        <w:t xml:space="preserve">in </w:t>
      </w:r>
      <w:r w:rsidRPr="001D76B1">
        <w:rPr>
          <w:rFonts w:ascii="Georgia" w:hAnsi="Georgia" w:cstheme="minorHAnsi"/>
          <w:noProof/>
          <w:sz w:val="24"/>
          <w:szCs w:val="24"/>
        </w:rPr>
        <w:t>democratic regimes.</w:t>
      </w:r>
      <w:r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="00AE03DC">
        <w:rPr>
          <w:rFonts w:ascii="Georgia" w:hAnsi="Georgia" w:cstheme="minorHAnsi"/>
          <w:noProof/>
          <w:sz w:val="24"/>
          <w:szCs w:val="24"/>
        </w:rPr>
        <w:t xml:space="preserve">In democracies, 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>an insecure leader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has 7.1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 xml:space="preserve">% of </w:t>
      </w:r>
      <w:r w:rsidR="00AE03DC" w:rsidRPr="001D76B1">
        <w:rPr>
          <w:rFonts w:ascii="Georgia" w:hAnsi="Georgia" w:cstheme="minorHAnsi"/>
          <w:noProof/>
          <w:sz w:val="24"/>
          <w:szCs w:val="24"/>
        </w:rPr>
        <w:t>negot</w:t>
      </w:r>
      <w:r>
        <w:rPr>
          <w:rFonts w:ascii="Georgia" w:hAnsi="Georgia" w:cstheme="minorHAnsi"/>
          <w:noProof/>
          <w:sz w:val="24"/>
          <w:szCs w:val="24"/>
        </w:rPr>
        <w:t>i</w:t>
      </w:r>
      <w:r w:rsidR="00AE03DC" w:rsidRPr="001D76B1">
        <w:rPr>
          <w:rFonts w:ascii="Georgia" w:hAnsi="Georgia" w:cstheme="minorHAnsi"/>
          <w:noProof/>
          <w:sz w:val="24"/>
          <w:szCs w:val="24"/>
        </w:rPr>
        <w:t>ating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 xml:space="preserve"> a PTA. Comparing to an insecure leader, 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a secure leader has 1.5% higher probability of negotiating a PTA. 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>Comparing to an insecure leader</w:t>
      </w:r>
      <w:r w:rsidR="00701189">
        <w:rPr>
          <w:rFonts w:ascii="Georgia" w:hAnsi="Georgia" w:cstheme="minorHAnsi"/>
          <w:noProof/>
          <w:sz w:val="24"/>
          <w:szCs w:val="24"/>
        </w:rPr>
        <w:t>,</w:t>
      </w:r>
      <w:r w:rsidR="00701189" w:rsidRPr="00AE03DC">
        <w:rPr>
          <w:rFonts w:ascii="Georgia" w:hAnsi="Georgia" w:cstheme="minorHAnsi"/>
          <w:noProof/>
          <w:sz w:val="24"/>
          <w:szCs w:val="24"/>
        </w:rPr>
        <w:t xml:space="preserve"> a l</w:t>
      </w:r>
      <w:r w:rsidR="00701189">
        <w:rPr>
          <w:rFonts w:ascii="Georgia" w:hAnsi="Georgia" w:cstheme="minorHAnsi"/>
          <w:noProof/>
          <w:sz w:val="24"/>
          <w:szCs w:val="24"/>
        </w:rPr>
        <w:t>eader with an insecure shock</w:t>
      </w:r>
      <w:r w:rsidR="00701189">
        <w:rPr>
          <w:rFonts w:ascii="Georgia" w:hAnsi="Georgia" w:cstheme="minorHAnsi"/>
          <w:noProof/>
          <w:sz w:val="24"/>
          <w:szCs w:val="24"/>
        </w:rPr>
        <w:t xml:space="preserve"> has 17.2</w:t>
      </w:r>
      <w:r w:rsidR="00AE03DC" w:rsidRPr="00AE03DC">
        <w:rPr>
          <w:rFonts w:ascii="Georgia" w:hAnsi="Georgia" w:cstheme="minorHAnsi"/>
          <w:noProof/>
          <w:sz w:val="24"/>
          <w:szCs w:val="24"/>
        </w:rPr>
        <w:t xml:space="preserve">% higher probability of negotiating a PTA. </w:t>
      </w:r>
    </w:p>
    <w:p w:rsidR="00AE03DC" w:rsidRPr="00701189" w:rsidRDefault="001D76B1" w:rsidP="00297E76">
      <w:pPr>
        <w:spacing w:line="360" w:lineRule="auto"/>
        <w:rPr>
          <w:rFonts w:ascii="Georgia" w:hAnsi="Georgia" w:cstheme="minorHAnsi"/>
          <w:b/>
          <w:i/>
          <w:noProof/>
          <w:sz w:val="24"/>
          <w:szCs w:val="24"/>
        </w:rPr>
      </w:pPr>
      <w:r w:rsidRPr="00701189">
        <w:rPr>
          <w:rFonts w:ascii="Georgia" w:hAnsi="Georgia" w:cstheme="minorHAnsi"/>
          <w:i/>
          <w:noProof/>
          <w:sz w:val="24"/>
          <w:szCs w:val="24"/>
        </w:rPr>
        <w:t>[Comments: closest to what I expected.]</w:t>
      </w:r>
    </w:p>
    <w:sectPr w:rsidR="00AE03DC" w:rsidRPr="0070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429C"/>
    <w:multiLevelType w:val="hybridMultilevel"/>
    <w:tmpl w:val="232A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5032"/>
    <w:multiLevelType w:val="hybridMultilevel"/>
    <w:tmpl w:val="6F3CA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287D"/>
    <w:multiLevelType w:val="hybridMultilevel"/>
    <w:tmpl w:val="0C44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4181B"/>
    <w:multiLevelType w:val="hybridMultilevel"/>
    <w:tmpl w:val="44B8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244DE"/>
    <w:multiLevelType w:val="hybridMultilevel"/>
    <w:tmpl w:val="2D8C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297B"/>
    <w:multiLevelType w:val="hybridMultilevel"/>
    <w:tmpl w:val="39EC9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jAyMDczMTA2tDBS0lEKTi0uzszPAykwqgUA3+pMMiwAAAA="/>
  </w:docVars>
  <w:rsids>
    <w:rsidRoot w:val="00E44D51"/>
    <w:rsid w:val="00072500"/>
    <w:rsid w:val="000F6FAF"/>
    <w:rsid w:val="00146B36"/>
    <w:rsid w:val="001926FD"/>
    <w:rsid w:val="00197BED"/>
    <w:rsid w:val="001D76B1"/>
    <w:rsid w:val="0029656A"/>
    <w:rsid w:val="00297E76"/>
    <w:rsid w:val="002C429A"/>
    <w:rsid w:val="004C0807"/>
    <w:rsid w:val="004F400B"/>
    <w:rsid w:val="0050337C"/>
    <w:rsid w:val="00542C1E"/>
    <w:rsid w:val="005D0AA4"/>
    <w:rsid w:val="00701189"/>
    <w:rsid w:val="008D7332"/>
    <w:rsid w:val="0090252D"/>
    <w:rsid w:val="009E2FE6"/>
    <w:rsid w:val="00A0172A"/>
    <w:rsid w:val="00AE03DC"/>
    <w:rsid w:val="00AF1786"/>
    <w:rsid w:val="00BE5545"/>
    <w:rsid w:val="00C136A3"/>
    <w:rsid w:val="00D43067"/>
    <w:rsid w:val="00E44D51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8536"/>
  <w15:chartTrackingRefBased/>
  <w15:docId w15:val="{E9469F22-1B7A-4B77-B05D-874A56F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6B1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6B1"/>
  </w:style>
  <w:style w:type="character" w:customStyle="1" w:styleId="DateChar">
    <w:name w:val="Date Char"/>
    <w:basedOn w:val="DefaultParagraphFont"/>
    <w:link w:val="Date"/>
    <w:uiPriority w:val="99"/>
    <w:semiHidden/>
    <w:rsid w:val="001D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7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2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59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25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55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62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83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72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02165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595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8412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71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08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1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7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21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78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83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9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10380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836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12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2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2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6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27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0812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3429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4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6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9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139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515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2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2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6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4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6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7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1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80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7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621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383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6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09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4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134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283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749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9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8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118">
                              <w:marLeft w:val="105"/>
                              <w:marRight w:val="10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39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258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75903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17589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526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1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7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665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32807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18841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6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874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38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5120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8026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020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6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0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0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007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264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0009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5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3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61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901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1318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03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9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5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4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9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4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64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38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46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2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923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7893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2036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8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13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Lucie Lu</cp:lastModifiedBy>
  <cp:revision>5</cp:revision>
  <dcterms:created xsi:type="dcterms:W3CDTF">2018-07-13T17:02:00Z</dcterms:created>
  <dcterms:modified xsi:type="dcterms:W3CDTF">2018-07-13T19:02:00Z</dcterms:modified>
</cp:coreProperties>
</file>