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59AE9" w14:textId="477E58EB" w:rsidR="00752F44" w:rsidRPr="00752F44" w:rsidRDefault="00752F44" w:rsidP="00752F44">
      <w:pPr>
        <w:ind w:left="720" w:hanging="360"/>
        <w:rPr>
          <w:sz w:val="36"/>
          <w:szCs w:val="36"/>
        </w:rPr>
      </w:pPr>
      <w:r w:rsidRPr="00752F44">
        <w:rPr>
          <w:sz w:val="36"/>
          <w:szCs w:val="36"/>
        </w:rPr>
        <w:t>Příručka do kapsy – Vrstvený audit</w:t>
      </w:r>
    </w:p>
    <w:p w14:paraId="1AC4B036" w14:textId="5E583003" w:rsidR="0048622A" w:rsidRDefault="00752F44" w:rsidP="00752F44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</w:rPr>
      </w:pPr>
      <w:r w:rsidRPr="00752F44">
        <w:rPr>
          <w:b/>
          <w:bCs/>
          <w:sz w:val="32"/>
          <w:szCs w:val="32"/>
        </w:rPr>
        <w:t>Začínáme s</w:t>
      </w:r>
      <w:r>
        <w:rPr>
          <w:b/>
          <w:bCs/>
          <w:sz w:val="32"/>
          <w:szCs w:val="32"/>
        </w:rPr>
        <w:t> </w:t>
      </w:r>
      <w:r w:rsidRPr="00752F44">
        <w:rPr>
          <w:b/>
          <w:bCs/>
          <w:sz w:val="32"/>
          <w:szCs w:val="32"/>
        </w:rPr>
        <w:t>auditem</w:t>
      </w:r>
    </w:p>
    <w:p w14:paraId="04A99917" w14:textId="43E80484" w:rsidR="00752F44" w:rsidRPr="00752F44" w:rsidRDefault="00D21C29" w:rsidP="0071146A">
      <w:pPr>
        <w:ind w:firstLine="360"/>
      </w:pPr>
      <w:r>
        <w:t xml:space="preserve">Před </w:t>
      </w:r>
      <w:r w:rsidR="0071146A">
        <w:t>tím,</w:t>
      </w:r>
      <w:r>
        <w:t xml:space="preserve"> než půjdete montážní dílnu</w:t>
      </w:r>
      <w:r w:rsidR="0071146A">
        <w:t xml:space="preserve">, musíte dojít na oddělení kvality a vyzvednout si tablet, na kterém najdete katalog otázek, který budete vyplňovat. Tablet je uložen u vedoucího kvality. </w:t>
      </w:r>
    </w:p>
    <w:p w14:paraId="7993A4F5" w14:textId="7C9C89A7" w:rsidR="00752F44" w:rsidRPr="00752F44" w:rsidRDefault="00752F44" w:rsidP="00752F44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</w:rPr>
      </w:pPr>
      <w:r w:rsidRPr="00752F44">
        <w:rPr>
          <w:b/>
          <w:bCs/>
          <w:sz w:val="32"/>
          <w:szCs w:val="32"/>
        </w:rPr>
        <w:t>Katalog otázek</w:t>
      </w:r>
    </w:p>
    <w:p w14:paraId="3A0C117C" w14:textId="47C45B4E" w:rsidR="00752F44" w:rsidRDefault="00752F44" w:rsidP="00752F44">
      <w:pPr>
        <w:pStyle w:val="Odstavecseseznamem"/>
        <w:numPr>
          <w:ilvl w:val="1"/>
          <w:numId w:val="1"/>
        </w:numPr>
        <w:rPr>
          <w:b/>
          <w:bCs/>
          <w:sz w:val="28"/>
          <w:szCs w:val="28"/>
        </w:rPr>
      </w:pPr>
      <w:r w:rsidRPr="00752F44">
        <w:rPr>
          <w:b/>
          <w:bCs/>
          <w:sz w:val="28"/>
          <w:szCs w:val="28"/>
        </w:rPr>
        <w:t>Kde najdu katalog otázek</w:t>
      </w:r>
    </w:p>
    <w:p w14:paraId="31F3CEFE" w14:textId="523B6209" w:rsidR="00752F44" w:rsidRDefault="00752F44" w:rsidP="00640D1F">
      <w:pPr>
        <w:ind w:left="708" w:firstLine="708"/>
      </w:pPr>
      <w:r>
        <w:t xml:space="preserve">Katalog otázek je uložen v dokumentu nesoucí název </w:t>
      </w:r>
      <w:r w:rsidR="0030439F">
        <w:t>k</w:t>
      </w:r>
      <w:r>
        <w:t>atalog otázek. Dokument je ve formátu .</w:t>
      </w:r>
      <w:proofErr w:type="spellStart"/>
      <w:r>
        <w:t>xlsx</w:t>
      </w:r>
      <w:proofErr w:type="spellEnd"/>
      <w:r>
        <w:t xml:space="preserve"> a je ve složce vrstvený audit</w:t>
      </w:r>
      <w:r w:rsidR="00640D1F">
        <w:t>. Složka vrstvený audit je podsložkou interní audity.</w:t>
      </w:r>
    </w:p>
    <w:p w14:paraId="5A21DCC6" w14:textId="35B1F252" w:rsidR="0030439F" w:rsidRDefault="0030439F" w:rsidP="00752F44">
      <w:pPr>
        <w:ind w:firstLine="708"/>
      </w:pPr>
      <w:r>
        <w:rPr>
          <w:noProof/>
        </w:rPr>
        <w:drawing>
          <wp:inline distT="0" distB="0" distL="0" distR="0" wp14:anchorId="06A9FB59" wp14:editId="65390E0C">
            <wp:extent cx="4648200" cy="1167686"/>
            <wp:effectExtent l="0" t="0" r="0" b="0"/>
            <wp:docPr id="190511933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19332" name="Obrázek 19051193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598" cy="117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0916" w14:textId="1A1F4A08" w:rsidR="00752F44" w:rsidRDefault="00752F44" w:rsidP="00752F44">
      <w:pPr>
        <w:pStyle w:val="Odstavecseseznamem"/>
        <w:numPr>
          <w:ilvl w:val="1"/>
          <w:numId w:val="1"/>
        </w:numPr>
        <w:rPr>
          <w:b/>
          <w:bCs/>
          <w:sz w:val="28"/>
          <w:szCs w:val="28"/>
        </w:rPr>
      </w:pPr>
      <w:r w:rsidRPr="00752F44">
        <w:rPr>
          <w:b/>
          <w:bCs/>
          <w:sz w:val="28"/>
          <w:szCs w:val="28"/>
        </w:rPr>
        <w:t>Jak vyplnit katalog otázek</w:t>
      </w:r>
    </w:p>
    <w:p w14:paraId="179BED87" w14:textId="77777777" w:rsidR="008950C0" w:rsidRDefault="008950C0" w:rsidP="008950C0">
      <w:pPr>
        <w:ind w:firstLine="708"/>
      </w:pPr>
      <w:r>
        <w:t xml:space="preserve">Při vyplňování katalogu otázek se doporučuje postupovat od 1. otázky k poslední, aby se na žádnou otázku nezapomnělo. </w:t>
      </w:r>
    </w:p>
    <w:p w14:paraId="53F410BC" w14:textId="0BEA6C58" w:rsidR="008950C0" w:rsidRDefault="008950C0" w:rsidP="008950C0">
      <w:pPr>
        <w:ind w:firstLine="708"/>
      </w:pPr>
      <w:r>
        <w:t xml:space="preserve">Kde se najde odpověď na otázku je napsané u každé otázky ve sloupci Kde najdu odpověď. Pokud tam je napsané pracoviště, znamená to, že se odpověď nachází na jakémkoliv pracovišti (kromě otázky 1 a 19, ty se </w:t>
      </w:r>
      <w:r w:rsidR="00F22D4E">
        <w:t>zabývají</w:t>
      </w:r>
      <w:r>
        <w:t xml:space="preserve"> link</w:t>
      </w:r>
      <w:r w:rsidR="00F22D4E">
        <w:t>ou</w:t>
      </w:r>
      <w:r>
        <w:t xml:space="preserve">). Pracoviště si vybíráte náhodně, jak uznáte za vhodné a snažte se </w:t>
      </w:r>
      <w:r w:rsidR="00F22D4E">
        <w:t>pracoviště</w:t>
      </w:r>
      <w:r>
        <w:t xml:space="preserve"> střídat u každé otázky. Nebudete na všechny otázky odpovídat u jednoho pracoviště.</w:t>
      </w:r>
    </w:p>
    <w:p w14:paraId="5532DB15" w14:textId="77777777" w:rsidR="008950C0" w:rsidRDefault="008950C0" w:rsidP="008950C0">
      <w:pPr>
        <w:ind w:firstLine="708"/>
      </w:pPr>
      <w:r>
        <w:t>Ke každé otázce si můžete napsat komentář, například pro budoucí poradu s manažerem kvality, když si něčím nejste jistý. Nebo komentář můžete psát v případě, že jste zvolili hodnocení otázky ano, ale. V tomto případě napíšete, co se vám nezdá a proč jste tuto hodnotu zvolili.</w:t>
      </w:r>
    </w:p>
    <w:p w14:paraId="1B0B85DB" w14:textId="77777777" w:rsidR="008950C0" w:rsidRPr="00A162B0" w:rsidRDefault="008950C0" w:rsidP="008950C0">
      <w:pPr>
        <w:ind w:firstLine="708"/>
      </w:pPr>
      <w:r>
        <w:t xml:space="preserve">Sloupec s názvem neshoda odstraněna je pro budoucí použití. Tento sloupec se vyplňuje pouze, když je neshoda odstraněna. </w:t>
      </w:r>
    </w:p>
    <w:p w14:paraId="53EC0D57" w14:textId="5D8E93A1" w:rsidR="00752F44" w:rsidRDefault="00752F44" w:rsidP="00752F44">
      <w:pPr>
        <w:pStyle w:val="Odstavecseseznamem"/>
        <w:numPr>
          <w:ilvl w:val="1"/>
          <w:numId w:val="1"/>
        </w:numPr>
        <w:rPr>
          <w:b/>
          <w:bCs/>
          <w:sz w:val="28"/>
          <w:szCs w:val="28"/>
        </w:rPr>
      </w:pPr>
      <w:r w:rsidRPr="00752F44">
        <w:rPr>
          <w:b/>
          <w:bCs/>
          <w:sz w:val="28"/>
          <w:szCs w:val="28"/>
        </w:rPr>
        <w:t>Vyhodnocení katalogu otázek</w:t>
      </w:r>
    </w:p>
    <w:p w14:paraId="1CC5C240" w14:textId="77777777" w:rsidR="008950C0" w:rsidRDefault="008950C0" w:rsidP="008950C0">
      <w:pPr>
        <w:ind w:left="708" w:firstLine="372"/>
      </w:pPr>
      <w:r>
        <w:t xml:space="preserve">Katalog otázek obsahuje sloupec hodnocení. Hodnocení je </w:t>
      </w:r>
      <w:proofErr w:type="spellStart"/>
      <w:r>
        <w:t>semikvantitativní</w:t>
      </w:r>
      <w:proofErr w:type="spellEnd"/>
      <w:r>
        <w:t xml:space="preserve"> a je rozděleno do tří stupňů.</w:t>
      </w:r>
    </w:p>
    <w:p w14:paraId="69B9D7E8" w14:textId="1DB5E18F" w:rsidR="008950C0" w:rsidRDefault="008950C0" w:rsidP="008950C0">
      <w:pPr>
        <w:pStyle w:val="Odstavecseseznamem"/>
        <w:numPr>
          <w:ilvl w:val="0"/>
          <w:numId w:val="2"/>
        </w:numPr>
      </w:pPr>
      <w:r w:rsidRPr="00CD51BB">
        <w:t>Hodnota</w:t>
      </w:r>
      <w:r w:rsidRPr="00CD51BB">
        <w:rPr>
          <w:b/>
          <w:bCs/>
        </w:rPr>
        <w:t xml:space="preserve"> 2</w:t>
      </w:r>
      <w:r>
        <w:t xml:space="preserve"> – vše je v pořádku. Touto otázkou se nebude</w:t>
      </w:r>
      <w:r w:rsidR="00F22D4E">
        <w:t>te</w:t>
      </w:r>
      <w:r>
        <w:t xml:space="preserve"> dále zabývat.</w:t>
      </w:r>
    </w:p>
    <w:p w14:paraId="199CC423" w14:textId="13542AD2" w:rsidR="008950C0" w:rsidRDefault="008950C0" w:rsidP="008950C0">
      <w:pPr>
        <w:pStyle w:val="Odstavecseseznamem"/>
        <w:numPr>
          <w:ilvl w:val="0"/>
          <w:numId w:val="2"/>
        </w:numPr>
      </w:pPr>
      <w:r w:rsidRPr="00CD51BB">
        <w:t>Hodnota</w:t>
      </w:r>
      <w:r w:rsidRPr="00CD51BB">
        <w:rPr>
          <w:b/>
          <w:bCs/>
        </w:rPr>
        <w:t xml:space="preserve"> 1</w:t>
      </w:r>
      <w:r>
        <w:t xml:space="preserve"> – je to v pořádku, ale mohlo by se něco zlepšit, upravit nebo si </w:t>
      </w:r>
      <w:r w:rsidR="00F22D4E">
        <w:t>nejste</w:t>
      </w:r>
      <w:r>
        <w:t xml:space="preserve"> zcela jistý odpovědí. Pokud si </w:t>
      </w:r>
      <w:r w:rsidR="00F22D4E">
        <w:t>nejste</w:t>
      </w:r>
      <w:r>
        <w:t xml:space="preserve"> jistý, může</w:t>
      </w:r>
      <w:r w:rsidR="00F22D4E">
        <w:t>te</w:t>
      </w:r>
      <w:r>
        <w:t xml:space="preserve"> napsat do katalogu </w:t>
      </w:r>
      <w:r>
        <w:lastRenderedPageBreak/>
        <w:t>otázek komentář, který po vyplnění ostatních otázek prodiskutuje</w:t>
      </w:r>
      <w:r w:rsidR="00F22D4E">
        <w:t>te</w:t>
      </w:r>
      <w:r>
        <w:t xml:space="preserve"> s pracovníkem z oddělení kvality a montážní dílny.</w:t>
      </w:r>
    </w:p>
    <w:p w14:paraId="2E1D38ED" w14:textId="7B97CCF4" w:rsidR="008950C0" w:rsidRPr="00CD51BB" w:rsidRDefault="008950C0" w:rsidP="008950C0">
      <w:pPr>
        <w:pStyle w:val="Odstavecseseznamem"/>
        <w:numPr>
          <w:ilvl w:val="0"/>
          <w:numId w:val="2"/>
        </w:numPr>
      </w:pPr>
      <w:r>
        <w:t xml:space="preserve">Hodnota </w:t>
      </w:r>
      <w:r w:rsidRPr="00CD51BB">
        <w:rPr>
          <w:b/>
          <w:bCs/>
        </w:rPr>
        <w:t>0</w:t>
      </w:r>
      <w:r>
        <w:t xml:space="preserve"> – není v pořádku. Tomuto hodnocení musí</w:t>
      </w:r>
      <w:r w:rsidR="00F22D4E">
        <w:t xml:space="preserve">te dát </w:t>
      </w:r>
      <w:r>
        <w:t>největší pozornost. Když vznikne neshoda, tak musí být okamžitě napravena. Jak se má napravit prodiskutuj</w:t>
      </w:r>
      <w:r w:rsidR="00F22D4E">
        <w:t>te</w:t>
      </w:r>
      <w:r>
        <w:t xml:space="preserve"> s pracovníkem z oddělení kvality a montážní dílny. </w:t>
      </w:r>
    </w:p>
    <w:p w14:paraId="14E2246D" w14:textId="77777777" w:rsidR="007C0C77" w:rsidRPr="007C0C77" w:rsidRDefault="007C0C77" w:rsidP="008950C0">
      <w:pPr>
        <w:rPr>
          <w:b/>
          <w:bCs/>
          <w:sz w:val="28"/>
          <w:szCs w:val="28"/>
        </w:rPr>
      </w:pPr>
    </w:p>
    <w:p w14:paraId="59A97ED9" w14:textId="482AD884" w:rsidR="00752F44" w:rsidRDefault="00F22D4E" w:rsidP="00752F44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Celkové v</w:t>
      </w:r>
      <w:r w:rsidR="00752F44" w:rsidRPr="00752F44">
        <w:rPr>
          <w:b/>
          <w:bCs/>
          <w:sz w:val="32"/>
          <w:szCs w:val="32"/>
        </w:rPr>
        <w:t>yhodnocení auditu</w:t>
      </w:r>
    </w:p>
    <w:p w14:paraId="79549C2A" w14:textId="77777777" w:rsidR="00F22D4E" w:rsidRDefault="008950C0" w:rsidP="008950C0">
      <w:pPr>
        <w:ind w:firstLine="360"/>
      </w:pPr>
      <w:r>
        <w:t>Po vyplnění katalogu otázek vyhodnotí</w:t>
      </w:r>
      <w:r w:rsidR="00F22D4E">
        <w:t>te</w:t>
      </w:r>
      <w:r>
        <w:t>, jak celkově vyšel audit.</w:t>
      </w:r>
      <w:r w:rsidR="00F22D4E">
        <w:t xml:space="preserve"> Celkové hodnocení auditu je vyjádřeno procentuálně. Hodnota 100 % znamená, že nebyla ani jedna neshoda. K vyhodnocení použijete rovnici:</w:t>
      </w:r>
    </w:p>
    <w:p w14:paraId="102FC0F1" w14:textId="06B56E49" w:rsidR="008950C0" w:rsidRDefault="00F22D4E" w:rsidP="00F22D4E">
      <w:pPr>
        <w:ind w:left="708" w:firstLine="708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celkové hodnocení auditu=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hodnocení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hodnocení</m:t>
                    </m:r>
                  </m:e>
                </m:func>
              </m:e>
            </m:nary>
          </m:den>
        </m:f>
        <m:r>
          <w:rPr>
            <w:rFonts w:ascii="Cambria Math" w:hAnsi="Cambria Math"/>
          </w:rPr>
          <m:t>*100 [%]</m:t>
        </m:r>
      </m:oMath>
    </w:p>
    <w:p w14:paraId="6533481E" w14:textId="1CA5E99A" w:rsidR="0071146A" w:rsidRDefault="0071146A" w:rsidP="0071146A">
      <w:r>
        <w:t>Po vyhodnocení celkového auditu, pošlete výsledky vedoucímu kvality, vedoucímu montážní dílny a určenému zaměstnanci z oddělení kvality</w:t>
      </w:r>
      <w:r w:rsidR="00C150E7">
        <w:t>.</w:t>
      </w:r>
    </w:p>
    <w:p w14:paraId="250D7434" w14:textId="77777777" w:rsidR="008950C0" w:rsidRPr="00752F44" w:rsidRDefault="008950C0" w:rsidP="00D21C29"/>
    <w:sectPr w:rsidR="008950C0" w:rsidRPr="00752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126C3"/>
    <w:multiLevelType w:val="hybridMultilevel"/>
    <w:tmpl w:val="F516FCD2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6CF1301"/>
    <w:multiLevelType w:val="multilevel"/>
    <w:tmpl w:val="E25C90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5E83E73"/>
    <w:multiLevelType w:val="hybridMultilevel"/>
    <w:tmpl w:val="045A429A"/>
    <w:lvl w:ilvl="0" w:tplc="0405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13772457">
    <w:abstractNumId w:val="1"/>
  </w:num>
  <w:num w:numId="2" w16cid:durableId="1885286134">
    <w:abstractNumId w:val="0"/>
  </w:num>
  <w:num w:numId="3" w16cid:durableId="1784419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14"/>
    <w:rsid w:val="00001A33"/>
    <w:rsid w:val="0030439F"/>
    <w:rsid w:val="0042180F"/>
    <w:rsid w:val="0048622A"/>
    <w:rsid w:val="005E3599"/>
    <w:rsid w:val="00640D1F"/>
    <w:rsid w:val="0071146A"/>
    <w:rsid w:val="00752F44"/>
    <w:rsid w:val="007C0C77"/>
    <w:rsid w:val="008762BD"/>
    <w:rsid w:val="008950C0"/>
    <w:rsid w:val="008E7985"/>
    <w:rsid w:val="00973814"/>
    <w:rsid w:val="00C150E7"/>
    <w:rsid w:val="00C70AA1"/>
    <w:rsid w:val="00D21C29"/>
    <w:rsid w:val="00F2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E8327"/>
  <w15:chartTrackingRefBased/>
  <w15:docId w15:val="{20DF7F19-3D44-472C-9EEF-115EA560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52F44"/>
    <w:pPr>
      <w:jc w:val="both"/>
    </w:pPr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52F44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F22D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370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Strnádková</dc:creator>
  <cp:keywords/>
  <dc:description/>
  <cp:lastModifiedBy>Lucie Strnádková</cp:lastModifiedBy>
  <cp:revision>15</cp:revision>
  <dcterms:created xsi:type="dcterms:W3CDTF">2024-03-25T12:12:00Z</dcterms:created>
  <dcterms:modified xsi:type="dcterms:W3CDTF">2024-04-12T17:32:00Z</dcterms:modified>
</cp:coreProperties>
</file>