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Ative e desative as checkbox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Selecione o vermelho por RGB 232 33 33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Selecione o vermelho HEX #2143E8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Quando é o aniversário da sua cidade?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 dias e que horas você nasceu?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Faça o upload de um arquivo passando o caminho completo do arquivo com .send_keys()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Selecione um mês e um ano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Só inputs numéricos aqui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Cuidado para não revelar a sua senha!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 Radio buttons só é possível escolher uma opção por vez, selecione a opção do meio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mínimo é 0, o máximo é 100, tente colocar no 70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Qual o seu time?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 horas são?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 horas são?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Escreva 5 linhas depois limpe com .clear()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Referência: https://selenium-python.readthedocs.io/navigating.html?highlight=select#filling-in-forms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Selecione a opção A com .send_keys() no elemento select A B C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Selecione a opção B com from selenium.webdriver.support.ui import Select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Referência: https://selenium-python.readthedocs.io/navigating.html?highlight=select#filling-in-forms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Sugiro que mostre as outras utilidades dele como: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.select_by_index(index)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.select_by_visible_text("text")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.select_by_value(value)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.deselect_all()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select.options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 C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Clique aqui para limpar o formulário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Clique aqui para enviar o formulário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