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B12" w:rsidRDefault="00360B12" w:rsidP="00360B12">
      <w:pPr>
        <w:jc w:val="center"/>
        <w:rPr>
          <w:b/>
          <w:sz w:val="32"/>
          <w:szCs w:val="28"/>
          <w:lang w:val="en-US"/>
        </w:rPr>
      </w:pPr>
      <w:proofErr w:type="spellStart"/>
      <w:r>
        <w:rPr>
          <w:b/>
          <w:sz w:val="32"/>
          <w:szCs w:val="28"/>
          <w:lang w:val="en-US"/>
        </w:rPr>
        <w:t>Vishwakarma</w:t>
      </w:r>
      <w:proofErr w:type="spellEnd"/>
      <w:r>
        <w:rPr>
          <w:b/>
          <w:sz w:val="32"/>
          <w:szCs w:val="28"/>
          <w:lang w:val="en-US"/>
        </w:rPr>
        <w:t xml:space="preserve"> Institute of Technology</w:t>
      </w:r>
    </w:p>
    <w:p w:rsidR="00360B12" w:rsidRDefault="00360B12" w:rsidP="00360B12">
      <w:pPr>
        <w:jc w:val="center"/>
        <w:rPr>
          <w:b/>
          <w:sz w:val="32"/>
          <w:szCs w:val="28"/>
          <w:lang w:val="en-US"/>
        </w:rPr>
      </w:pPr>
      <w:r>
        <w:rPr>
          <w:b/>
          <w:sz w:val="32"/>
          <w:szCs w:val="28"/>
          <w:lang w:val="en-US"/>
        </w:rPr>
        <w:t>Department of Computer Engineering</w:t>
      </w:r>
    </w:p>
    <w:p w:rsidR="00360B12" w:rsidRDefault="00360B12" w:rsidP="00360B12">
      <w:pPr>
        <w:jc w:val="center"/>
        <w:rPr>
          <w:b/>
          <w:sz w:val="32"/>
          <w:szCs w:val="28"/>
          <w:lang w:val="en-US"/>
        </w:rPr>
      </w:pPr>
      <w:r>
        <w:rPr>
          <w:b/>
          <w:sz w:val="32"/>
          <w:szCs w:val="28"/>
          <w:lang w:val="en-US"/>
        </w:rPr>
        <w:t>A.Y. 2025-26 (</w:t>
      </w:r>
      <w:proofErr w:type="spellStart"/>
      <w:proofErr w:type="gramStart"/>
      <w:r>
        <w:rPr>
          <w:b/>
          <w:sz w:val="32"/>
          <w:szCs w:val="28"/>
          <w:lang w:val="en-US"/>
        </w:rPr>
        <w:t>Sem</w:t>
      </w:r>
      <w:proofErr w:type="spellEnd"/>
      <w:proofErr w:type="gramEnd"/>
      <w:r>
        <w:rPr>
          <w:b/>
          <w:sz w:val="32"/>
          <w:szCs w:val="28"/>
          <w:lang w:val="en-US"/>
        </w:rPr>
        <w:t xml:space="preserve"> </w:t>
      </w:r>
      <w:r w:rsidR="00E712CE">
        <w:rPr>
          <w:b/>
          <w:sz w:val="32"/>
          <w:szCs w:val="28"/>
          <w:lang w:val="en-US"/>
        </w:rPr>
        <w:t>I</w:t>
      </w:r>
      <w:r>
        <w:rPr>
          <w:b/>
          <w:sz w:val="32"/>
          <w:szCs w:val="28"/>
          <w:lang w:val="en-US"/>
        </w:rPr>
        <w:t>I)</w:t>
      </w:r>
    </w:p>
    <w:p w:rsidR="00360B12" w:rsidRDefault="00360B12" w:rsidP="00360B12">
      <w:pPr>
        <w:jc w:val="center"/>
        <w:rPr>
          <w:b/>
          <w:sz w:val="32"/>
          <w:szCs w:val="28"/>
          <w:lang w:val="en-US"/>
        </w:rPr>
      </w:pPr>
      <w:r>
        <w:rPr>
          <w:b/>
          <w:sz w:val="32"/>
          <w:szCs w:val="28"/>
          <w:lang w:val="en-US"/>
        </w:rPr>
        <w:t xml:space="preserve">Course: Design and Analysis of Algorithms </w:t>
      </w:r>
    </w:p>
    <w:p w:rsidR="006B52EC" w:rsidRDefault="00E712CE" w:rsidP="00360B12">
      <w:pPr>
        <w:jc w:val="center"/>
        <w:rPr>
          <w:b/>
          <w:sz w:val="28"/>
          <w:szCs w:val="28"/>
          <w:lang w:val="en-US"/>
        </w:rPr>
      </w:pPr>
      <w:r>
        <w:rPr>
          <w:b/>
          <w:sz w:val="28"/>
          <w:szCs w:val="28"/>
          <w:lang w:val="en-US"/>
        </w:rPr>
        <w:t>Tutorial 10</w:t>
      </w:r>
      <w:r w:rsidR="00360B12">
        <w:rPr>
          <w:b/>
          <w:sz w:val="28"/>
          <w:szCs w:val="28"/>
          <w:lang w:val="en-US"/>
        </w:rPr>
        <w:t xml:space="preserve">: </w:t>
      </w:r>
      <w:r>
        <w:rPr>
          <w:b/>
          <w:sz w:val="28"/>
          <w:szCs w:val="28"/>
          <w:lang w:val="en-US"/>
        </w:rPr>
        <w:t>Problem Solving</w:t>
      </w:r>
    </w:p>
    <w:p w:rsidR="00D07EC3" w:rsidRPr="006927BC" w:rsidRDefault="00D07EC3" w:rsidP="00360B12">
      <w:pPr>
        <w:jc w:val="center"/>
        <w:rPr>
          <w:b/>
          <w:sz w:val="30"/>
          <w:szCs w:val="28"/>
          <w:lang w:val="en-US"/>
        </w:rPr>
      </w:pPr>
    </w:p>
    <w:p w:rsidR="00E712CE" w:rsidRPr="00EF411A" w:rsidRDefault="00E712CE" w:rsidP="00957603">
      <w:pPr>
        <w:pStyle w:val="ListParagraph"/>
        <w:widowControl w:val="0"/>
        <w:numPr>
          <w:ilvl w:val="0"/>
          <w:numId w:val="2"/>
        </w:numPr>
        <w:autoSpaceDE w:val="0"/>
        <w:autoSpaceDN w:val="0"/>
        <w:adjustRightInd w:val="0"/>
        <w:ind w:left="60" w:hanging="60"/>
        <w:jc w:val="both"/>
        <w:rPr>
          <w:sz w:val="28"/>
        </w:rPr>
      </w:pPr>
      <w:r w:rsidRPr="00EF411A">
        <w:rPr>
          <w:sz w:val="28"/>
        </w:rPr>
        <w:t xml:space="preserve">A bracelet is made up of 2n black and 2n white beads. Prove that we can cut a portion of the bracelet that has exactly n white and n black beads. By cutting a portion of bracelet it is understood we cut the bracelet at two positions and partition it into two contiguous portions. </w:t>
      </w:r>
    </w:p>
    <w:p w:rsidR="00E712CE" w:rsidRPr="00EF411A" w:rsidRDefault="00E712CE" w:rsidP="00E712CE">
      <w:pPr>
        <w:pStyle w:val="ListParagraph"/>
        <w:widowControl w:val="0"/>
        <w:autoSpaceDE w:val="0"/>
        <w:autoSpaceDN w:val="0"/>
        <w:adjustRightInd w:val="0"/>
        <w:ind w:left="60"/>
        <w:jc w:val="both"/>
        <w:rPr>
          <w:sz w:val="28"/>
        </w:rPr>
      </w:pPr>
      <w:r w:rsidRPr="00EF411A">
        <w:rPr>
          <w:sz w:val="28"/>
        </w:rPr>
        <w:t>For example, if we cut the bracelet at two positions, one from each dotted section in the picture, we get two contiguous portions, one containing two black and two white beads and the other containing three black and three white beads. (Note that for full credit you must give concrete proof, vague/incomplete arguments don’t carry any weightage)</w:t>
      </w:r>
    </w:p>
    <w:p w:rsidR="00723522" w:rsidRDefault="00E712CE" w:rsidP="00E712CE">
      <w:pPr>
        <w:pStyle w:val="ListParagraph"/>
        <w:rPr>
          <w:bCs/>
          <w:color w:val="000000"/>
        </w:rPr>
      </w:pPr>
      <w:r w:rsidRPr="00E43002">
        <w:rPr>
          <w:bCs/>
          <w:color w:val="000000"/>
        </w:rPr>
        <w:t xml:space="preserve">                                      </w:t>
      </w:r>
      <w:r w:rsidRPr="00E43002">
        <w:rPr>
          <w:bCs/>
          <w:noProof/>
          <w:color w:val="000000"/>
          <w:lang w:eastAsia="en-IN"/>
        </w:rPr>
        <w:drawing>
          <wp:inline distT="0" distB="0" distL="0" distR="0">
            <wp:extent cx="1579880" cy="1572895"/>
            <wp:effectExtent l="0" t="0" r="1270" b="8255"/>
            <wp:docPr id="1" name="Picture 1" descr="brace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cel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9880" cy="1572895"/>
                    </a:xfrm>
                    <a:prstGeom prst="rect">
                      <a:avLst/>
                    </a:prstGeom>
                    <a:noFill/>
                    <a:ln>
                      <a:noFill/>
                    </a:ln>
                  </pic:spPr>
                </pic:pic>
              </a:graphicData>
            </a:graphic>
          </wp:inline>
        </w:drawing>
      </w:r>
    </w:p>
    <w:p w:rsidR="00EF411A" w:rsidRPr="00EF411A" w:rsidRDefault="00EF411A" w:rsidP="00EF411A">
      <w:pPr>
        <w:pStyle w:val="ListParagraph"/>
        <w:widowControl w:val="0"/>
        <w:numPr>
          <w:ilvl w:val="0"/>
          <w:numId w:val="2"/>
        </w:numPr>
        <w:autoSpaceDE w:val="0"/>
        <w:autoSpaceDN w:val="0"/>
        <w:adjustRightInd w:val="0"/>
        <w:ind w:left="60" w:hanging="60"/>
        <w:jc w:val="both"/>
        <w:rPr>
          <w:sz w:val="28"/>
        </w:rPr>
      </w:pPr>
      <w:r w:rsidRPr="00EF411A">
        <w:rPr>
          <w:sz w:val="28"/>
        </w:rPr>
        <w:t xml:space="preserve">A binary tree is called full if every node has zero or two children. Let </w:t>
      </w:r>
      <w:proofErr w:type="gramStart"/>
      <w:r w:rsidRPr="00EF411A">
        <w:rPr>
          <w:sz w:val="28"/>
        </w:rPr>
        <w:t>f(</w:t>
      </w:r>
      <w:proofErr w:type="gramEnd"/>
      <w:r w:rsidRPr="00EF411A">
        <w:rPr>
          <w:sz w:val="28"/>
        </w:rPr>
        <w:t xml:space="preserve">n) denotes number of full binary trees with n+1 leaf nodes. For example, </w:t>
      </w:r>
      <w:proofErr w:type="gramStart"/>
      <w:r w:rsidRPr="00EF411A">
        <w:rPr>
          <w:sz w:val="28"/>
        </w:rPr>
        <w:t>f(</w:t>
      </w:r>
      <w:proofErr w:type="gramEnd"/>
      <w:r w:rsidRPr="00EF411A">
        <w:rPr>
          <w:sz w:val="28"/>
        </w:rPr>
        <w:t>1) = 1 as there is only one full binary tree with two leaf nodes (root node with left and right child), f(2) = 2 as t</w:t>
      </w:r>
      <w:bookmarkStart w:id="0" w:name="_GoBack"/>
      <w:bookmarkEnd w:id="0"/>
      <w:r w:rsidRPr="00EF411A">
        <w:rPr>
          <w:sz w:val="28"/>
        </w:rPr>
        <w:t xml:space="preserve">here are two different full binary trees with 3 leaf nodes (root with a left and right child and one of these left or right child has two children). </w:t>
      </w:r>
    </w:p>
    <w:p w:rsidR="00EF411A" w:rsidRPr="00EF411A" w:rsidRDefault="00EF411A" w:rsidP="00EF411A">
      <w:pPr>
        <w:pStyle w:val="ListParagraph"/>
        <w:widowControl w:val="0"/>
        <w:autoSpaceDE w:val="0"/>
        <w:autoSpaceDN w:val="0"/>
        <w:adjustRightInd w:val="0"/>
        <w:ind w:left="60"/>
        <w:jc w:val="both"/>
        <w:rPr>
          <w:sz w:val="28"/>
        </w:rPr>
      </w:pPr>
      <w:r w:rsidRPr="00EF411A">
        <w:rPr>
          <w:sz w:val="28"/>
        </w:rPr>
        <w:t xml:space="preserve">Obtain a recurrence relation for </w:t>
      </w:r>
      <w:proofErr w:type="gramStart"/>
      <w:r w:rsidRPr="00EF411A">
        <w:rPr>
          <w:sz w:val="28"/>
        </w:rPr>
        <w:t>f(</w:t>
      </w:r>
      <w:proofErr w:type="gramEnd"/>
      <w:r w:rsidRPr="00EF411A">
        <w:rPr>
          <w:sz w:val="28"/>
        </w:rPr>
        <w:t xml:space="preserve">n). Use the above recurrence relation or any other method to find </w:t>
      </w:r>
      <w:proofErr w:type="gramStart"/>
      <w:r w:rsidRPr="00EF411A">
        <w:rPr>
          <w:sz w:val="28"/>
        </w:rPr>
        <w:t>f(</w:t>
      </w:r>
      <w:proofErr w:type="gramEnd"/>
      <w:r w:rsidRPr="00EF411A">
        <w:rPr>
          <w:sz w:val="28"/>
        </w:rPr>
        <w:t>7)</w:t>
      </w:r>
    </w:p>
    <w:p w:rsidR="007F2DE1" w:rsidRPr="00EF411A" w:rsidRDefault="007F2DE1" w:rsidP="00EF411A">
      <w:pPr>
        <w:pStyle w:val="ListParagraph"/>
        <w:widowControl w:val="0"/>
        <w:autoSpaceDE w:val="0"/>
        <w:autoSpaceDN w:val="0"/>
        <w:adjustRightInd w:val="0"/>
        <w:ind w:left="60"/>
        <w:jc w:val="both"/>
        <w:rPr>
          <w:sz w:val="28"/>
        </w:rPr>
      </w:pPr>
    </w:p>
    <w:sectPr w:rsidR="007F2DE1" w:rsidRPr="00EF4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8A45B3"/>
    <w:multiLevelType w:val="hybridMultilevel"/>
    <w:tmpl w:val="C8AA9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4A54922"/>
    <w:multiLevelType w:val="hybridMultilevel"/>
    <w:tmpl w:val="98A2FEF8"/>
    <w:lvl w:ilvl="0" w:tplc="CD6424A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46C"/>
    <w:rsid w:val="00045745"/>
    <w:rsid w:val="002218B9"/>
    <w:rsid w:val="00360B12"/>
    <w:rsid w:val="00573BA5"/>
    <w:rsid w:val="00580BC9"/>
    <w:rsid w:val="006927BC"/>
    <w:rsid w:val="006B52EC"/>
    <w:rsid w:val="006E1A99"/>
    <w:rsid w:val="00723522"/>
    <w:rsid w:val="007C0DA6"/>
    <w:rsid w:val="007F2DE1"/>
    <w:rsid w:val="00804F4E"/>
    <w:rsid w:val="008A6546"/>
    <w:rsid w:val="00A94402"/>
    <w:rsid w:val="00B04DC1"/>
    <w:rsid w:val="00BF746C"/>
    <w:rsid w:val="00D07EC3"/>
    <w:rsid w:val="00E712CE"/>
    <w:rsid w:val="00EF411A"/>
    <w:rsid w:val="00F23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15C46-F618-48B2-9191-E86EA171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B1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202</Words>
  <Characters>1156</Characters>
  <Application>Microsoft Office Word</Application>
  <DocSecurity>0</DocSecurity>
  <Lines>9</Lines>
  <Paragraphs>2</Paragraphs>
  <ScaleCrop>false</ScaleCrop>
  <Company>HP</Company>
  <LinksUpToDate>false</LinksUpToDate>
  <CharactersWithSpaces>1356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2025-10-01T08:34:00Z</dcterms:created>
  <dcterms:modified xsi:type="dcterms:W3CDTF">2026-04-16T11:45:00Z</dcterms:modified>
</cp:coreProperties>
</file>