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BD42D5">
      <w:pPr>
        <w:pStyle w:val="2"/>
      </w:pPr>
      <w:r>
        <w:t>Disk Scheduling Algorithm Visualizer</w:t>
      </w:r>
    </w:p>
    <w:p w14:paraId="7557542F">
      <w:r>
        <w:rPr>
          <w:b/>
        </w:rPr>
        <w:t>Project Report: Operating Systems</w:t>
      </w:r>
    </w:p>
    <w:p w14:paraId="29A18740">
      <w:r>
        <w:t xml:space="preserve">Team members: </w:t>
      </w:r>
    </w:p>
    <w:p w14:paraId="76F767DE">
      <w:pPr>
        <w:rPr>
          <w:rFonts w:hint="default"/>
          <w:lang w:val="en-GB"/>
        </w:rPr>
      </w:pPr>
      <w:r>
        <w:rPr>
          <w:rFonts w:hint="default"/>
          <w:lang w:val="en-GB"/>
        </w:rPr>
        <w:t>Niharika - 2520030589</w:t>
      </w:r>
    </w:p>
    <w:p w14:paraId="786C5E62">
      <w:pPr>
        <w:rPr>
          <w:rFonts w:hint="default"/>
          <w:lang w:val="en-GB"/>
        </w:rPr>
      </w:pPr>
      <w:r>
        <w:rPr>
          <w:rFonts w:hint="default"/>
          <w:lang w:val="en-GB"/>
        </w:rPr>
        <w:t>Shravya - 2520030588</w:t>
      </w:r>
    </w:p>
    <w:p w14:paraId="544FD570">
      <w:pPr>
        <w:rPr>
          <w:rFonts w:hint="default"/>
          <w:lang w:val="en-GB"/>
        </w:rPr>
      </w:pPr>
      <w:r>
        <w:rPr>
          <w:rFonts w:hint="default"/>
          <w:lang w:val="en-GB"/>
        </w:rPr>
        <w:t>Satish - 2520030302</w:t>
      </w:r>
      <w:bookmarkStart w:id="0" w:name="_GoBack"/>
      <w:bookmarkEnd w:id="0"/>
    </w:p>
    <w:p w14:paraId="3C65EF81">
      <w:pPr>
        <w:pStyle w:val="3"/>
      </w:pPr>
      <w:r>
        <w:t>Abstract</w:t>
      </w:r>
    </w:p>
    <w:p w14:paraId="5A87E110">
      <w:r>
        <w:t>Disk scheduling decides the order in which pending read and write requests are served by a disk. Because the read/write head must physically move between cylinders, a poor order wastes time. This project delivers an interactive, browser-based visualizer that simulates six classic algorithms (FCFS, SSTF, SCAN, C-SCAN, LOOK and C-LOOK), animates the head path on a cylinder chart, reports total head movement and average seek per request, and compares all algorithms on the same input. The tool is a single HTML page with no dependencies, and its results match the standard textbook example exactly.</w:t>
      </w:r>
    </w:p>
    <w:p>
      <w:r>
        <w:rPr>
          <w:b/>
        </w:rPr>
        <w:t xml:space="preserve">Keywords:</w:t>
      </w:r>
      <w:r>
        <w:t xml:space="preserve"> disk scheduling, FCFS, SSTF, SCAN, C-SCAN, LOOK, C-LOOK, seek time, head movement, visualization, operating systems.</w:t>
      </w:r>
    </w:p>
    <w:p>
      <w:r>
        <w:t xml:space="preserve">The report describes the background of the problem, the design and implementation of the tool, the testing strategy and the observed results. It also documents the assumptions that were made, the limitations of the current version and the directions in which the project can be extended.</w:t>
      </w:r>
    </w:p>
    <w:p w14:paraId="32E2C30E">
      <w:pPr>
        <w:pStyle w:val="3"/>
      </w:pPr>
      <w:r>
        <w:t>1. Introduction</w:t>
      </w:r>
    </w:p>
    <w:p w14:paraId="3E721F3A">
      <w:r>
        <w:t>In a hard disk, data is stored on concentric tracks; the same track across all platters forms a cylinder. Serving a request requires moving the head to the right cylinder (seek), which is by far the slowest part of an access. When many requests are waiting, the operating system can reorder them to reduce total seek distance. The algorithms studied here are standard topics in operating systems courses, but they are usually explained with static diagrams. This project turns them into something students can run, change and compare.</w:t>
      </w:r>
    </w:p>
    <w:p>
      <w:pPr>
        <w:pStyle w:val="4"/>
      </w:pPr>
      <w:r>
        <w:t xml:space="preserve">1.1 How a disk access works</w:t>
      </w:r>
    </w:p>
    <w:p>
      <w:r>
        <w:t xml:space="preserve">A magnetic disk is made of one or more circular platters coated with magnetic material. Each platter surface is divided into concentric tracks, and every track is divided into sectors, which are the smallest units that can be read or written. An actuator arm carries a read/write head over each surface, and all the heads move together, so at any instant they sit over the same track number on every platter. The set of tracks at the same position on all platters is called a cylinder, and this is why disk scheduling literature talks about cylinders rather than tracks.</w:t>
      </w:r>
    </w:p>
    <w:p>
      <w:r>
        <w:t xml:space="preserve">The time needed to serve one request has three components. Seek time is the time taken to move the head to the requested cylinder. Rotational latency is the time spent waiting for the required sector to rotate under the head. Transfer time is the time needed to actually read or write the data. Seek time is usually the largest of the three and, unlike the other two, it depends directly on the order in which requests are served. Disk scheduling therefore concentrates on reducing seek distance.</w:t>
      </w:r>
    </w:p>
    <w:p>
      <w:pPr>
        <w:pStyle w:val="4"/>
      </w:pPr>
      <w:r>
        <w:t xml:space="preserve">1.2 Motivation</w:t>
      </w:r>
    </w:p>
    <w:p>
      <w:r>
        <w:t xml:space="preserve">In a multiprogrammed system, many processes issue disk requests at the same time, and the requests arrive faster than the disk can serve them. The operating system keeps them in a queue and has to decide which one to serve next. A poor policy increases the average response time of every process that uses the disk, reduces throughput and wears the mechanical parts more quickly. A good policy reduces total head movement while still treating all requests fairly.</w:t>
      </w:r>
    </w:p>
    <w:p>
      <w:r>
        <w:t xml:space="preserve">Textbooks explain the algorithms with a single static diagram and one fixed example. A student can see the final path but not how it was built, and cannot easily try a different input. An interactive visualizer removes this limitation: the learner can change the queue, the head position or the direction and immediately see how each algorithm reacts.</w:t>
      </w:r>
    </w:p>
    <w:p>
      <w:pPr>
        <w:pStyle w:val="4"/>
      </w:pPr>
      <w:r>
        <w:t xml:space="preserve">1.3 Scope and organisation of the report</w:t>
      </w:r>
    </w:p>
    <w:p>
      <w:r>
        <w:t xml:space="preserve">The project covers the six algorithms that are normally taught in a first course on operating systems. It models seek distance only, which is the standard assumption in the textbook treatment. Section 2 states the problem, Section 3 lists the objectives, Section 4 gives the background of each algorithm, Sections 5 and 6 describe the design and implementation, Section 7 presents testing and results, and Sections 8 to 13 cover the user guide, repository structure, responsible-use considerations, limitations, team contributions and conclusion.</w:t>
      </w:r>
    </w:p>
    <w:p w14:paraId="38136650">
      <w:pPr>
        <w:pStyle w:val="3"/>
      </w:pPr>
      <w:r>
        <w:t>2. Problem Statement</w:t>
      </w:r>
    </w:p>
    <w:p w14:paraId="5D549E5B">
      <w:r>
        <w:t>Design and implement a disk scheduling algorithm visualizer that:</w:t>
      </w:r>
    </w:p>
    <w:p w14:paraId="52DC3E46">
      <w:pPr>
        <w:pStyle w:val="18"/>
        <w:numPr>
          <w:ilvl w:val="0"/>
          <w:numId w:val="1"/>
        </w:numPr>
      </w:pPr>
      <w:r>
        <w:t>accepts a request queue, an initial head position, a disk size and a direction;</w:t>
      </w:r>
    </w:p>
    <w:p w14:paraId="2BA85221">
      <w:pPr>
        <w:pStyle w:val="18"/>
        <w:numPr>
          <w:ilvl w:val="0"/>
          <w:numId w:val="1"/>
        </w:numPr>
      </w:pPr>
      <w:r>
        <w:t>simulates the standard scheduling algorithms;</w:t>
      </w:r>
    </w:p>
    <w:p w14:paraId="6D156303">
      <w:pPr>
        <w:pStyle w:val="18"/>
        <w:numPr>
          <w:ilvl w:val="0"/>
          <w:numId w:val="1"/>
        </w:numPr>
      </w:pPr>
      <w:r>
        <w:t>visualizes the head movement step by step;</w:t>
      </w:r>
    </w:p>
    <w:p w14:paraId="4FF414DD">
      <w:pPr>
        <w:pStyle w:val="18"/>
        <w:numPr>
          <w:ilvl w:val="0"/>
          <w:numId w:val="1"/>
        </w:numPr>
      </w:pPr>
      <w:r>
        <w:t>computes total head movement and average seek;</w:t>
      </w:r>
    </w:p>
    <w:p w14:paraId="366B2C97">
      <w:pPr>
        <w:pStyle w:val="18"/>
        <w:numPr>
          <w:ilvl w:val="0"/>
          <w:numId w:val="1"/>
        </w:numPr>
      </w:pPr>
      <w:r>
        <w:t>lets the user compare algorithms on identical input.</w:t>
      </w:r>
    </w:p>
    <w:p>
      <w:pPr>
        <w:pStyle w:val="4"/>
      </w:pPr>
      <w:r>
        <w:t xml:space="preserve">2.1 Assumptions</w:t>
      </w:r>
    </w:p>
    <w:p>
      <w:pPr>
        <w:pStyle w:val="18"/>
        <w:numPr>
          <w:ilvl w:val="0"/>
          <w:numId w:val="1"/>
        </w:numPr>
      </w:pPr>
      <w:r>
        <w:t xml:space="preserve">The disk has N cylinders numbered 0 to N-1, and the cost of a seek is proportional to the number of cylinders crossed.</w:t>
      </w:r>
    </w:p>
    <w:p>
      <w:pPr>
        <w:pStyle w:val="18"/>
        <w:numPr>
          <w:ilvl w:val="0"/>
          <w:numId w:val="1"/>
        </w:numPr>
      </w:pPr>
      <w:r>
        <w:t xml:space="preserve">All requests are present in the queue when the simulation starts; no new requests arrive while the queue is being served.</w:t>
      </w:r>
    </w:p>
    <w:p>
      <w:pPr>
        <w:pStyle w:val="18"/>
        <w:numPr>
          <w:ilvl w:val="0"/>
          <w:numId w:val="1"/>
        </w:numPr>
      </w:pPr>
      <w:r>
        <w:t xml:space="preserve">Each request refers to a single cylinder, and serving a request costs only the seek needed to reach it.</w:t>
      </w:r>
    </w:p>
    <w:p>
      <w:pPr>
        <w:pStyle w:val="18"/>
        <w:numPr>
          <w:ilvl w:val="0"/>
          <w:numId w:val="1"/>
        </w:numPr>
      </w:pPr>
      <w:r>
        <w:t xml:space="preserve">Rotational latency and transfer time are ignored because they do not depend on the scheduling order.</w:t>
      </w:r>
    </w:p>
    <w:p>
      <w:pPr>
        <w:pStyle w:val="18"/>
        <w:numPr>
          <w:ilvl w:val="0"/>
          <w:numId w:val="1"/>
        </w:numPr>
      </w:pPr>
      <w:r>
        <w:t xml:space="preserve">The initial direction of head movement is given by the user and is used only by the algorithms of the SCAN family.</w:t>
      </w:r>
    </w:p>
    <w:p w14:paraId="76F10BA3">
      <w:pPr>
        <w:pStyle w:val="3"/>
      </w:pPr>
      <w:r>
        <w:t>3. Objectives</w:t>
      </w:r>
    </w:p>
    <w:p w14:paraId="2F493AC9">
      <w:pPr>
        <w:pStyle w:val="18"/>
        <w:numPr>
          <w:ilvl w:val="0"/>
          <w:numId w:val="2"/>
        </w:numPr>
      </w:pPr>
      <w:r>
        <w:t>Implement FCFS, SSTF, SCAN, C-SCAN, LOOK and C-LOOK correctly.</w:t>
      </w:r>
    </w:p>
    <w:p w14:paraId="3594163C">
      <w:pPr>
        <w:pStyle w:val="18"/>
        <w:numPr>
          <w:ilvl w:val="0"/>
          <w:numId w:val="2"/>
        </w:numPr>
      </w:pPr>
      <w:r>
        <w:t>Animate the head path so that the behaviour of each algorithm is visible.</w:t>
      </w:r>
    </w:p>
    <w:p w14:paraId="739D423B">
      <w:pPr>
        <w:pStyle w:val="18"/>
        <w:numPr>
          <w:ilvl w:val="0"/>
          <w:numId w:val="2"/>
        </w:numPr>
      </w:pPr>
      <w:r>
        <w:t>Provide quantitative metrics and a side-by-side comparison.</w:t>
      </w:r>
    </w:p>
    <w:p w14:paraId="4D95F498">
      <w:pPr>
        <w:pStyle w:val="18"/>
        <w:numPr>
          <w:ilvl w:val="0"/>
          <w:numId w:val="2"/>
        </w:numPr>
      </w:pPr>
      <w:r>
        <w:t>Validate the results against the classic textbook example and edge cases.</w:t>
      </w:r>
    </w:p>
    <w:p w14:paraId="525018C6">
      <w:pPr>
        <w:pStyle w:val="18"/>
        <w:numPr>
          <w:ilvl w:val="0"/>
          <w:numId w:val="2"/>
        </w:numPr>
      </w:pPr>
      <w:r>
        <w:t>Keep the tool simple to run, with no installation, and safe, with no access to real disks.</w:t>
      </w:r>
    </w:p>
    <w:p>
      <w:pPr>
        <w:pStyle w:val="4"/>
      </w:pPr>
      <w:r>
        <w:t xml:space="preserve">3.1 Expected outcomes</w:t>
      </w:r>
    </w:p>
    <w:p>
      <w:r>
        <w:t xml:space="preserve">At the end of the project the team expects to deliver a working visualizer together with its source code, a test script and documentation. The tool should let a student answer questions such as: which algorithm moves the head least for a given queue, how does the direction change the result of SCAN, and what is the price paid for fairness in C-SCAN. The project also aims to give the team practical experience in algorithm implementation, client-side programming, SVG graphics and systematic testing.</w:t>
      </w:r>
    </w:p>
    <w:p w14:paraId="323F011E">
      <w:pPr>
        <w:pStyle w:val="3"/>
      </w:pPr>
      <w:r>
        <w:t>4. Background: The Algorithms</w:t>
      </w:r>
    </w:p>
    <w:p w14:paraId="03AACD39">
      <w:r>
        <w:t>Total head movement is the sum of the absolute differences between consecutive cylinders visited, starting from the initial head position. Average seek is the total divided by the number of requests.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568AA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40" w:type="dxa"/>
            <w:shd w:val="clear" w:color="auto" w:fill="F2F2F2"/>
          </w:tcPr>
          <w:p w14:paraId="397DF79B">
            <w:r>
              <w:t>Algorithm</w:t>
            </w:r>
          </w:p>
        </w:tc>
        <w:tc>
          <w:tcPr>
            <w:tcW w:w="2340" w:type="dxa"/>
            <w:shd w:val="clear" w:color="auto" w:fill="F2F2F2"/>
          </w:tcPr>
          <w:p w14:paraId="285C54D0">
            <w:r>
              <w:t>Behaviour</w:t>
            </w:r>
          </w:p>
        </w:tc>
        <w:tc>
          <w:tcPr>
            <w:tcW w:w="2340" w:type="dxa"/>
            <w:shd w:val="clear" w:color="auto" w:fill="F2F2F2"/>
          </w:tcPr>
          <w:p w14:paraId="1A99FD28">
            <w:r>
              <w:t>Strength</w:t>
            </w:r>
          </w:p>
        </w:tc>
        <w:tc>
          <w:tcPr>
            <w:tcW w:w="2340" w:type="dxa"/>
            <w:shd w:val="clear" w:color="auto" w:fill="F2F2F2"/>
          </w:tcPr>
          <w:p w14:paraId="72070FC5">
            <w:r>
              <w:t>Weakness</w:t>
            </w:r>
          </w:p>
        </w:tc>
      </w:tr>
      <w:tr w14:paraId="00398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B87F3CF">
            <w:r>
              <w:t>FCFS</w:t>
            </w:r>
          </w:p>
        </w:tc>
        <w:tc>
          <w:tcPr>
            <w:tcW w:w="2340" w:type="dxa"/>
          </w:tcPr>
          <w:p w14:paraId="0110491D">
            <w:r>
              <w:t>Serves requests in arrival order</w:t>
            </w:r>
          </w:p>
        </w:tc>
        <w:tc>
          <w:tcPr>
            <w:tcW w:w="2340" w:type="dxa"/>
          </w:tcPr>
          <w:p w14:paraId="223B82D1">
            <w:r>
              <w:t>Simple and fair</w:t>
            </w:r>
          </w:p>
        </w:tc>
        <w:tc>
          <w:tcPr>
            <w:tcW w:w="2340" w:type="dxa"/>
          </w:tcPr>
          <w:p w14:paraId="567D41F2">
            <w:r>
              <w:t>Long, zig-zag seeks</w:t>
            </w:r>
          </w:p>
        </w:tc>
      </w:tr>
      <w:tr w14:paraId="08316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C681883">
            <w:r>
              <w:t>SSTF</w:t>
            </w:r>
          </w:p>
        </w:tc>
        <w:tc>
          <w:tcPr>
            <w:tcW w:w="2340" w:type="dxa"/>
          </w:tcPr>
          <w:p w14:paraId="2E708084">
            <w:r>
              <w:t>Serves the request closest to the current head</w:t>
            </w:r>
          </w:p>
        </w:tc>
        <w:tc>
          <w:tcPr>
            <w:tcW w:w="2340" w:type="dxa"/>
          </w:tcPr>
          <w:p w14:paraId="438ADC4B">
            <w:r>
              <w:t>Low total movement</w:t>
            </w:r>
          </w:p>
        </w:tc>
        <w:tc>
          <w:tcPr>
            <w:tcW w:w="2340" w:type="dxa"/>
          </w:tcPr>
          <w:p w14:paraId="19559A4E">
            <w:r>
              <w:t>Far requests can starve</w:t>
            </w:r>
          </w:p>
        </w:tc>
      </w:tr>
      <w:tr w14:paraId="780AA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91FEE93">
            <w:r>
              <w:t>SCAN</w:t>
            </w:r>
          </w:p>
        </w:tc>
        <w:tc>
          <w:tcPr>
            <w:tcW w:w="2340" w:type="dxa"/>
          </w:tcPr>
          <w:p w14:paraId="110F168A">
            <w:r>
              <w:t>Moves in one direction to the disk edge, then reverses</w:t>
            </w:r>
          </w:p>
        </w:tc>
        <w:tc>
          <w:tcPr>
            <w:tcW w:w="2340" w:type="dxa"/>
          </w:tcPr>
          <w:p w14:paraId="56E35D84">
            <w:r>
              <w:t>Bounded waiting</w:t>
            </w:r>
          </w:p>
        </w:tc>
        <w:tc>
          <w:tcPr>
            <w:tcW w:w="2340" w:type="dxa"/>
          </w:tcPr>
          <w:p w14:paraId="4850FFBD">
            <w:r>
              <w:t>Travels to the edge even with no requests there</w:t>
            </w:r>
          </w:p>
        </w:tc>
      </w:tr>
      <w:tr w14:paraId="790AF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904B088">
            <w:r>
              <w:t>C-SCAN</w:t>
            </w:r>
          </w:p>
        </w:tc>
        <w:tc>
          <w:tcPr>
            <w:tcW w:w="2340" w:type="dxa"/>
          </w:tcPr>
          <w:p w14:paraId="30CD0312">
            <w:r>
              <w:t>Moves to the edge, jumps to the opposite edge, continues in the same direction</w:t>
            </w:r>
          </w:p>
        </w:tc>
        <w:tc>
          <w:tcPr>
            <w:tcW w:w="2340" w:type="dxa"/>
          </w:tcPr>
          <w:p w14:paraId="5CC3EBC3">
            <w:r>
              <w:t>More uniform waiting time</w:t>
            </w:r>
          </w:p>
        </w:tc>
        <w:tc>
          <w:tcPr>
            <w:tcW w:w="2340" w:type="dxa"/>
          </w:tcPr>
          <w:p w14:paraId="7BC959CF">
            <w:r>
              <w:t>The return jump is costly</w:t>
            </w:r>
          </w:p>
        </w:tc>
      </w:tr>
      <w:tr w14:paraId="4FD8D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454334F">
            <w:r>
              <w:t>LOOK</w:t>
            </w:r>
          </w:p>
        </w:tc>
        <w:tc>
          <w:tcPr>
            <w:tcW w:w="2340" w:type="dxa"/>
          </w:tcPr>
          <w:p w14:paraId="03B6F8CE">
            <w:r>
              <w:t>Like SCAN, but reverses at the last request</w:t>
            </w:r>
          </w:p>
        </w:tc>
        <w:tc>
          <w:tcPr>
            <w:tcW w:w="2340" w:type="dxa"/>
          </w:tcPr>
          <w:p w14:paraId="14232277">
            <w:r>
              <w:t>Avoids unnecessary edge travel</w:t>
            </w:r>
          </w:p>
        </w:tc>
        <w:tc>
          <w:tcPr>
            <w:tcW w:w="2340" w:type="dxa"/>
          </w:tcPr>
          <w:p w14:paraId="58BBC5DC">
            <w:r>
              <w:t>Slightly more complex</w:t>
            </w:r>
          </w:p>
        </w:tc>
      </w:tr>
      <w:tr w14:paraId="17071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B2AE1C4">
            <w:r>
              <w:t>C-LOOK</w:t>
            </w:r>
          </w:p>
        </w:tc>
        <w:tc>
          <w:tcPr>
            <w:tcW w:w="2340" w:type="dxa"/>
          </w:tcPr>
          <w:p w14:paraId="203A1E2E">
            <w:r>
              <w:t>Like C-SCAN, but jumps from the last request to the first</w:t>
            </w:r>
          </w:p>
        </w:tc>
        <w:tc>
          <w:tcPr>
            <w:tcW w:w="2340" w:type="dxa"/>
          </w:tcPr>
          <w:p w14:paraId="7FEBAECC">
            <w:r>
              <w:t>Efficient and uniform</w:t>
            </w:r>
          </w:p>
        </w:tc>
        <w:tc>
          <w:tcPr>
            <w:tcW w:w="2340" w:type="dxa"/>
          </w:tcPr>
          <w:p w14:paraId="7BAE1D1B">
            <w:r>
              <w:t>Slightly more complex</w:t>
            </w:r>
          </w:p>
        </w:tc>
      </w:tr>
    </w:tbl>
    <w:p>
      <w:pPr>
        <w:pStyle w:val="4"/>
      </w:pPr>
      <w:r>
        <w:t xml:space="preserve">4.1 Detailed description of each algorithm</w:t>
      </w:r>
    </w:p>
    <w:p>
      <w:r>
        <w:rPr>
          <w:b/>
        </w:rPr>
        <w:t xml:space="preserve">FCFS (First Come First Served).</w:t>
      </w:r>
      <w:r>
        <w:t xml:space="preserve"> Requests are served in the exact order in which they arrived. The algorithm needs no sorting or searching and is intrinsically fair, since no request can be overtaken by a later one. However, it takes no account of where the head currently is, so consecutive requests may be on opposite sides of the disk. When the requests are scattered, the head swings back and forth across the platter and the total movement is large.</w:t>
      </w:r>
    </w:p>
    <w:p>
      <w:r>
        <w:rPr>
          <w:b/>
        </w:rPr>
        <w:t xml:space="preserve">SSTF (Shortest Seek Time First).</w:t>
      </w:r>
      <w:r>
        <w:t xml:space="preserve"> At every step the algorithm picks the pending request that is closest to the current head position. It is a greedy strategy that gives much lower total movement than FCFS and is easy to implement. Its weakness is starvation: if new requests keep arriving near the head, a request at the far end of the disk may wait indefinitely. SSTF also tends to favour the middle cylinders and to give high variance in response time.</w:t>
      </w:r>
    </w:p>
    <w:p>
      <w:r>
        <w:rPr>
          <w:b/>
        </w:rPr>
        <w:t xml:space="preserve">SCAN (elevator algorithm).</w:t>
      </w:r>
      <w:r>
        <w:t xml:space="preserve"> The head moves in one direction and serves every request it meets until it reaches the last cylinder of the disk. It then reverses and serves the requests on the way back. The behaviour resembles a lift in a building, which is why SCAN is also called the elevator algorithm. Waiting time is bounded because every request is reached within at most two sweeps. A request that has just been passed by the head, however, has to wait for the whole return trip.</w:t>
      </w:r>
    </w:p>
    <w:p>
      <w:r>
        <w:rPr>
          <w:b/>
        </w:rPr>
        <w:t xml:space="preserve">C-SCAN (Circular SCAN).</w:t>
      </w:r>
      <w:r>
        <w:t xml:space="preserve"> The head serves requests only while moving in one direction. When it reaches the last cylinder, it returns directly to the first cylinder without serving anything and starts a new sweep in the same direction. This treats the cylinders as a circular list and gives a more uniform waiting time than SCAN, because every request waits for roughly the same number of cylinders. The cost is the long return jump.</w:t>
      </w:r>
    </w:p>
    <w:p>
      <w:r>
        <w:rPr>
          <w:b/>
        </w:rPr>
        <w:t xml:space="preserve">LOOK.</w:t>
      </w:r>
      <w:r>
        <w:t xml:space="preserve"> LOOK is a practical improvement of SCAN. The head still sweeps in one direction and then reverses, but it turns back at the last request in that direction instead of going on to the physical edge of the disk. Since the trip to the edge serves nothing, LOOK never moves more than SCAN on the same input.</w:t>
      </w:r>
    </w:p>
    <w:p>
      <w:r>
        <w:rPr>
          <w:b/>
        </w:rPr>
        <w:t xml:space="preserve">C-LOOK (Circular LOOK).</w:t>
      </w:r>
      <w:r>
        <w:t xml:space="preserve"> C-LOOK bears the same relation to C-SCAN as LOOK bears to SCAN. After serving the last request in the sweep direction, the head jumps directly to the smallest pending request on the other side and sweeps in the same direction again. It keeps the uniform waiting time of C-SCAN while avoiding both edge visits.</w:t>
      </w:r>
    </w:p>
    <w:p>
      <w:pPr>
        <w:pStyle w:val="4"/>
      </w:pPr>
      <w:r>
        <w:t xml:space="preserve">4.2 Performance metrics</w:t>
      </w:r>
    </w:p>
    <w:p>
      <w:pPr>
        <w:pStyle w:val="18"/>
        <w:numPr>
          <w:ilvl w:val="0"/>
          <w:numId w:val="1"/>
        </w:numPr>
      </w:pPr>
      <w:r>
        <w:rPr>
          <w:b/>
        </w:rPr>
        <w:t xml:space="preserve">Total head movement:</w:t>
      </w:r>
      <w:r>
        <w:t xml:space="preserve"> the sum of the absolute distances between consecutive cylinders on the path, starting from the initial head position. It is the main measure of efficiency in this project.</w:t>
      </w:r>
    </w:p>
    <w:p>
      <w:pPr>
        <w:pStyle w:val="18"/>
        <w:numPr>
          <w:ilvl w:val="0"/>
          <w:numId w:val="1"/>
        </w:numPr>
      </w:pPr>
      <w:r>
        <w:rPr>
          <w:b/>
        </w:rPr>
        <w:t xml:space="preserve">Average seek per request:</w:t>
      </w:r>
      <w:r>
        <w:t xml:space="preserve"> the total head movement divided by the number of requests served.</w:t>
      </w:r>
    </w:p>
    <w:p>
      <w:pPr>
        <w:pStyle w:val="18"/>
        <w:numPr>
          <w:ilvl w:val="0"/>
          <w:numId w:val="1"/>
        </w:numPr>
      </w:pPr>
      <w:r>
        <w:rPr>
          <w:b/>
        </w:rPr>
        <w:t xml:space="preserve">Fairness and starvation:</w:t>
      </w:r>
      <w:r>
        <w:t xml:space="preserve"> whether the algorithm guarantees that every request is eventually served. FCFS, SCAN, C-SCAN, LOOK and C-LOOK give this guarantee for a fixed queue; SSTF does not when requests keep arriving.</w:t>
      </w:r>
    </w:p>
    <w:p>
      <w:pPr>
        <w:pStyle w:val="18"/>
        <w:numPr>
          <w:ilvl w:val="0"/>
          <w:numId w:val="1"/>
        </w:numPr>
      </w:pPr>
      <w:r>
        <w:rPr>
          <w:b/>
        </w:rPr>
        <w:t xml:space="preserve">Uniformity of waiting time:</w:t>
      </w:r>
      <w:r>
        <w:t xml:space="preserve"> how much the waiting time of different requests varies. The circular variants are designed to keep this variation small.</w:t>
      </w:r>
    </w:p>
    <w:p>
      <w:pPr>
        <w:pStyle w:val="4"/>
      </w:pPr>
      <w:r>
        <w:t xml:space="preserve">4.3 Choosing an algorithm in practice</w:t>
      </w:r>
    </w:p>
    <w:p>
      <w:r>
        <w:t xml:space="preserve">No single algorithm is best in every situation. Under a light load the queue is almost always short, and all algorithms behave nearly like FCFS. Under a heavy load, SCAN and its variants perform well and avoid starvation, which is why elevator-style policies are the usual basis of real disk schedulers. SSTF is attractive when throughput matters more than fairness. The circular versions are preferred when uniform response time is important. Modern solid-state drives have no moving head, so seek-based scheduling matters much less for them, but the algorithms remain essential for understanding the history and principles of I/O scheduling and are still relevant for hard disk arrays.</w:t>
      </w:r>
    </w:p>
    <w:p w14:paraId="605938AB">
      <w:pPr>
        <w:pStyle w:val="3"/>
      </w:pPr>
      <w:r>
        <w:t>5. System Design</w:t>
      </w:r>
    </w:p>
    <w:p w14:paraId="30000251">
      <w:r>
        <w:t>The application is a single-page client-side program with four logical parts.</w:t>
      </w:r>
    </w:p>
    <w:p w14:paraId="3F0989CE">
      <w:pPr>
        <w:pStyle w:val="18"/>
        <w:numPr>
          <w:ilvl w:val="0"/>
          <w:numId w:val="1"/>
        </w:numPr>
      </w:pPr>
      <w:r>
        <w:rPr>
          <w:b/>
        </w:rPr>
        <w:t>Input panel:</w:t>
      </w:r>
      <w:r>
        <w:t xml:space="preserve"> request queue, head position, disk size, algorithm, direction and animation speed.</w:t>
      </w:r>
    </w:p>
    <w:p w14:paraId="55DEBE13">
      <w:pPr>
        <w:pStyle w:val="18"/>
        <w:numPr>
          <w:ilvl w:val="0"/>
          <w:numId w:val="1"/>
        </w:numPr>
      </w:pPr>
      <w:r>
        <w:rPr>
          <w:b/>
        </w:rPr>
        <w:t>Scheduler:</w:t>
      </w:r>
      <w:r>
        <w:t xml:space="preserve"> the function </w:t>
      </w:r>
      <w:r>
        <w:rPr>
          <w:rStyle w:val="17"/>
        </w:rPr>
        <w:t>path(algorithm, params)</w:t>
      </w:r>
      <w:r>
        <w:t xml:space="preserve"> returns the ordered list of cylinders visited, beginning with the head position.</w:t>
      </w:r>
    </w:p>
    <w:p w14:paraId="6017B4A0">
      <w:pPr>
        <w:pStyle w:val="18"/>
        <w:numPr>
          <w:ilvl w:val="0"/>
          <w:numId w:val="1"/>
        </w:numPr>
      </w:pPr>
      <w:r>
        <w:rPr>
          <w:b/>
        </w:rPr>
        <w:t>Metrics:</w:t>
      </w:r>
      <w:r>
        <w:t xml:space="preserve"> the function </w:t>
      </w:r>
      <w:r>
        <w:rPr>
          <w:rStyle w:val="17"/>
        </w:rPr>
        <w:t>total(path)</w:t>
      </w:r>
      <w:r>
        <w:t xml:space="preserve"> sums absolute differences along the path; average and requests served are derived from it.</w:t>
      </w:r>
    </w:p>
    <w:p w14:paraId="2B834A66">
      <w:pPr>
        <w:pStyle w:val="18"/>
        <w:numPr>
          <w:ilvl w:val="0"/>
          <w:numId w:val="1"/>
        </w:numPr>
      </w:pPr>
      <w:r>
        <w:rPr>
          <w:b/>
        </w:rPr>
        <w:t>Renderer:</w:t>
      </w:r>
      <w:r>
        <w:t xml:space="preserve"> </w:t>
      </w:r>
      <w:r>
        <w:rPr>
          <w:rStyle w:val="17"/>
        </w:rPr>
        <w:t>draw()</w:t>
      </w:r>
      <w:r>
        <w:t xml:space="preserve"> builds an SVG chart with the cylinder on the horizontal axis and time on the vertical axis; </w:t>
      </w:r>
      <w:r>
        <w:rPr>
          <w:rStyle w:val="17"/>
        </w:rPr>
        <w:t>compare()</w:t>
      </w:r>
      <w:r>
        <w:t xml:space="preserve"> fills the comparison table with a relative bar for each algorithm.</w:t>
      </w:r>
    </w:p>
    <w:p w14:paraId="29318497">
      <w:r>
        <w:t>Data flow: user input is read and sanitized, the scheduler produces a path, the metrics module computes totals, and the renderer draws the result. Animation repeats the draw step once per tick, adding one more point of the path each time.</w:t>
      </w:r>
    </w:p>
    <w:p>
      <w:pPr>
        <w:pStyle w:val="4"/>
      </w:pPr>
      <w:r>
        <w:t xml:space="preserve">5.1 Module responsibilities</w:t>
      </w:r>
    </w:p>
    <w:p>
      <w:r>
        <w:t xml:space="preserve">The design separates computation from presentation. The scheduler and the metrics module are pure functions: given the same input they always return the same output and have no side effects. This makes them easy to test in Node.js without a browser. Only the renderer touches the page, which keeps drawing code independent of the algorithm logic.</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108" w:type="dxa"/>
          <w:bottom w:w="40" w:type="dxa"/>
          <w:right w:w="108" w:type="dxa"/>
        </w:tblCellMar>
      </w:tblPr>
      <w:tblGrid>
        <w:gridCol w:w="2000"/>
        <w:gridCol w:w="3680"/>
        <w:gridCol w:w="3680"/>
      </w:tblGrid>
      <w:tr>
        <w:trPr>
          <w:tblHeader/>
        </w:trPr>
        <w:tc>
          <w:tcPr>
            <w:tcW w:w="2000" w:type="dxa"/>
            <w:shd w:val="clear" w:color="auto" w:fill="F2F2F2"/>
          </w:tcPr>
          <w:p>
            <w:r>
              <w:rPr>
                <w:b/>
              </w:rPr>
              <w:t xml:space="preserve">Module</w:t>
            </w:r>
          </w:p>
        </w:tc>
        <w:tc>
          <w:tcPr>
            <w:tcW w:w="3680" w:type="dxa"/>
            <w:shd w:val="clear" w:color="auto" w:fill="F2F2F2"/>
          </w:tcPr>
          <w:p>
            <w:r>
              <w:rPr>
                <w:b/>
              </w:rPr>
              <w:t xml:space="preserve">Input</w:t>
            </w:r>
          </w:p>
        </w:tc>
        <w:tc>
          <w:tcPr>
            <w:tcW w:w="3680" w:type="dxa"/>
            <w:shd w:val="clear" w:color="auto" w:fill="F2F2F2"/>
          </w:tcPr>
          <w:p>
            <w:r>
              <w:rPr>
                <w:b/>
              </w:rPr>
              <w:t xml:space="preserve">Output</w:t>
            </w:r>
          </w:p>
        </w:tc>
      </w:tr>
      <w:tr>
        <w:tc>
          <w:tcPr>
            <w:tcW w:w="2000" w:type="dxa"/>
          </w:tcPr>
          <w:p>
            <w:r>
              <w:t xml:space="preserve">Input panel</w:t>
            </w:r>
          </w:p>
        </w:tc>
        <w:tc>
          <w:tcPr>
            <w:tcW w:w="3680" w:type="dxa"/>
          </w:tcPr>
          <w:p>
            <w:r>
              <w:t xml:space="preserve">Text fields, drop-down lists and slider values entered by the user</w:t>
            </w:r>
          </w:p>
        </w:tc>
        <w:tc>
          <w:tcPr>
            <w:tcW w:w="3680" w:type="dxa"/>
          </w:tcPr>
          <w:p>
            <w:r>
              <w:t xml:space="preserve">Raw strings and selected options</w:t>
            </w:r>
          </w:p>
        </w:tc>
      </w:tr>
      <w:tr>
        <w:tc>
          <w:tcPr>
            <w:tcW w:w="2000" w:type="dxa"/>
          </w:tcPr>
          <w:p>
            <w:r>
              <w:t xml:space="preserve">Scheduler (path)</w:t>
            </w:r>
          </w:p>
        </w:tc>
        <w:tc>
          <w:tcPr>
            <w:tcW w:w="3680" w:type="dxa"/>
          </w:tcPr>
          <w:p>
            <w:r>
              <w:t xml:space="preserve">Algorithm name, request list, head position, disk size, direction</w:t>
            </w:r>
          </w:p>
        </w:tc>
        <w:tc>
          <w:tcPr>
            <w:tcW w:w="3680" w:type="dxa"/>
          </w:tcPr>
          <w:p>
            <w:r>
              <w:t xml:space="preserve">Ordered list of cylinders visited, starting at the head position</w:t>
            </w:r>
          </w:p>
        </w:tc>
      </w:tr>
      <w:tr>
        <w:tc>
          <w:tcPr>
            <w:tcW w:w="2000" w:type="dxa"/>
          </w:tcPr>
          <w:p>
            <w:r>
              <w:t xml:space="preserve">Metrics (total)</w:t>
            </w:r>
          </w:p>
        </w:tc>
        <w:tc>
          <w:tcPr>
            <w:tcW w:w="3680" w:type="dxa"/>
          </w:tcPr>
          <w:p>
            <w:r>
              <w:t xml:space="preserve">Path produced by the scheduler</w:t>
            </w:r>
          </w:p>
        </w:tc>
        <w:tc>
          <w:tcPr>
            <w:tcW w:w="3680" w:type="dxa"/>
          </w:tcPr>
          <w:p>
            <w:r>
              <w:t xml:space="preserve">Total head movement, average seek, requests served</w:t>
            </w:r>
          </w:p>
        </w:tc>
      </w:tr>
      <w:tr>
        <w:tc>
          <w:tcPr>
            <w:tcW w:w="2000" w:type="dxa"/>
          </w:tcPr>
          <w:p>
            <w:r>
              <w:t xml:space="preserve">Renderer (draw, compare)</w:t>
            </w:r>
          </w:p>
        </w:tc>
        <w:tc>
          <w:tcPr>
            <w:tcW w:w="3680" w:type="dxa"/>
          </w:tcPr>
          <w:p>
            <w:r>
              <w:t xml:space="preserve">Path, request list, animation step</w:t>
            </w:r>
          </w:p>
        </w:tc>
        <w:tc>
          <w:tcPr>
            <w:tcW w:w="3680" w:type="dxa"/>
          </w:tcPr>
          <w:p>
            <w:r>
              <w:t xml:space="preserve">SVG chart, metric cards and comparison table</w:t>
            </w:r>
          </w:p>
        </w:tc>
      </w:tr>
    </w:tbl>
    <w:p/>
    <w:p>
      <w:pPr>
        <w:pStyle w:val="4"/>
      </w:pPr>
      <w:r>
        <w:t xml:space="preserve">5.2 Design decisions</w:t>
      </w:r>
    </w:p>
    <w:p>
      <w:pPr>
        <w:pStyle w:val="18"/>
        <w:numPr>
          <w:ilvl w:val="0"/>
          <w:numId w:val="1"/>
        </w:numPr>
      </w:pPr>
      <w:r>
        <w:rPr>
          <w:b/>
        </w:rPr>
        <w:t xml:space="preserve">Single self-contained page:</w:t>
      </w:r>
      <w:r>
        <w:t xml:space="preserve"> all HTML, CSS and JavaScript are in one file, so the tool opens by double-clicking and works offline.</w:t>
      </w:r>
    </w:p>
    <w:p>
      <w:pPr>
        <w:pStyle w:val="18"/>
        <w:numPr>
          <w:ilvl w:val="0"/>
          <w:numId w:val="1"/>
        </w:numPr>
      </w:pPr>
      <w:r>
        <w:rPr>
          <w:b/>
        </w:rPr>
        <w:t xml:space="preserve">Path as the common representation:</w:t>
      </w:r>
      <w:r>
        <w:t xml:space="preserve"> every algorithm returns the same kind of result, a list of cylinders. The renderer and the metrics module therefore work for all algorithms without special cases.</w:t>
      </w:r>
    </w:p>
    <w:p>
      <w:pPr>
        <w:pStyle w:val="18"/>
        <w:numPr>
          <w:ilvl w:val="0"/>
          <w:numId w:val="1"/>
        </w:numPr>
      </w:pPr>
      <w:r>
        <w:rPr>
          <w:b/>
        </w:rPr>
        <w:t xml:space="preserve">SVG instead of canvas:</w:t>
      </w:r>
      <w:r>
        <w:t xml:space="preserve"> SVG elements scale without loss of quality and adapt to the window size, and the chart can be styled with CSS variables.</w:t>
      </w:r>
    </w:p>
    <w:p>
      <w:pPr>
        <w:pStyle w:val="18"/>
        <w:numPr>
          <w:ilvl w:val="0"/>
          <w:numId w:val="1"/>
        </w:numPr>
      </w:pPr>
      <w:r>
        <w:rPr>
          <w:b/>
        </w:rPr>
        <w:t xml:space="preserve">Sanitised input:</w:t>
      </w:r>
      <w:r>
        <w:t xml:space="preserve"> invalid values are removed before they reach the scheduler, so the algorithms can assume a clean queue.</w:t>
      </w:r>
    </w:p>
    <w:p>
      <w:pPr>
        <w:pStyle w:val="18"/>
        <w:numPr>
          <w:ilvl w:val="0"/>
          <w:numId w:val="1"/>
        </w:numPr>
      </w:pPr>
      <w:r>
        <w:rPr>
          <w:b/>
        </w:rPr>
        <w:t xml:space="preserve">Return jump counted:</w:t>
      </w:r>
      <w:r>
        <w:t xml:space="preserve"> the jump in C-SCAN and C-LOOK is counted as movement, which keeps the metric consistent with the definition of total head movement used for all other algorithms.</w:t>
      </w:r>
    </w:p>
    <w:p w14:paraId="5002B246">
      <w:pPr>
        <w:pStyle w:val="3"/>
      </w:pPr>
      <w:r>
        <w:t>6. Implementation</w:t>
      </w:r>
    </w:p>
    <w:p w14:paraId="64F0DF84">
      <w:pPr>
        <w:pStyle w:val="4"/>
      </w:pPr>
      <w:r>
        <w:t>6.1 Input handling</w:t>
      </w:r>
    </w:p>
    <w:p w14:paraId="643A27E4">
      <w:r>
        <w:t>The queue is split on commas and spaces and converted to numbers. Values that are not numbers or that fall outside the range 0 to N-1 are ignored. The disk size must be at least 2, and the head position is clamped into the valid range.</w:t>
      </w:r>
    </w:p>
    <w:p>
      <w:r>
        <w:t xml:space="preserve">Splitting on both commas and spaces lets the user paste a queue in either style, for example 98, 183, 37 or 98 183 37. Clamping the head position instead of rejecting it keeps the tool responsive: if a user types a head position larger than the disk size, the simulation still runs with the head at the last cylinder. The Random queue button generates eight values inside the valid range, so it can never create invalid input.</w:t>
      </w:r>
    </w:p>
    <w:p w14:paraId="186E3AE5">
      <w:pPr>
        <w:pStyle w:val="4"/>
      </w:pPr>
      <w:r>
        <w:t>6.2 Scheduling logic</w:t>
      </w:r>
    </w:p>
    <w:p w14:paraId="4AD76609">
      <w:r>
        <w:t>For the SCAN family, requests are divided into those at or above the head (sorted ascending) and those below it (sorted descending).</w:t>
      </w:r>
    </w:p>
    <w:p w14:paraId="032B3CF8">
      <w:pPr>
        <w:pStyle w:val="18"/>
        <w:numPr>
          <w:ilvl w:val="0"/>
          <w:numId w:val="1"/>
        </w:numPr>
      </w:pPr>
      <w:r>
        <w:rPr>
          <w:b/>
        </w:rPr>
        <w:t>FCFS:</w:t>
      </w:r>
      <w:r>
        <w:t xml:space="preserve"> the queue in its original order.</w:t>
      </w:r>
    </w:p>
    <w:p w14:paraId="53ADE393">
      <w:pPr>
        <w:pStyle w:val="18"/>
        <w:numPr>
          <w:ilvl w:val="0"/>
          <w:numId w:val="1"/>
        </w:numPr>
      </w:pPr>
      <w:r>
        <w:rPr>
          <w:b/>
        </w:rPr>
        <w:t>SSTF:</w:t>
      </w:r>
      <w:r>
        <w:t xml:space="preserve"> repeatedly select the pending request with the smallest distance to the current position.</w:t>
      </w:r>
    </w:p>
    <w:p w14:paraId="72D892EA">
      <w:pPr>
        <w:pStyle w:val="18"/>
        <w:numPr>
          <w:ilvl w:val="0"/>
          <w:numId w:val="1"/>
        </w:numPr>
      </w:pPr>
      <w:r>
        <w:rPr>
          <w:b/>
        </w:rPr>
        <w:t>SCAN:</w:t>
      </w:r>
      <w:r>
        <w:t xml:space="preserve"> going up, serve the upper group, visit cylinder N-1, then serve the lower group in descending order; going down is the mirror image using cylinder 0.</w:t>
      </w:r>
    </w:p>
    <w:p w14:paraId="3F57B894">
      <w:pPr>
        <w:pStyle w:val="18"/>
        <w:numPr>
          <w:ilvl w:val="0"/>
          <w:numId w:val="1"/>
        </w:numPr>
      </w:pPr>
      <w:r>
        <w:rPr>
          <w:b/>
        </w:rPr>
        <w:t>C-SCAN:</w:t>
      </w:r>
      <w:r>
        <w:t xml:space="preserve"> going up, serve the upper group, visit N-1, jump to 0, then serve the lower group in ascending order.</w:t>
      </w:r>
    </w:p>
    <w:p w14:paraId="4713E9A9">
      <w:pPr>
        <w:pStyle w:val="18"/>
        <w:numPr>
          <w:ilvl w:val="0"/>
          <w:numId w:val="1"/>
        </w:numPr>
      </w:pPr>
      <w:r>
        <w:rPr>
          <w:b/>
        </w:rPr>
        <w:t>LOOK:</w:t>
      </w:r>
      <w:r>
        <w:t xml:space="preserve"> as SCAN, without visiting the disk edge.</w:t>
      </w:r>
    </w:p>
    <w:p w14:paraId="09D04D82">
      <w:pPr>
        <w:pStyle w:val="18"/>
        <w:numPr>
          <w:ilvl w:val="0"/>
          <w:numId w:val="1"/>
        </w:numPr>
      </w:pPr>
      <w:r>
        <w:rPr>
          <w:b/>
        </w:rPr>
        <w:t>C-LOOK:</w:t>
      </w:r>
      <w:r>
        <w:t xml:space="preserve"> as C-SCAN, jumping directly from the last upper request to the smallest lower request.</w:t>
      </w:r>
    </w:p>
    <w:p w14:paraId="0964CAAA">
      <w:r>
        <w:t>In C-SCAN and C-LOOK the return jump is counted as head movement. Some textbooks exclude it, so this choice is stated in the interface and documentation.</w:t>
      </w:r>
    </w:p>
    <w:p>
      <w:r>
        <w:t xml:space="preserve">The scheduling logic for the SCAN family can be summarised in the following outline, shown for the upward direction.</w:t>
      </w:r>
    </w:p>
    <w:p>
      <w:pPr>
        <w:pStyle w:val="16"/>
      </w:pPr>
      <w:r>
        <w:t xml:space="preserve">upper = requests &gt;= head, sorted ascending</w:t>
        <w:br w:type="textWrapping"/>
        <w:t xml:space="preserve">lower = requests &lt;  head, sorted descending</w:t>
        <w:br w:type="textWrapping"/>
        <w:t xml:space="preserve">SCAN    : path = [head] + upper + [N-1] + lower</w:t>
        <w:br w:type="textWrapping"/>
        <w:t xml:space="preserve">C-SCAN  : path = [head] + upper + [N-1, 0] + reverse(lower)</w:t>
        <w:br w:type="textWrapping"/>
        <w:t xml:space="preserve">LOOK    : path = [head] + upper + lower</w:t>
        <w:br w:type="textWrapping"/>
        <w:t xml:space="preserve">C-LOOK  : path = [head] + upper + reverse(lower)</w:t>
      </w:r>
    </w:p>
    <w:p>
      <w:r>
        <w:t xml:space="preserve">For the downward direction the roles of the two groups are exchanged and the edge cylinders are 0 and N-1 respectively. If a group is empty, the corresponding part of the path is simply omitted. For example, when every request lies above the head, SCAN going up never needs to reverse, and LOOK stops at the last request. SCAN still visits the edge, which costs extra movement but is faithful to the definition of the algorithm.</w:t>
      </w:r>
    </w:p>
    <w:p>
      <w:r>
        <w:t xml:space="preserve">The helper that computes the total head movement walks along the path once and adds the absolute difference between each pair of neighbouring cylinders. Because it is applied to the path and not to the algorithm, a single function serves all six algorithms, and an edge visit at the cylinder where the head already stands correctly costs zero.</w:t>
      </w:r>
    </w:p>
    <w:p w14:paraId="017B3C6F">
      <w:pPr>
        <w:pStyle w:val="4"/>
      </w:pPr>
      <w:r>
        <w:t>6.3 Visualization and animation</w:t>
      </w:r>
    </w:p>
    <w:p w14:paraId="1F960302">
      <w:r>
        <w:t>Each visited cylinder becomes a point of an SVG polyline. The initial head position is drawn in green, requested cylinders as larger dots, and the current head position is ringed in red. A timer advances the animation one step per interval; the slider sets the interval. Theme colors are CSS variables, so the page supports light and dark mode.</w:t>
      </w:r>
    </w:p>
    <w:p>
      <w:r>
        <w:t xml:space="preserve">The SVG chart has the cylinder number on the horizontal axis and the order of service (time) on the vertical axis, so the path reads from top to bottom like a timeline. Straight segments join consecutive points; a long horizontal segment represents a long seek, and a steep zig-zag shows an algorithm that keeps changing direction. During animation the chart is redrawn once per tick with one more point, so the user watches the path grow. Pressing Run animation again restarts from the first point, and changing any input resets the chart.</w:t>
      </w:r>
    </w:p>
    <w:p>
      <w:r>
        <w:t xml:space="preserve">The comparison table runs all six algorithms on the current input, computes their totals and averages, and draws a horizontal bar whose length is proportional to the total. The smallest total is marked with a star. Because the table recomputes whenever an input changes, it always stays consistent with the chart.</w:t>
      </w:r>
    </w:p>
    <w:p w14:paraId="5E93D3F6">
      <w:pPr>
        <w:pStyle w:val="4"/>
      </w:pPr>
      <w:r>
        <w:t>6.4 Technologies</w:t>
      </w:r>
    </w:p>
    <w:p w14:paraId="044AFC79">
      <w:r>
        <w:t>HTML5, CSS3 (grid, variables, media queries), JavaScript (ES6), SVG, Node.js for the test script, and Git with GitHub for version control.</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108" w:type="dxa"/>
          <w:bottom w:w="40" w:type="dxa"/>
          <w:right w:w="108" w:type="dxa"/>
        </w:tblCellMar>
      </w:tblPr>
      <w:tblGrid>
        <w:gridCol w:w="2400"/>
        <w:gridCol w:w="6960"/>
      </w:tblGrid>
      <w:tr>
        <w:trPr>
          <w:tblHeader/>
        </w:trPr>
        <w:tc>
          <w:tcPr>
            <w:tcW w:w="2400" w:type="dxa"/>
            <w:shd w:val="clear" w:color="auto" w:fill="F2F2F2"/>
          </w:tcPr>
          <w:p>
            <w:r>
              <w:rPr>
                <w:b/>
              </w:rPr>
              <w:t xml:space="preserve">Technology</w:t>
            </w:r>
          </w:p>
        </w:tc>
        <w:tc>
          <w:tcPr>
            <w:tcW w:w="6960" w:type="dxa"/>
            <w:shd w:val="clear" w:color="auto" w:fill="F2F2F2"/>
          </w:tcPr>
          <w:p>
            <w:r>
              <w:rPr>
                <w:b/>
              </w:rPr>
              <w:t xml:space="preserve">Use in the project</w:t>
            </w:r>
          </w:p>
        </w:tc>
      </w:tr>
      <w:tr>
        <w:tc>
          <w:tcPr>
            <w:tcW w:w="2400" w:type="dxa"/>
          </w:tcPr>
          <w:p>
            <w:r>
              <w:t xml:space="preserve">HTML5</w:t>
            </w:r>
          </w:p>
        </w:tc>
        <w:tc>
          <w:tcPr>
            <w:tcW w:w="6960" w:type="dxa"/>
          </w:tcPr>
          <w:p>
            <w:r>
              <w:t xml:space="preserve">Structure of the page, form controls for queue, head, disk size, algorithm and direction</w:t>
            </w:r>
          </w:p>
        </w:tc>
      </w:tr>
      <w:tr>
        <w:tc>
          <w:tcPr>
            <w:tcW w:w="2400" w:type="dxa"/>
          </w:tcPr>
          <w:p>
            <w:r>
              <w:t xml:space="preserve">CSS3</w:t>
            </w:r>
          </w:p>
        </w:tc>
        <w:tc>
          <w:tcPr>
            <w:tcW w:w="6960" w:type="dxa"/>
          </w:tcPr>
          <w:p>
            <w:r>
              <w:t xml:space="preserve">Responsive grid layout, CSS variables for light and dark themes, media queries for small screens</w:t>
            </w:r>
          </w:p>
        </w:tc>
      </w:tr>
      <w:tr>
        <w:tc>
          <w:tcPr>
            <w:tcW w:w="2400" w:type="dxa"/>
          </w:tcPr>
          <w:p>
            <w:r>
              <w:t xml:space="preserve">JavaScript (ES6)</w:t>
            </w:r>
          </w:p>
        </w:tc>
        <w:tc>
          <w:tcPr>
            <w:tcW w:w="6960" w:type="dxa"/>
          </w:tcPr>
          <w:p>
            <w:r>
              <w:t xml:space="preserve">Input parsing, scheduling algorithms, metrics, animation timer and event handling</w:t>
            </w:r>
          </w:p>
        </w:tc>
      </w:tr>
      <w:tr>
        <w:tc>
          <w:tcPr>
            <w:tcW w:w="2400" w:type="dxa"/>
          </w:tcPr>
          <w:p>
            <w:r>
              <w:t xml:space="preserve">SVG</w:t>
            </w:r>
          </w:p>
        </w:tc>
        <w:tc>
          <w:tcPr>
            <w:tcW w:w="6960" w:type="dxa"/>
          </w:tcPr>
          <w:p>
            <w:r>
              <w:t xml:space="preserve">Cylinder chart, path polyline, request markers and head indicator</w:t>
            </w:r>
          </w:p>
        </w:tc>
      </w:tr>
      <w:tr>
        <w:tc>
          <w:tcPr>
            <w:tcW w:w="2400" w:type="dxa"/>
          </w:tcPr>
          <w:p>
            <w:r>
              <w:t xml:space="preserve">Node.js</w:t>
            </w:r>
          </w:p>
        </w:tc>
        <w:tc>
          <w:tcPr>
            <w:tcW w:w="6960" w:type="dxa"/>
          </w:tcPr>
          <w:p>
            <w:r>
              <w:t xml:space="preserve">Running the test script that checks the algorithms against known results</w:t>
            </w:r>
          </w:p>
        </w:tc>
      </w:tr>
      <w:tr>
        <w:tc>
          <w:tcPr>
            <w:tcW w:w="2400" w:type="dxa"/>
          </w:tcPr>
          <w:p>
            <w:r>
              <w:t xml:space="preserve">Git and GitHub</w:t>
            </w:r>
          </w:p>
        </w:tc>
        <w:tc>
          <w:tcPr>
            <w:tcW w:w="6960" w:type="dxa"/>
          </w:tcPr>
          <w:p>
            <w:r>
              <w:t xml:space="preserve">Version control, collaboration between team members and publishing the repository</w:t>
            </w:r>
          </w:p>
        </w:tc>
      </w:tr>
    </w:tbl>
    <w:p/>
    <w:p w14:paraId="6BE305D2">
      <w:pPr>
        <w:pStyle w:val="3"/>
      </w:pPr>
      <w:r>
        <w:t>7. Testing and Results</w:t>
      </w:r>
    </w:p>
    <w:p w14:paraId="07CAF2DB">
      <w:pPr>
        <w:pStyle w:val="4"/>
      </w:pPr>
      <w:r>
        <w:t>7.1 Classic example</w:t>
      </w:r>
    </w:p>
    <w:p w14:paraId="1F293CFC">
      <w:r>
        <w:t>Input: queue 98, 183, 37, 122, 14, 124, 65, 67; head at 53; disk 0 to 199; direction up.</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1AEB2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120" w:type="dxa"/>
            <w:shd w:val="clear" w:color="auto" w:fill="F2F2F2"/>
          </w:tcPr>
          <w:p w14:paraId="49A02F0F">
            <w:r>
              <w:t>Algorithm</w:t>
            </w:r>
          </w:p>
        </w:tc>
        <w:tc>
          <w:tcPr>
            <w:tcW w:w="3120" w:type="dxa"/>
            <w:shd w:val="clear" w:color="auto" w:fill="F2F2F2"/>
          </w:tcPr>
          <w:p w14:paraId="4B5D2C41">
            <w:r>
              <w:t>Visiting order after 53</w:t>
            </w:r>
          </w:p>
        </w:tc>
        <w:tc>
          <w:tcPr>
            <w:tcW w:w="3120" w:type="dxa"/>
            <w:shd w:val="clear" w:color="auto" w:fill="F2F2F2"/>
          </w:tcPr>
          <w:p w14:paraId="4C8F8BA9">
            <w:r>
              <w:t>Total movement</w:t>
            </w:r>
          </w:p>
        </w:tc>
      </w:tr>
      <w:tr w14:paraId="19550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DD153A8">
            <w:r>
              <w:t>FCFS</w:t>
            </w:r>
          </w:p>
        </w:tc>
        <w:tc>
          <w:tcPr>
            <w:tcW w:w="3120" w:type="dxa"/>
          </w:tcPr>
          <w:p w14:paraId="0647C5DA">
            <w:r>
              <w:t>98, 183, 37, 122, 14, 124, 65, 67</w:t>
            </w:r>
          </w:p>
        </w:tc>
        <w:tc>
          <w:tcPr>
            <w:tcW w:w="3120" w:type="dxa"/>
          </w:tcPr>
          <w:p w14:paraId="356CBA07">
            <w:r>
              <w:t>640</w:t>
            </w:r>
          </w:p>
        </w:tc>
      </w:tr>
      <w:tr w14:paraId="77182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6B19605">
            <w:r>
              <w:t>SSTF</w:t>
            </w:r>
          </w:p>
        </w:tc>
        <w:tc>
          <w:tcPr>
            <w:tcW w:w="3120" w:type="dxa"/>
          </w:tcPr>
          <w:p w14:paraId="2ED38391">
            <w:r>
              <w:t>65, 67, 37, 14, 98, 122, 124, 183</w:t>
            </w:r>
          </w:p>
        </w:tc>
        <w:tc>
          <w:tcPr>
            <w:tcW w:w="3120" w:type="dxa"/>
          </w:tcPr>
          <w:p w14:paraId="09B5BC78">
            <w:r>
              <w:t>236</w:t>
            </w:r>
          </w:p>
        </w:tc>
      </w:tr>
      <w:tr w14:paraId="6DFA3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2104AB2">
            <w:r>
              <w:t>SCAN</w:t>
            </w:r>
          </w:p>
        </w:tc>
        <w:tc>
          <w:tcPr>
            <w:tcW w:w="3120" w:type="dxa"/>
          </w:tcPr>
          <w:p w14:paraId="3682E4AE">
            <w:r>
              <w:t>65, 67, 98, 122, 124, 183, 199, 37, 14</w:t>
            </w:r>
          </w:p>
        </w:tc>
        <w:tc>
          <w:tcPr>
            <w:tcW w:w="3120" w:type="dxa"/>
          </w:tcPr>
          <w:p w14:paraId="79C33AF6">
            <w:r>
              <w:t>331</w:t>
            </w:r>
          </w:p>
        </w:tc>
      </w:tr>
      <w:tr w14:paraId="3BD1F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5688004">
            <w:r>
              <w:t>C-SCAN</w:t>
            </w:r>
          </w:p>
        </w:tc>
        <w:tc>
          <w:tcPr>
            <w:tcW w:w="3120" w:type="dxa"/>
          </w:tcPr>
          <w:p w14:paraId="43D70228">
            <w:r>
              <w:t>65, 67, 98, 122, 124, 183, 199, 0, 14, 37</w:t>
            </w:r>
          </w:p>
        </w:tc>
        <w:tc>
          <w:tcPr>
            <w:tcW w:w="3120" w:type="dxa"/>
          </w:tcPr>
          <w:p w14:paraId="50FF49DC">
            <w:r>
              <w:t>382</w:t>
            </w:r>
          </w:p>
        </w:tc>
      </w:tr>
      <w:tr w14:paraId="1A721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BA3AE27">
            <w:r>
              <w:t>LOOK</w:t>
            </w:r>
          </w:p>
        </w:tc>
        <w:tc>
          <w:tcPr>
            <w:tcW w:w="3120" w:type="dxa"/>
          </w:tcPr>
          <w:p w14:paraId="24ADD568">
            <w:r>
              <w:t>65, 67, 98, 122, 124, 183, 37, 14</w:t>
            </w:r>
          </w:p>
        </w:tc>
        <w:tc>
          <w:tcPr>
            <w:tcW w:w="3120" w:type="dxa"/>
          </w:tcPr>
          <w:p w14:paraId="2B3D8A9E">
            <w:r>
              <w:t>299</w:t>
            </w:r>
          </w:p>
        </w:tc>
      </w:tr>
      <w:tr w14:paraId="58670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1FCC496">
            <w:r>
              <w:t>C-LOOK</w:t>
            </w:r>
          </w:p>
        </w:tc>
        <w:tc>
          <w:tcPr>
            <w:tcW w:w="3120" w:type="dxa"/>
          </w:tcPr>
          <w:p w14:paraId="73E9F2AD">
            <w:r>
              <w:t>65, 67, 98, 122, 124, 183, 14, 37</w:t>
            </w:r>
          </w:p>
        </w:tc>
        <w:tc>
          <w:tcPr>
            <w:tcW w:w="3120" w:type="dxa"/>
          </w:tcPr>
          <w:p w14:paraId="7AE7FF53">
            <w:r>
              <w:t>322</w:t>
            </w:r>
          </w:p>
        </w:tc>
      </w:tr>
    </w:tbl>
    <w:p w14:paraId="2A5463B8">
      <w:r>
        <w:t>Worked check for SCAN: 53 to 199 is 146, and 199 to 14 is 185, giving 331. For LOOK: 53 to 183 is 130, and 183 to 14 is 169, giving 299.</w:t>
      </w:r>
    </w:p>
    <w:p>
      <w:pPr>
        <w:pStyle w:val="4"/>
      </w:pPr>
      <w:r>
        <w:t xml:space="preserve">7.1.1 Step-by-step traces</w:t>
      </w:r>
    </w:p>
    <w:p>
      <w:r>
        <w:t xml:space="preserve">FCFS: 53 to 98 is 45, 98 to 183 is 85, 183 to 37 is 146, 37 to 122 is 85, 122 to 14 is 108, 14 to 124 is 110, 124 to 65 is 59 and 65 to 67 is 2. The sum is 640.</w:t>
      </w:r>
    </w:p>
    <w:p>
      <w:r>
        <w:t xml:space="preserve">SSTF: from 53 the closest request is 65 (12), then 67 (2), then 37 (30), then 14 (23). From 14 the closest remaining request is 98 (84), then 122 (24), 124 (2) and finally 183 (59). The sum is 236.</w:t>
      </w:r>
    </w:p>
    <w:p>
      <w:r>
        <w:t xml:space="preserve">C-SCAN: the head goes from 53 up to 199, which is 146. It then jumps from 199 to 0, which is 199, and moves up to 14 (14) and 37 (23). The sum is 146 + 199 + 14 + 23 = 382.</w:t>
      </w:r>
    </w:p>
    <w:p>
      <w:r>
        <w:t xml:space="preserve">C-LOOK: the head goes from 53 up to the last request 183, which is 130. It jumps from 183 to the smallest request 14, which is 169, and then goes on to 37 (23). The sum is 130 + 169 + 23 = 322.</w:t>
      </w:r>
    </w:p>
    <w:p>
      <w:pPr>
        <w:pStyle w:val="4"/>
      </w:pPr>
      <w:r>
        <w:t xml:space="preserve">7.1.2 Average seek and improvement over FCFS</w:t>
      </w:r>
    </w:p>
    <w:p>
      <w:r>
        <w:t xml:space="preserve">The classic example has eight requests, so the average seek per request is the total divided by eight. The last column shows how much each algorithm reduces the movement of FCFS, which is used as the baseline.</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108" w:type="dxa"/>
          <w:bottom w:w="40" w:type="dxa"/>
          <w:right w:w="108" w:type="dxa"/>
        </w:tblCellMar>
      </w:tblPr>
      <w:tblGrid>
        <w:gridCol w:w="1800"/>
        <w:gridCol w:w="2400"/>
        <w:gridCol w:w="2400"/>
        <w:gridCol w:w="2760"/>
      </w:tblGrid>
      <w:tr>
        <w:trPr>
          <w:tblHeader/>
        </w:trPr>
        <w:tc>
          <w:tcPr>
            <w:tcW w:w="1800" w:type="dxa"/>
            <w:shd w:val="clear" w:color="auto" w:fill="F2F2F2"/>
          </w:tcPr>
          <w:p>
            <w:r>
              <w:rPr>
                <w:b/>
              </w:rPr>
              <w:t xml:space="preserve">Algorithm</w:t>
            </w:r>
          </w:p>
        </w:tc>
        <w:tc>
          <w:tcPr>
            <w:tcW w:w="2400" w:type="dxa"/>
            <w:shd w:val="clear" w:color="auto" w:fill="F2F2F2"/>
          </w:tcPr>
          <w:p>
            <w:r>
              <w:rPr>
                <w:b/>
              </w:rPr>
              <w:t xml:space="preserve">Total movement</w:t>
            </w:r>
          </w:p>
        </w:tc>
        <w:tc>
          <w:tcPr>
            <w:tcW w:w="2400" w:type="dxa"/>
            <w:shd w:val="clear" w:color="auto" w:fill="F2F2F2"/>
          </w:tcPr>
          <w:p>
            <w:r>
              <w:rPr>
                <w:b/>
              </w:rPr>
              <w:t xml:space="preserve">Average seek</w:t>
            </w:r>
          </w:p>
        </w:tc>
        <w:tc>
          <w:tcPr>
            <w:tcW w:w="2760" w:type="dxa"/>
            <w:shd w:val="clear" w:color="auto" w:fill="F2F2F2"/>
          </w:tcPr>
          <w:p>
            <w:r>
              <w:rPr>
                <w:b/>
              </w:rPr>
              <w:t xml:space="preserve">Reduction vs FCFS</w:t>
            </w:r>
          </w:p>
        </w:tc>
      </w:tr>
      <w:tr>
        <w:tc>
          <w:tcPr>
            <w:tcW w:w="1800" w:type="dxa"/>
          </w:tcPr>
          <w:p>
            <w:r>
              <w:t xml:space="preserve">FCFS</w:t>
            </w:r>
          </w:p>
        </w:tc>
        <w:tc>
          <w:tcPr>
            <w:tcW w:w="2400" w:type="dxa"/>
          </w:tcPr>
          <w:p>
            <w:r>
              <w:t xml:space="preserve">640</w:t>
            </w:r>
          </w:p>
        </w:tc>
        <w:tc>
          <w:tcPr>
            <w:tcW w:w="2400" w:type="dxa"/>
          </w:tcPr>
          <w:p>
            <w:r>
              <w:t xml:space="preserve">80.00</w:t>
            </w:r>
          </w:p>
        </w:tc>
        <w:tc>
          <w:tcPr>
            <w:tcW w:w="2760" w:type="dxa"/>
          </w:tcPr>
          <w:p>
            <w:r>
              <w:t xml:space="preserve">0% (baseline)</w:t>
            </w:r>
          </w:p>
        </w:tc>
      </w:tr>
      <w:tr>
        <w:tc>
          <w:tcPr>
            <w:tcW w:w="1800" w:type="dxa"/>
          </w:tcPr>
          <w:p>
            <w:r>
              <w:t xml:space="preserve">SSTF</w:t>
            </w:r>
          </w:p>
        </w:tc>
        <w:tc>
          <w:tcPr>
            <w:tcW w:w="2400" w:type="dxa"/>
          </w:tcPr>
          <w:p>
            <w:r>
              <w:t xml:space="preserve">236</w:t>
            </w:r>
          </w:p>
        </w:tc>
        <w:tc>
          <w:tcPr>
            <w:tcW w:w="2400" w:type="dxa"/>
          </w:tcPr>
          <w:p>
            <w:r>
              <w:t xml:space="preserve">29.50</w:t>
            </w:r>
          </w:p>
        </w:tc>
        <w:tc>
          <w:tcPr>
            <w:tcW w:w="2760" w:type="dxa"/>
          </w:tcPr>
          <w:p>
            <w:r>
              <w:t xml:space="preserve">63.1%</w:t>
            </w:r>
          </w:p>
        </w:tc>
      </w:tr>
      <w:tr>
        <w:tc>
          <w:tcPr>
            <w:tcW w:w="1800" w:type="dxa"/>
          </w:tcPr>
          <w:p>
            <w:r>
              <w:t xml:space="preserve">SCAN</w:t>
            </w:r>
          </w:p>
        </w:tc>
        <w:tc>
          <w:tcPr>
            <w:tcW w:w="2400" w:type="dxa"/>
          </w:tcPr>
          <w:p>
            <w:r>
              <w:t xml:space="preserve">331</w:t>
            </w:r>
          </w:p>
        </w:tc>
        <w:tc>
          <w:tcPr>
            <w:tcW w:w="2400" w:type="dxa"/>
          </w:tcPr>
          <w:p>
            <w:r>
              <w:t xml:space="preserve">41.38</w:t>
            </w:r>
          </w:p>
        </w:tc>
        <w:tc>
          <w:tcPr>
            <w:tcW w:w="2760" w:type="dxa"/>
          </w:tcPr>
          <w:p>
            <w:r>
              <w:t xml:space="preserve">48.3%</w:t>
            </w:r>
          </w:p>
        </w:tc>
      </w:tr>
      <w:tr>
        <w:tc>
          <w:tcPr>
            <w:tcW w:w="1800" w:type="dxa"/>
          </w:tcPr>
          <w:p>
            <w:r>
              <w:t xml:space="preserve">C-SCAN</w:t>
            </w:r>
          </w:p>
        </w:tc>
        <w:tc>
          <w:tcPr>
            <w:tcW w:w="2400" w:type="dxa"/>
          </w:tcPr>
          <w:p>
            <w:r>
              <w:t xml:space="preserve">382</w:t>
            </w:r>
          </w:p>
        </w:tc>
        <w:tc>
          <w:tcPr>
            <w:tcW w:w="2400" w:type="dxa"/>
          </w:tcPr>
          <w:p>
            <w:r>
              <w:t xml:space="preserve">47.75</w:t>
            </w:r>
          </w:p>
        </w:tc>
        <w:tc>
          <w:tcPr>
            <w:tcW w:w="2760" w:type="dxa"/>
          </w:tcPr>
          <w:p>
            <w:r>
              <w:t xml:space="preserve">40.3%</w:t>
            </w:r>
          </w:p>
        </w:tc>
      </w:tr>
      <w:tr>
        <w:tc>
          <w:tcPr>
            <w:tcW w:w="1800" w:type="dxa"/>
          </w:tcPr>
          <w:p>
            <w:r>
              <w:t xml:space="preserve">LOOK</w:t>
            </w:r>
          </w:p>
        </w:tc>
        <w:tc>
          <w:tcPr>
            <w:tcW w:w="2400" w:type="dxa"/>
          </w:tcPr>
          <w:p>
            <w:r>
              <w:t xml:space="preserve">299</w:t>
            </w:r>
          </w:p>
        </w:tc>
        <w:tc>
          <w:tcPr>
            <w:tcW w:w="2400" w:type="dxa"/>
          </w:tcPr>
          <w:p>
            <w:r>
              <w:t xml:space="preserve">37.38</w:t>
            </w:r>
          </w:p>
        </w:tc>
        <w:tc>
          <w:tcPr>
            <w:tcW w:w="2760" w:type="dxa"/>
          </w:tcPr>
          <w:p>
            <w:r>
              <w:t xml:space="preserve">53.3%</w:t>
            </w:r>
          </w:p>
        </w:tc>
      </w:tr>
      <w:tr>
        <w:tc>
          <w:tcPr>
            <w:tcW w:w="1800" w:type="dxa"/>
          </w:tcPr>
          <w:p>
            <w:r>
              <w:t xml:space="preserve">C-LOOK</w:t>
            </w:r>
          </w:p>
        </w:tc>
        <w:tc>
          <w:tcPr>
            <w:tcW w:w="2400" w:type="dxa"/>
          </w:tcPr>
          <w:p>
            <w:r>
              <w:t xml:space="preserve">322</w:t>
            </w:r>
          </w:p>
        </w:tc>
        <w:tc>
          <w:tcPr>
            <w:tcW w:w="2400" w:type="dxa"/>
          </w:tcPr>
          <w:p>
            <w:r>
              <w:t xml:space="preserve">40.25</w:t>
            </w:r>
          </w:p>
        </w:tc>
        <w:tc>
          <w:tcPr>
            <w:tcW w:w="2760" w:type="dxa"/>
          </w:tcPr>
          <w:p>
            <w:r>
              <w:t xml:space="preserve">49.7%</w:t>
            </w:r>
          </w:p>
        </w:tc>
      </w:tr>
    </w:tbl>
    <w:p/>
    <w:p>
      <w:r>
        <w:t xml:space="preserve">To give these numbers a physical meaning, suppose that moving the head across one cylinder takes 0.1 ms. FCFS would then spend 64 ms on seeks for this queue, while SSTF would spend about 23.6 ms and LOOK about 29.9 ms. The actual times depend on the drive, but the ratio between the algorithms stays the same.</w:t>
      </w:r>
    </w:p>
    <w:p w14:paraId="35E4244C">
      <w:pPr>
        <w:pStyle w:val="4"/>
      </w:pPr>
      <w:r>
        <w:t>7.2 Direction down (same input)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5FDF6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5F4E3F4B">
            <w:r>
              <w:t>Algorithm</w:t>
            </w:r>
          </w:p>
        </w:tc>
        <w:tc>
          <w:tcPr>
            <w:tcW w:w="4680" w:type="dxa"/>
            <w:shd w:val="clear" w:color="auto" w:fill="F2F2F2"/>
          </w:tcPr>
          <w:p w14:paraId="4F78B45B">
            <w:r>
              <w:t>Total movement</w:t>
            </w:r>
          </w:p>
        </w:tc>
      </w:tr>
      <w:tr w14:paraId="6CFEC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D46E938">
            <w:r>
              <w:t>SCAN</w:t>
            </w:r>
          </w:p>
        </w:tc>
        <w:tc>
          <w:tcPr>
            <w:tcW w:w="4680" w:type="dxa"/>
          </w:tcPr>
          <w:p w14:paraId="0CCF0A3B">
            <w:r>
              <w:t>236</w:t>
            </w:r>
          </w:p>
        </w:tc>
      </w:tr>
      <w:tr w14:paraId="33477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B618313">
            <w:r>
              <w:t>LOOK</w:t>
            </w:r>
          </w:p>
        </w:tc>
        <w:tc>
          <w:tcPr>
            <w:tcW w:w="4680" w:type="dxa"/>
          </w:tcPr>
          <w:p w14:paraId="4F5BC58F">
            <w:r>
              <w:t>208</w:t>
            </w:r>
          </w:p>
        </w:tc>
      </w:tr>
      <w:tr w14:paraId="05B4B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2592793">
            <w:r>
              <w:t>C-SCAN</w:t>
            </w:r>
          </w:p>
        </w:tc>
        <w:tc>
          <w:tcPr>
            <w:tcW w:w="4680" w:type="dxa"/>
          </w:tcPr>
          <w:p w14:paraId="76049698">
            <w:r>
              <w:t>386</w:t>
            </w:r>
          </w:p>
        </w:tc>
      </w:tr>
      <w:tr w14:paraId="22E43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C872029">
            <w:r>
              <w:t>C-LOOK</w:t>
            </w:r>
          </w:p>
        </w:tc>
        <w:tc>
          <w:tcPr>
            <w:tcW w:w="4680" w:type="dxa"/>
          </w:tcPr>
          <w:p w14:paraId="3721D440">
            <w:r>
              <w:t>326</w:t>
            </w:r>
          </w:p>
        </w:tc>
      </w:tr>
    </w:tbl>
    <w:p>
      <w:r>
        <w:t xml:space="preserve">Reversing the direction changes the result of every algorithm of the SCAN family, because the head now serves the lower group first. SCAN and LOOK improve in this example since the lower group (37 and 14) is small and the head then makes a single long sweep upwards. SCAN downward is 53 to 0 (53) plus 0 to 183 (183), which gives 236. LOOK downward is 53 to 14 (39) plus 14 to 183 (169), which gives 208. FCFS and SSTF do not depend on the direction, so their totals stay at 640 and 236.</w:t>
      </w:r>
    </w:p>
    <w:p w14:paraId="6CCBC3A0">
      <w:pPr>
        <w:pStyle w:val="4"/>
      </w:pPr>
      <w:r>
        <w:t>7.3 Edge cases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525AA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1EEC7A55">
            <w:r>
              <w:t>Case</w:t>
            </w:r>
          </w:p>
        </w:tc>
        <w:tc>
          <w:tcPr>
            <w:tcW w:w="3120" w:type="dxa"/>
            <w:shd w:val="clear" w:color="auto" w:fill="F2F2F2"/>
          </w:tcPr>
          <w:p w14:paraId="2D3D8134">
            <w:r>
              <w:t>Input</w:t>
            </w:r>
          </w:p>
        </w:tc>
        <w:tc>
          <w:tcPr>
            <w:tcW w:w="3120" w:type="dxa"/>
            <w:shd w:val="clear" w:color="auto" w:fill="F2F2F2"/>
          </w:tcPr>
          <w:p w14:paraId="233F210A">
            <w:r>
              <w:t>Expected behaviour</w:t>
            </w:r>
          </w:p>
        </w:tc>
      </w:tr>
      <w:tr w14:paraId="1A101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2AE1F88">
            <w:r>
              <w:t>Empty queue</w:t>
            </w:r>
          </w:p>
        </w:tc>
        <w:tc>
          <w:tcPr>
            <w:tcW w:w="3120" w:type="dxa"/>
          </w:tcPr>
          <w:p w14:paraId="79C0DE82">
            <w:r>
              <w:t>no valid requests</w:t>
            </w:r>
          </w:p>
        </w:tc>
        <w:tc>
          <w:tcPr>
            <w:tcW w:w="3120" w:type="dxa"/>
          </w:tcPr>
          <w:p w14:paraId="2857FA77">
            <w:r>
              <w:t>Path contains only the head; total 0</w:t>
            </w:r>
          </w:p>
        </w:tc>
      </w:tr>
      <w:tr w14:paraId="23336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BC03D1A">
            <w:r>
              <w:t>Single request</w:t>
            </w:r>
          </w:p>
        </w:tc>
        <w:tc>
          <w:tcPr>
            <w:tcW w:w="3120" w:type="dxa"/>
          </w:tcPr>
          <w:p w14:paraId="1C1EAA7B">
            <w:r>
              <w:t>queue 10, head 53</w:t>
            </w:r>
          </w:p>
        </w:tc>
        <w:tc>
          <w:tcPr>
            <w:tcW w:w="3120" w:type="dxa"/>
          </w:tcPr>
          <w:p w14:paraId="2B3C40F9">
            <w:r>
              <w:t>FCFS 43; LOOK 43; SCAN (up) 335</w:t>
            </w:r>
          </w:p>
        </w:tc>
      </w:tr>
      <w:tr w14:paraId="1EEB5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B41FFD3">
            <w:r>
              <w:t>Duplicate requests</w:t>
            </w:r>
          </w:p>
        </w:tc>
        <w:tc>
          <w:tcPr>
            <w:tcW w:w="3120" w:type="dxa"/>
          </w:tcPr>
          <w:p w14:paraId="2F2B27DA">
            <w:r>
              <w:t>queue 98, 98, head 53</w:t>
            </w:r>
          </w:p>
        </w:tc>
        <w:tc>
          <w:tcPr>
            <w:tcW w:w="3120" w:type="dxa"/>
          </w:tcPr>
          <w:p w14:paraId="1BE5B5C4">
            <w:r>
              <w:t>FCFS 45 (second request costs 0)</w:t>
            </w:r>
          </w:p>
        </w:tc>
      </w:tr>
      <w:tr w14:paraId="05A3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8FAB141">
            <w:r>
              <w:t>Head at cylinder 0</w:t>
            </w:r>
          </w:p>
        </w:tc>
        <w:tc>
          <w:tcPr>
            <w:tcW w:w="3120" w:type="dxa"/>
          </w:tcPr>
          <w:p w14:paraId="17647DBB">
            <w:r>
              <w:t>queue 14, 37, head 0</w:t>
            </w:r>
          </w:p>
        </w:tc>
        <w:tc>
          <w:tcPr>
            <w:tcW w:w="3120" w:type="dxa"/>
          </w:tcPr>
          <w:p w14:paraId="498485B6">
            <w:r>
              <w:t>LOOK 37; SCAN (up) 199</w:t>
            </w:r>
          </w:p>
        </w:tc>
      </w:tr>
      <w:tr w14:paraId="0838F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D2EEE2D">
            <w:r>
              <w:t>Head at last cylinder</w:t>
            </w:r>
          </w:p>
        </w:tc>
        <w:tc>
          <w:tcPr>
            <w:tcW w:w="3120" w:type="dxa"/>
          </w:tcPr>
          <w:p w14:paraId="4F5A4246">
            <w:r>
              <w:t>queue 100, head 199, direction up</w:t>
            </w:r>
          </w:p>
        </w:tc>
        <w:tc>
          <w:tcPr>
            <w:tcW w:w="3120" w:type="dxa"/>
          </w:tcPr>
          <w:p w14:paraId="413D3561">
            <w:r>
              <w:t>SCAN 99 (edge visit costs 0)</w:t>
            </w:r>
          </w:p>
        </w:tc>
      </w:tr>
      <w:tr w14:paraId="49AF2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84DFAB3">
            <w:r>
              <w:t>Out-of-range value</w:t>
            </w:r>
          </w:p>
        </w:tc>
        <w:tc>
          <w:tcPr>
            <w:tcW w:w="3120" w:type="dxa"/>
          </w:tcPr>
          <w:p w14:paraId="3EB5A78D">
            <w:r>
              <w:t>queue 250, 40 on a 200-cylinder disk</w:t>
            </w:r>
          </w:p>
        </w:tc>
        <w:tc>
          <w:tcPr>
            <w:tcW w:w="3120" w:type="dxa"/>
          </w:tcPr>
          <w:p w14:paraId="05D6E2EE">
            <w:r>
              <w:t>250 is ignored; only 40 is served</w:t>
            </w:r>
          </w:p>
        </w:tc>
      </w:tr>
    </w:tbl>
    <w:p>
      <w:r>
        <w:t xml:space="preserve">The edge cases check that the program behaves sensibly at the boundaries of its input range. The empty queue shows that the program does not fail when there is nothing to schedule. The single and duplicate requests check that costs are counted correctly when the path is short or revisits a cylinder. The two head-at-boundary cases confirm that an edge visit costs nothing when the head is already at the edge, and that SCAN still travels to the far edge when the head starts at cylinder 0. The out-of-range case confirms that input sanitising removes invalid values before scheduling.</w:t>
      </w:r>
    </w:p>
    <w:p w14:paraId="68C2CD12">
      <w:pPr>
        <w:pStyle w:val="4"/>
      </w:pPr>
      <w:r>
        <w:t>7.4 Observations</w:t>
      </w:r>
    </w:p>
    <w:p w14:paraId="5BF3FD7D">
      <w:pPr>
        <w:pStyle w:val="18"/>
        <w:numPr>
          <w:ilvl w:val="0"/>
          <w:numId w:val="1"/>
        </w:numPr>
      </w:pPr>
      <w:r>
        <w:t>SSTF gives the lowest total here (236), but it can starve distant requests in a busy system.</w:t>
      </w:r>
    </w:p>
    <w:p w14:paraId="77278EFF">
      <w:pPr>
        <w:pStyle w:val="18"/>
        <w:numPr>
          <w:ilvl w:val="0"/>
          <w:numId w:val="1"/>
        </w:numPr>
      </w:pPr>
      <w:r>
        <w:t>LOOK improves on SCAN by 32 cylinders because it does not travel to cylinder 199.</w:t>
      </w:r>
    </w:p>
    <w:p w14:paraId="43900BE1">
      <w:pPr>
        <w:pStyle w:val="18"/>
        <w:numPr>
          <w:ilvl w:val="0"/>
          <w:numId w:val="1"/>
        </w:numPr>
      </w:pPr>
      <w:r>
        <w:t>FCFS is the worst at 640 because it ignores head position.</w:t>
      </w:r>
    </w:p>
    <w:p w14:paraId="3781216A">
      <w:pPr>
        <w:pStyle w:val="18"/>
        <w:numPr>
          <w:ilvl w:val="0"/>
          <w:numId w:val="1"/>
        </w:numPr>
      </w:pPr>
      <w:r>
        <w:t>C-SCAN costs the most of the elevator variants in this example because the 199-cylinder return jump is counted.</w:t>
      </w:r>
    </w:p>
    <w:p w14:paraId="5A195841">
      <w:r>
        <w:t>The results depend on the input and direction; the tool exists so users can test other inputs.</w:t>
      </w:r>
    </w:p>
    <w:p>
      <w:pPr>
        <w:pStyle w:val="4"/>
      </w:pPr>
      <w:r>
        <w:t xml:space="preserve">7.5 Comparative analysis</w:t>
      </w:r>
    </w:p>
    <w:p>
      <w:r>
        <w:t xml:space="preserve">The results illustrate the usual ordering of the algorithms but also show why it should not be treated as a rule. SSTF is the best here because the requests are clustered around the head, but this advantage comes from the greedy choice and is paid for with the risk of starvation. LOOK and C-LOOK are always at least as good as SCAN and C-SCAN respectively, because they never visit the disk edge unless a request is there. C-SCAN and C-LOOK cost more than SCAN and LOOK in this example because the return jump is counted, but their waiting time is more uniform. FCFS is the baseline against which all other policies are measured.</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108" w:type="dxa"/>
          <w:bottom w:w="40" w:type="dxa"/>
          <w:right w:w="108" w:type="dxa"/>
        </w:tblCellMar>
      </w:tblPr>
      <w:tblGrid>
        <w:gridCol w:w="2200"/>
        <w:gridCol w:w="3580"/>
        <w:gridCol w:w="3580"/>
      </w:tblGrid>
      <w:tr>
        <w:trPr>
          <w:tblHeader/>
        </w:trPr>
        <w:tc>
          <w:tcPr>
            <w:tcW w:w="2200" w:type="dxa"/>
            <w:shd w:val="clear" w:color="auto" w:fill="F2F2F2"/>
          </w:tcPr>
          <w:p>
            <w:r>
              <w:rPr>
                <w:b/>
              </w:rPr>
              <w:t xml:space="preserve">Criterion</w:t>
            </w:r>
          </w:p>
        </w:tc>
        <w:tc>
          <w:tcPr>
            <w:tcW w:w="3580" w:type="dxa"/>
            <w:shd w:val="clear" w:color="auto" w:fill="F2F2F2"/>
          </w:tcPr>
          <w:p>
            <w:r>
              <w:rPr>
                <w:b/>
              </w:rPr>
              <w:t xml:space="preserve">Best choice</w:t>
            </w:r>
          </w:p>
        </w:tc>
        <w:tc>
          <w:tcPr>
            <w:tcW w:w="3580" w:type="dxa"/>
            <w:shd w:val="clear" w:color="auto" w:fill="F2F2F2"/>
          </w:tcPr>
          <w:p>
            <w:r>
              <w:rPr>
                <w:b/>
              </w:rPr>
              <w:t xml:space="preserve">Reason</w:t>
            </w:r>
          </w:p>
        </w:tc>
      </w:tr>
      <w:tr>
        <w:tc>
          <w:tcPr>
            <w:tcW w:w="2200" w:type="dxa"/>
          </w:tcPr>
          <w:p>
            <w:r>
              <w:t xml:space="preserve">Lowest total movement (this example)</w:t>
            </w:r>
          </w:p>
        </w:tc>
        <w:tc>
          <w:tcPr>
            <w:tcW w:w="3580" w:type="dxa"/>
          </w:tcPr>
          <w:p>
            <w:r>
              <w:t xml:space="preserve">SSTF</w:t>
            </w:r>
          </w:p>
        </w:tc>
        <w:tc>
          <w:tcPr>
            <w:tcW w:w="3580" w:type="dxa"/>
          </w:tcPr>
          <w:p>
            <w:r>
              <w:t xml:space="preserve">Always moves to the nearest request</w:t>
            </w:r>
          </w:p>
        </w:tc>
      </w:tr>
      <w:tr>
        <w:tc>
          <w:tcPr>
            <w:tcW w:w="2200" w:type="dxa"/>
          </w:tcPr>
          <w:p>
            <w:r>
              <w:t xml:space="preserve">No starvation with continuous arrivals</w:t>
            </w:r>
          </w:p>
        </w:tc>
        <w:tc>
          <w:tcPr>
            <w:tcW w:w="3580" w:type="dxa"/>
          </w:tcPr>
          <w:p>
            <w:r>
              <w:t xml:space="preserve">SCAN family</w:t>
            </w:r>
          </w:p>
        </w:tc>
        <w:tc>
          <w:tcPr>
            <w:tcW w:w="3580" w:type="dxa"/>
          </w:tcPr>
          <w:p>
            <w:r>
              <w:t xml:space="preserve">Every request is reached within a bounded number of sweeps</w:t>
            </w:r>
          </w:p>
        </w:tc>
      </w:tr>
      <w:tr>
        <w:tc>
          <w:tcPr>
            <w:tcW w:w="2200" w:type="dxa"/>
          </w:tcPr>
          <w:p>
            <w:r>
              <w:t xml:space="preserve">Most uniform waiting time</w:t>
            </w:r>
          </w:p>
        </w:tc>
        <w:tc>
          <w:tcPr>
            <w:tcW w:w="3580" w:type="dxa"/>
          </w:tcPr>
          <w:p>
            <w:r>
              <w:t xml:space="preserve">C-SCAN and C-LOOK</w:t>
            </w:r>
          </w:p>
        </w:tc>
        <w:tc>
          <w:tcPr>
            <w:tcW w:w="3580" w:type="dxa"/>
          </w:tcPr>
          <w:p>
            <w:r>
              <w:t xml:space="preserve">All requests are served in the same direction</w:t>
            </w:r>
          </w:p>
        </w:tc>
      </w:tr>
      <w:tr>
        <w:tc>
          <w:tcPr>
            <w:tcW w:w="2200" w:type="dxa"/>
          </w:tcPr>
          <w:p>
            <w:r>
              <w:t xml:space="preserve">Least unnecessary movement in the SCAN family</w:t>
            </w:r>
          </w:p>
        </w:tc>
        <w:tc>
          <w:tcPr>
            <w:tcW w:w="3580" w:type="dxa"/>
          </w:tcPr>
          <w:p>
            <w:r>
              <w:t xml:space="preserve">LOOK and C-LOOK</w:t>
            </w:r>
          </w:p>
        </w:tc>
        <w:tc>
          <w:tcPr>
            <w:tcW w:w="3580" w:type="dxa"/>
          </w:tcPr>
          <w:p>
            <w:r>
              <w:t xml:space="preserve">They never go to an edge without a request there</w:t>
            </w:r>
          </w:p>
        </w:tc>
      </w:tr>
      <w:tr>
        <w:tc>
          <w:tcPr>
            <w:tcW w:w="2200" w:type="dxa"/>
          </w:tcPr>
          <w:p>
            <w:r>
              <w:t xml:space="preserve">Simplest to implement</w:t>
            </w:r>
          </w:p>
        </w:tc>
        <w:tc>
          <w:tcPr>
            <w:tcW w:w="3580" w:type="dxa"/>
          </w:tcPr>
          <w:p>
            <w:r>
              <w:t xml:space="preserve">FCFS</w:t>
            </w:r>
          </w:p>
        </w:tc>
        <w:tc>
          <w:tcPr>
            <w:tcW w:w="3580" w:type="dxa"/>
          </w:tcPr>
          <w:p>
            <w:r>
              <w:t xml:space="preserve">No sorting or searching</w:t>
            </w:r>
          </w:p>
        </w:tc>
      </w:tr>
    </w:tbl>
    <w:p/>
    <w:p>
      <w:pPr>
        <w:pStyle w:val="4"/>
      </w:pPr>
      <w:r>
        <w:t xml:space="preserve">7.6 Testing method</w:t>
      </w:r>
    </w:p>
    <w:p>
      <w:r>
        <w:t xml:space="preserve">The tests follow three steps. First, the textbook example is run for all six algorithms and the returned visiting order and total are compared with the expected values in Section 7.1. Second, the same queue is run with the opposite direction to check the SCAN family. Third, the edge cases of Section 7.3 are run to check the boundaries. The pure algorithm module is loaded by the Node.js script, so the tests can be repeated after every change with a single command and no browser. The visual output was also checked manually by comparing the plotted paths with the expected order of cylinders.</w:t>
      </w:r>
    </w:p>
    <w:p w14:paraId="6C4EEA91">
      <w:pPr>
        <w:pStyle w:val="3"/>
      </w:pPr>
      <w:r>
        <w:t>8. User Guide</w:t>
      </w:r>
    </w:p>
    <w:p w14:paraId="34419128">
      <w:pPr>
        <w:pStyle w:val="18"/>
        <w:numPr>
          <w:ilvl w:val="0"/>
          <w:numId w:val="3"/>
        </w:numPr>
      </w:pPr>
      <w:r>
        <w:t xml:space="preserve">Open </w:t>
      </w:r>
      <w:r>
        <w:rPr>
          <w:rStyle w:val="17"/>
        </w:rPr>
        <w:t>index.html</w:t>
      </w:r>
      <w:r>
        <w:t xml:space="preserve"> in a modern browser (or serve the folder with </w:t>
      </w:r>
      <w:r>
        <w:rPr>
          <w:rStyle w:val="17"/>
        </w:rPr>
        <w:t>python3 -m http.server 8000</w:t>
      </w:r>
      <w:r>
        <w:t>).</w:t>
      </w:r>
    </w:p>
    <w:p w14:paraId="6E55592F">
      <w:pPr>
        <w:pStyle w:val="18"/>
        <w:numPr>
          <w:ilvl w:val="0"/>
          <w:numId w:val="3"/>
        </w:numPr>
      </w:pPr>
      <w:r>
        <w:t>Enter the request queue, head position and disk size.</w:t>
      </w:r>
    </w:p>
    <w:p w14:paraId="4271593B">
      <w:pPr>
        <w:pStyle w:val="18"/>
        <w:numPr>
          <w:ilvl w:val="0"/>
          <w:numId w:val="3"/>
        </w:numPr>
      </w:pPr>
      <w:r>
        <w:t>Choose an algorithm and, for the SCAN family, a direction.</w:t>
      </w:r>
    </w:p>
    <w:p w14:paraId="2CE223C1">
      <w:pPr>
        <w:pStyle w:val="18"/>
        <w:numPr>
          <w:ilvl w:val="0"/>
          <w:numId w:val="3"/>
        </w:numPr>
      </w:pPr>
      <w:r>
        <w:t xml:space="preserve">Press </w:t>
      </w:r>
      <w:r>
        <w:rPr>
          <w:b/>
        </w:rPr>
        <w:t>Run animation</w:t>
      </w:r>
      <w:r>
        <w:t xml:space="preserve"> to watch the head move; use the slider to change speed.</w:t>
      </w:r>
    </w:p>
    <w:p w14:paraId="17BFF1B4">
      <w:pPr>
        <w:pStyle w:val="18"/>
        <w:numPr>
          <w:ilvl w:val="0"/>
          <w:numId w:val="3"/>
        </w:numPr>
      </w:pPr>
      <w:r>
        <w:t>Read the total movement, average seek and requests served above the chart.</w:t>
      </w:r>
    </w:p>
    <w:p w14:paraId="5AF40F5C">
      <w:pPr>
        <w:pStyle w:val="18"/>
        <w:numPr>
          <w:ilvl w:val="0"/>
          <w:numId w:val="3"/>
        </w:numPr>
      </w:pPr>
      <w:r>
        <w:t>Use the comparison table to see all six algorithms on the same input; the best is marked with a star.</w:t>
      </w:r>
    </w:p>
    <w:p w14:paraId="0E912491">
      <w:pPr>
        <w:pStyle w:val="18"/>
        <w:numPr>
          <w:ilvl w:val="0"/>
          <w:numId w:val="3"/>
        </w:numPr>
      </w:pPr>
      <w:r>
        <w:t xml:space="preserve">Use </w:t>
      </w:r>
      <w:r>
        <w:rPr>
          <w:b/>
        </w:rPr>
        <w:t>Random queue</w:t>
      </w:r>
      <w:r>
        <w:t xml:space="preserve"> to generate eight random requests, and </w:t>
      </w:r>
      <w:r>
        <w:rPr>
          <w:b/>
        </w:rPr>
        <w:t>Theme</w:t>
      </w:r>
      <w:r>
        <w:t xml:space="preserve"> to switch between light and dark mode.</w:t>
      </w:r>
    </w:p>
    <w:p>
      <w:pPr>
        <w:pStyle w:val="4"/>
      </w:pPr>
      <w:r>
        <w:t xml:space="preserve">8.1 Reading the chart</w:t>
      </w:r>
    </w:p>
    <w:p>
      <w:pPr>
        <w:pStyle w:val="18"/>
        <w:numPr>
          <w:ilvl w:val="0"/>
          <w:numId w:val="1"/>
        </w:numPr>
      </w:pPr>
      <w:r>
        <w:rPr>
          <w:b/>
        </w:rPr>
        <w:t xml:space="preserve">Green dot:</w:t>
      </w:r>
      <w:r>
        <w:t xml:space="preserve"> the initial head position.</w:t>
      </w:r>
    </w:p>
    <w:p>
      <w:pPr>
        <w:pStyle w:val="18"/>
        <w:numPr>
          <w:ilvl w:val="0"/>
          <w:numId w:val="1"/>
        </w:numPr>
      </w:pPr>
      <w:r>
        <w:rPr>
          <w:b/>
        </w:rPr>
        <w:t xml:space="preserve">Larger dots:</w:t>
      </w:r>
      <w:r>
        <w:t xml:space="preserve"> the requested cylinders that are to be served.</w:t>
      </w:r>
    </w:p>
    <w:p>
      <w:pPr>
        <w:pStyle w:val="18"/>
        <w:numPr>
          <w:ilvl w:val="0"/>
          <w:numId w:val="1"/>
        </w:numPr>
      </w:pPr>
      <w:r>
        <w:rPr>
          <w:b/>
        </w:rPr>
        <w:t xml:space="preserve">Red ring:</w:t>
      </w:r>
      <w:r>
        <w:t xml:space="preserve"> the current head position during the animation.</w:t>
      </w:r>
    </w:p>
    <w:p>
      <w:pPr>
        <w:pStyle w:val="18"/>
        <w:numPr>
          <w:ilvl w:val="0"/>
          <w:numId w:val="1"/>
        </w:numPr>
      </w:pPr>
      <w:r>
        <w:rPr>
          <w:b/>
        </w:rPr>
        <w:t xml:space="preserve">Long horizontal segments:</w:t>
      </w:r>
      <w:r>
        <w:t xml:space="preserve"> long seeks; an efficient algorithm has fewer and shorter ones.</w:t>
      </w:r>
    </w:p>
    <w:p>
      <w:pPr>
        <w:pStyle w:val="4"/>
      </w:pPr>
      <w:r>
        <w:t xml:space="preserve">8.2 Suggested experiments</w:t>
      </w:r>
    </w:p>
    <w:p>
      <w:pPr>
        <w:pStyle w:val="18"/>
        <w:numPr>
          <w:ilvl w:val="0"/>
          <w:numId w:val="1"/>
        </w:numPr>
      </w:pPr>
      <w:r>
        <w:t xml:space="preserve">Run the classic example and compare the six totals with the table in Section 7.1.</w:t>
      </w:r>
    </w:p>
    <w:p>
      <w:pPr>
        <w:pStyle w:val="18"/>
        <w:numPr>
          <w:ilvl w:val="0"/>
          <w:numId w:val="1"/>
        </w:numPr>
      </w:pPr>
      <w:r>
        <w:t xml:space="preserve">Place the head at one end of the disk and observe how SCAN and C-SCAN behave.</w:t>
      </w:r>
    </w:p>
    <w:p>
      <w:pPr>
        <w:pStyle w:val="18"/>
        <w:numPr>
          <w:ilvl w:val="0"/>
          <w:numId w:val="1"/>
        </w:numPr>
      </w:pPr>
      <w:r>
        <w:t xml:space="preserve">Enter a queue with all requests on one side of the head and see how LOOK and C-LOOK avoid wasted movement.</w:t>
      </w:r>
    </w:p>
    <w:p>
      <w:pPr>
        <w:pStyle w:val="18"/>
        <w:numPr>
          <w:ilvl w:val="0"/>
          <w:numId w:val="1"/>
        </w:numPr>
      </w:pPr>
      <w:r>
        <w:t xml:space="preserve">Enter a queue with many requests close to the head and a single far request, and notice how SSTF leaves the far request to the end.</w:t>
      </w:r>
    </w:p>
    <w:p>
      <w:pPr>
        <w:pStyle w:val="18"/>
        <w:numPr>
          <w:ilvl w:val="0"/>
          <w:numId w:val="1"/>
        </w:numPr>
      </w:pPr>
      <w:r>
        <w:t xml:space="preserve">Switch the direction and compare the SCAN, LOOK, C-SCAN and C-LOOK totals.</w:t>
      </w:r>
    </w:p>
    <w:p>
      <w:pPr>
        <w:pStyle w:val="4"/>
      </w:pPr>
      <w:r>
        <w:t xml:space="preserve">8.3 Troubleshooting</w:t>
      </w:r>
    </w:p>
    <w:p>
      <w:pPr>
        <w:pStyle w:val="18"/>
        <w:numPr>
          <w:ilvl w:val="0"/>
          <w:numId w:val="1"/>
        </w:numPr>
      </w:pPr>
      <w:r>
        <w:t xml:space="preserve">If nothing is drawn, check that the queue contains at least one number between 0 and the disk size minus one.</w:t>
      </w:r>
    </w:p>
    <w:p>
      <w:pPr>
        <w:pStyle w:val="18"/>
        <w:numPr>
          <w:ilvl w:val="0"/>
          <w:numId w:val="1"/>
        </w:numPr>
      </w:pPr>
      <w:r>
        <w:t xml:space="preserve">If the animation is too fast or too slow, change the speed slider and press Run animation again.</w:t>
      </w:r>
    </w:p>
    <w:p>
      <w:pPr>
        <w:pStyle w:val="18"/>
        <w:numPr>
          <w:ilvl w:val="0"/>
          <w:numId w:val="1"/>
        </w:numPr>
      </w:pPr>
      <w:r>
        <w:t xml:space="preserve">If the page does not open from the file, serve the folder with the command given above and open the address shown in the browser.</w:t>
      </w:r>
    </w:p>
    <w:p w14:paraId="7A8DADEE">
      <w:pPr>
        <w:pStyle w:val="3"/>
      </w:pPr>
      <w:r>
        <w:t>9. Repository Structure</w:t>
      </w:r>
    </w:p>
    <w:p w14:paraId="4BA56DFA">
      <w:pPr>
        <w:pStyle w:val="16"/>
      </w:pPr>
      <w:r>
        <w:t>index.html          UI and visualization (self-contained)</w:t>
        <w:br w:type="textWrapping"/>
        <w:t>src/algorithms.js   Pure algorithm module used by tests</w:t>
        <w:br w:type="textWrapping"/>
        <w:t>tests/test.js       Validation against the classic example</w:t>
        <w:br w:type="textWrapping"/>
        <w:t>docs/REPORT.md      Project report</w:t>
        <w:br w:type="textWrapping"/>
        <w:t>README.md           Setup, usage and notes</w:t>
      </w:r>
    </w:p>
    <w:p w14:paraId="25D81303">
      <w:r>
        <w:t xml:space="preserve">Run the tests with </w:t>
      </w:r>
      <w:r>
        <w:rPr>
          <w:rStyle w:val="17"/>
        </w:rPr>
        <w:t>node tests/test.js</w:t>
      </w:r>
      <w:r>
        <w:t xml:space="preserve"> (Node.js 14 or later).</w:t>
      </w:r>
    </w:p>
    <w:p w14:paraId="4E3F7553">
      <w:pPr>
        <w:pStyle w:val="3"/>
      </w:pPr>
      <w:r>
        <w:t>10. Responsible and Original Implementation</w:t>
      </w:r>
    </w:p>
    <w:p w14:paraId="739C0D46">
      <w:r>
        <w:t>The tool is written from scratch and is a pure simulation. It runs only in the browser, reads no files, makes no network requests and never interacts with a real disk or other processes, so it cannot disrupt other users or the system. Algorithms follow standard descriptions from operating systems textbooks and are implemented independently.</w:t>
      </w:r>
    </w:p>
    <w:p>
      <w:r>
        <w:t xml:space="preserve">Because the tool never accesses real hardware, it can be used safely on any computer, including shared laboratory machines. No personal data is collected or stored, and the page works without an internet connection. The test script only calls the algorithm functions and prints results. Sources used for the descriptions of the algorithms are listed in the references, and the code, the report text and the figures were produced by the team.</w:t>
      </w:r>
    </w:p>
    <w:p w14:paraId="33DF7A71">
      <w:pPr>
        <w:pStyle w:val="3"/>
      </w:pPr>
      <w:r>
        <w:t>11. Limitations and Future Work</w:t>
      </w:r>
    </w:p>
    <w:p w14:paraId="0E19EDCC">
      <w:r>
        <w:rPr>
          <w:b/>
        </w:rPr>
        <w:t>Limitations:</w:t>
      </w:r>
      <w:r>
        <w:t xml:space="preserve"> only seek distance is modelled (no rotational latency or transfer time); all requests are assumed to be present at the start; invalid queue values are ignored without an on-screen message.</w:t>
      </w:r>
    </w:p>
    <w:p>
      <w:r>
        <w:t xml:space="preserve">The model is deliberately simple. Real disk schedulers also consider rotational position, request priorities, deadlines, caching in the drive and the fact that logical block addresses are not always laid out in physical order. The visualizer shows the principle of each algorithm rather than the exact timing of a particular drive. Starvation in SSTF is described in the report but cannot be demonstrated fully, because the request queue is fixed at the start.</w:t>
      </w:r>
    </w:p>
    <w:p w14:paraId="7ACAC1EA">
      <w:r>
        <w:rPr>
          <w:b/>
        </w:rPr>
        <w:t>Future work:</w:t>
      </w:r>
      <w:r>
        <w:t xml:space="preserve"> dynamic request arrival, N-Step SCAN and FSCAN, step-back controls, CSV or image export, on-screen validation messages, and an option to exclude the return jump from totals.</w:t>
      </w:r>
    </w:p>
    <w:p>
      <w:r>
        <w:t xml:space="preserve">Dynamic arrival would allow the user to add requests while the animation is running, which is needed to show starvation in SSTF and the difference between SCAN and FSCAN. Step-back and pause controls would help in classroom explanation. Exporting the chart and the comparison table would make it easy to include results in assignments. A mode that also models rotational latency, and a comparison with a simple model of a solid-state drive, would show why scheduling matters less on flash storage.</w:t>
      </w:r>
    </w:p>
    <w:p w14:paraId="0FE6D498">
      <w:pPr>
        <w:pStyle w:val="3"/>
      </w:pPr>
      <w:r>
        <w:t>12. Team Contributions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12BCD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6295061A">
            <w:r>
              <w:t>Member</w:t>
            </w:r>
          </w:p>
        </w:tc>
        <w:tc>
          <w:tcPr>
            <w:tcW w:w="3120" w:type="dxa"/>
            <w:shd w:val="clear" w:color="auto" w:fill="F2F2F2"/>
          </w:tcPr>
          <w:p w14:paraId="7BBEC38A">
            <w:r>
              <w:t>Role</w:t>
            </w:r>
          </w:p>
        </w:tc>
        <w:tc>
          <w:tcPr>
            <w:tcW w:w="3120" w:type="dxa"/>
            <w:shd w:val="clear" w:color="auto" w:fill="F2F2F2"/>
          </w:tcPr>
          <w:p w14:paraId="331B087F">
            <w:r>
              <w:t>Contribution</w:t>
            </w:r>
          </w:p>
        </w:tc>
      </w:tr>
      <w:tr w14:paraId="0586B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30300BF">
            <w:r>
              <w:t>Add name</w:t>
            </w:r>
          </w:p>
        </w:tc>
        <w:tc>
          <w:tcPr>
            <w:tcW w:w="3120" w:type="dxa"/>
          </w:tcPr>
          <w:p w14:paraId="4C7CAC18">
            <w:r>
              <w:t>Algorithm logic</w:t>
            </w:r>
          </w:p>
        </w:tc>
        <w:tc>
          <w:tcPr>
            <w:tcW w:w="3120" w:type="dxa"/>
          </w:tcPr>
          <w:p w14:paraId="57883E68">
            <w:r>
              <w:t xml:space="preserve">FCFS, SSTF, SCAN family in </w:t>
            </w:r>
            <w:r>
              <w:rPr>
                <w:rStyle w:val="17"/>
              </w:rPr>
              <w:t>path()</w:t>
            </w:r>
          </w:p>
        </w:tc>
      </w:tr>
      <w:tr w14:paraId="7929C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F592DD5">
            <w:r>
              <w:t>Add name</w:t>
            </w:r>
          </w:p>
        </w:tc>
        <w:tc>
          <w:tcPr>
            <w:tcW w:w="3120" w:type="dxa"/>
          </w:tcPr>
          <w:p w14:paraId="293A9CA6">
            <w:r>
              <w:t>Visualization</w:t>
            </w:r>
          </w:p>
        </w:tc>
        <w:tc>
          <w:tcPr>
            <w:tcW w:w="3120" w:type="dxa"/>
          </w:tcPr>
          <w:p w14:paraId="09F8F854">
            <w:r>
              <w:t>SVG chart and animation</w:t>
            </w:r>
          </w:p>
        </w:tc>
      </w:tr>
      <w:tr w14:paraId="650F6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9DE6F6E">
            <w:r>
              <w:t>Add name</w:t>
            </w:r>
          </w:p>
        </w:tc>
        <w:tc>
          <w:tcPr>
            <w:tcW w:w="3120" w:type="dxa"/>
          </w:tcPr>
          <w:p w14:paraId="6D074606">
            <w:r>
              <w:t>UI and input handling</w:t>
            </w:r>
          </w:p>
        </w:tc>
        <w:tc>
          <w:tcPr>
            <w:tcW w:w="3120" w:type="dxa"/>
          </w:tcPr>
          <w:p w14:paraId="58EB7A5B">
            <w:r>
              <w:t>Controls, validation, theme</w:t>
            </w:r>
          </w:p>
        </w:tc>
      </w:tr>
      <w:tr w14:paraId="4FEA7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AFD0ED7">
            <w:r>
              <w:t>Add name</w:t>
            </w:r>
          </w:p>
        </w:tc>
        <w:tc>
          <w:tcPr>
            <w:tcW w:w="3120" w:type="dxa"/>
          </w:tcPr>
          <w:p w14:paraId="67B1F0A5">
            <w:r>
              <w:t>Testing and documentation</w:t>
            </w:r>
          </w:p>
        </w:tc>
        <w:tc>
          <w:tcPr>
            <w:tcW w:w="3120" w:type="dxa"/>
          </w:tcPr>
          <w:p w14:paraId="37668FEA">
            <w:r>
              <w:t>Test script, README, report</w:t>
            </w:r>
          </w:p>
        </w:tc>
      </w:tr>
    </w:tbl>
    <w:p w14:paraId="14CE9082">
      <w:pPr>
        <w:pStyle w:val="3"/>
      </w:pPr>
      <w:r>
        <w:t>13. Conclusion</w:t>
      </w:r>
    </w:p>
    <w:p w14:paraId="04FBE254">
      <w:r>
        <w:t>The project meets its goal: a working, dependency-free visualizer that makes disk scheduling behaviour visible and measurable. All six algorithms reproduce the expected textbook totals, and the comparison view helps users understand the trade-offs between movement, fairness and starvation.</w:t>
      </w:r>
    </w:p>
    <w:p>
      <w:r>
        <w:t xml:space="preserve">The work also showed several points that are easy to miss when reading about the algorithms. The result of an algorithm depends strongly on the queue and the head position, so conclusions should be drawn from a variety of inputs. The definition of the return jump and the treatment of the disk edge change the totals noticeably, which is why they are stated explicitly. Separating the pure algorithm code from the user interface made the tool easier to test and to understand.</w:t>
      </w:r>
    </w:p>
    <w:p>
      <w:r>
        <w:t xml:space="preserve">Overall, the visualizer turns a topic that is usually learnt from static diagrams into one that can be explored interactively. It can be used by students for revision, by teachers for demonstration in class, and as a base for the extensions described in Section 11.</w:t>
      </w:r>
    </w:p>
    <w:p w14:paraId="22078A06">
      <w:pPr>
        <w:pStyle w:val="3"/>
      </w:pPr>
      <w:r>
        <w:t>References</w:t>
      </w:r>
    </w:p>
    <w:p w14:paraId="595147EB">
      <w:pPr>
        <w:pStyle w:val="18"/>
        <w:numPr>
          <w:ilvl w:val="0"/>
          <w:numId w:val="4"/>
        </w:numPr>
      </w:pPr>
      <w:r>
        <w:t xml:space="preserve">A. Silberschatz, P. B. Galvin and G. Gagne, </w:t>
      </w:r>
      <w:r>
        <w:rPr>
          <w:i/>
        </w:rPr>
        <w:t>Operating System Concepts</w:t>
      </w:r>
      <w:r>
        <w:t>, mass-storage structure chapter.</w:t>
      </w:r>
    </w:p>
    <w:p w14:paraId="343A7AD5">
      <w:pPr>
        <w:pStyle w:val="18"/>
        <w:numPr>
          <w:ilvl w:val="0"/>
          <w:numId w:val="4"/>
        </w:numPr>
      </w:pPr>
      <w:r>
        <w:t xml:space="preserve">A. S. Tanenbaum and H. Bos, </w:t>
      </w:r>
      <w:r>
        <w:rPr>
          <w:i/>
        </w:rPr>
        <w:t>Modern Operating Systems</w:t>
      </w:r>
      <w:r>
        <w:t>, disk scheduling section.</w:t>
      </w:r>
    </w:p>
    <w:p>
      <w:pPr>
        <w:pStyle w:val="18"/>
        <w:numPr>
          <w:ilvl w:val="0"/>
          <w:numId w:val="4"/>
        </w:numPr>
      </w:pPr>
      <w:r>
        <w:t xml:space="preserve">W. Stallings, Operating Systems: Internals and Design Principles, chapter on I/O management and disk scheduling.</w:t>
      </w:r>
    </w:p>
    <w:p>
      <w:pPr>
        <w:pStyle w:val="18"/>
        <w:numPr>
          <w:ilvl w:val="0"/>
          <w:numId w:val="4"/>
        </w:numPr>
      </w:pPr>
      <w:r>
        <w:t xml:space="preserve">P. J. Denning, "Effects of Scheduling on File Memory Operations", Proceedings of the AFIPS Spring Joint Computer Conference, 1967.</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1">
    <w:nsid w:val="0053208E"/>
    <w:multiLevelType w:val="multilevel"/>
    <w:tmpl w:val="0053208E"/>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num w:numId="1">
    <w:abstractNumId w:val="1"/>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footnotePr>
    <w:footnote w:id="0"/>
    <w:footnote w:id="1"/>
  </w:footnotePr>
  <w:endnotePr>
    <w:endnote w:id="0"/>
    <w:endnote w:id="1"/>
  </w:endnotePr>
  <w:compat>
    <w:splitPgBreakAndParaMark/>
    <w:compatSetting w:name="compatibilityMode" w:uri="http://schemas.microsoft.com/office/word" w:val="12"/>
  </w:compat>
  <w:rsids>
    <w:rsidRoot w:val="00000000"/>
    <w:rsid w:val="4CF82E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8">
    <w:name w:val="Default Paragraph Font"/>
    <w:semiHidden/>
    <w:qFormat/>
    <w:uiPriority w:val="0"/>
  </w:style>
  <w:style w:type="table" w:default="1" w:styleId="9">
    <w:name w:val="Normal Table"/>
    <w:qFormat/>
    <w:uiPriority w:val="0"/>
    <w:tblPr>
      <w:tblCellMar>
        <w:top w:w="0" w:type="dxa"/>
        <w:left w:w="108" w:type="dxa"/>
        <w:bottom w:w="0" w:type="dxa"/>
        <w:right w:w="108" w:type="dxa"/>
      </w:tblCellMar>
    </w:tblPr>
  </w:style>
  <w:style w:type="character" w:styleId="10">
    <w:name w:val="annotation reference"/>
    <w:qFormat/>
    <w:uiPriority w:val="0"/>
    <w:rPr>
      <w:sz w:val="16"/>
      <w:szCs w:val="16"/>
    </w:rPr>
  </w:style>
  <w:style w:type="paragraph" w:styleId="11">
    <w:name w:val="annotation text"/>
    <w:basedOn w:val="1"/>
    <w:qFormat/>
    <w:uiPriority w:val="0"/>
    <w:pPr>
      <w:spacing w:line="240" w:lineRule="auto"/>
    </w:pPr>
    <w:rPr>
      <w:sz w:val="20"/>
      <w:szCs w:val="20"/>
    </w:rPr>
  </w:style>
  <w:style w:type="character" w:styleId="12">
    <w:name w:val="Hyperlink"/>
    <w:qFormat/>
    <w:uiPriority w:val="0"/>
    <w:rPr>
      <w:color w:val="0563C1"/>
      <w:u w:val="single"/>
    </w:rPr>
  </w:style>
  <w:style w:type="table" w:styleId="13">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0"/>
    <w:pPr>
      <w:spacing w:after="80"/>
      <w:contextualSpacing/>
    </w:pPr>
    <w:rPr>
      <w:sz w:val="56"/>
    </w:rPr>
  </w:style>
  <w:style w:type="paragraph" w:styleId="15">
    <w:name w:val="Quote"/>
    <w:basedOn w:val="1"/>
    <w:qFormat/>
    <w:uiPriority w:val="0"/>
    <w:pPr>
      <w:pBdr>
        <w:left w:val="single" w:color="A0A0A0" w:sz="12" w:space="8"/>
      </w:pBdr>
      <w:ind w:left="720" w:right="720"/>
    </w:pPr>
    <w:rPr>
      <w:i/>
      <w:color w:val="404040"/>
    </w:rPr>
  </w:style>
  <w:style w:type="paragraph" w:customStyle="1" w:styleId="16">
    <w:name w:val="Code"/>
    <w:basedOn w:val="1"/>
    <w:link w:val="17"/>
    <w:qFormat/>
    <w:uiPriority w:val="0"/>
    <w:pPr>
      <w:shd w:val="clear" w:color="auto" w:fill="F5F5F5"/>
      <w:spacing w:after="0" w:line="240" w:lineRule="auto"/>
      <w:contextualSpacing/>
    </w:pPr>
    <w:rPr>
      <w:rFonts w:ascii="Consolas" w:hAnsi="Consolas" w:eastAsia="Consolas" w:cs="Consolas"/>
      <w:sz w:val="20"/>
    </w:rPr>
  </w:style>
  <w:style w:type="character" w:customStyle="1" w:styleId="17">
    <w:name w:val="Code Char"/>
    <w:link w:val="16"/>
    <w:qFormat/>
    <w:uiPriority w:val="0"/>
    <w:rPr>
      <w:rFonts w:ascii="Consolas" w:hAnsi="Consolas" w:eastAsia="Consolas" w:cs="Consolas"/>
      <w:sz w:val="20"/>
      <w:shd w:val="clear" w:color="auto" w:fill="F5F5F5"/>
    </w:rPr>
  </w:style>
  <w:style w:type="paragraph" w:styleId="18">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1560</Words>
  <Characters>7983</Characters>
  <TotalTime>0</TotalTime>
  <ScaleCrop>false</ScaleCrop>
  <LinksUpToDate>false</LinksUpToDate>
  <CharactersWithSpaces>9397</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2026-10-16T16:36:28Z</dcterms:created>
  <dc:creator>satis</dc:creator>
  <dc:description>Claude Docs node/794677e1-1604@1 docx-w6</dc:description>
  <cp:lastModifiedBy>Satish</cp:lastModifiedBy>
  <dcterms:modified xsi:type="dcterms:W3CDTF">2026-10-16T16:37:13Z</dcterms:modified>
  <dc:title>Disk Scheduling Algorithm Visualizer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eyJoZGlkIjoiNWVlMmJhMWQ0MTdhOGIxZDdlOTVkZWE1M2UwNjVlOTgiLCJ1c2VySWQiOiI1NDk3NzY3MTM3OTEifQ==</vt:lpwstr>
  </property>
  <property fmtid="{D5CDD505-2E9C-101B-9397-08002B2CF9AE}" pid="3" name="KSOProductBuildVer">
    <vt:lpwstr>1033-12.1.0.29162</vt:lpwstr>
  </property>
  <property fmtid="{D5CDD505-2E9C-101B-9397-08002B2CF9AE}" pid="4" name="ICV">
    <vt:lpwstr>CD71643A51DC4E97A9FB1CA216413F40_12</vt:lpwstr>
  </property>
</Properties>
</file>