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332B1E"/>
          <w:sz w:val="40"/>
        </w:rPr>
        <w:t>Exercise 05 — Экранные формы (wireframe)</w:t>
      </w:r>
    </w:p>
    <w:p>
      <w:pPr>
        <w:spacing w:after="200"/>
        <w:jc w:val="center"/>
      </w:pPr>
      <w:r>
        <w:rPr>
          <w:rFonts w:ascii="Calibri" w:hAnsi="Calibri"/>
          <w:color w:val="8A6D2F"/>
          <w:sz w:val="24"/>
        </w:rPr>
        <w:t>Задача 1. Запись на стрижку. Система онлайн-записи сети барбершопов «Cutter»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0"/>
        </w:rPr>
        <w:t>Документ разработан для каждой экранной формы, перечисленной в Exercise 04. Для каждого экрана приведены: макет (эскиз) с выделенными фреймами, описание основных и обеспечивающих операций, описание данных в форме списка и в форме карточки, а также требования к логированию. Форматы полей и общие проверки приведены в соответствии с Exercise 02; перечень экранов, ролей и прав доступа — в соответствии с Exercise 04.</w:t>
      </w:r>
    </w:p>
    <w:p>
      <w:pPr>
        <w:pStyle w:val="Heading1"/>
        <w:spacing w:before="200" w:after="100"/>
      </w:pPr>
      <w:r>
        <w:rPr>
          <w:rFonts w:ascii="Calibri" w:hAnsi="Calibri"/>
          <w:b/>
          <w:color w:val="332B1E"/>
          <w:sz w:val="30"/>
        </w:rPr>
        <w:t>1. Принятые обозначения и общие правила</w:t>
      </w:r>
    </w:p>
    <w:p>
      <w:pPr>
        <w:spacing w:after="40" w:before="0"/>
      </w:pPr>
      <w:r>
        <w:rPr>
          <w:rFonts w:ascii="Calibri" w:hAnsi="Calibri"/>
          <w:b/>
          <w:i w:val="0"/>
          <w:sz w:val="20"/>
        </w:rPr>
        <w:t>1.1. Обозначения фреймов на макетах</w:t>
      </w:r>
    </w:p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1 — Легенда фреймов, используемых на макетах экранных форм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5159"/>
        <w:gridCol w:w="5159"/>
        <w:gridCol w:w="5159"/>
      </w:tblGrid>
      <w:tr>
        <w:trPr>
          <w:tblHeader w:val="true"/>
        </w:trPr>
        <w:tc>
          <w:tcPr>
            <w:tcW w:type="dxa" w:w="136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Обозначение</w:t>
            </w:r>
          </w:p>
        </w:tc>
        <w:tc>
          <w:tcPr>
            <w:tcW w:type="dxa" w:w="362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Назначение фрейма</w:t>
            </w:r>
          </w:p>
        </w:tc>
        <w:tc>
          <w:tcPr>
            <w:tcW w:type="dxa" w:w="1048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Что размещается во фрейме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8"/>
              </w:rPr>
              <w:t>Ф1</w:t>
            </w:r>
          </w:p>
        </w:tc>
        <w:tc>
          <w:tcPr>
            <w:tcW w:type="dxa" w:w="36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8"/>
              </w:rPr>
              <w:t>Фрейм главной операции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8"/>
              </w:rPr>
              <w:t>Основное действие экрана в разрезе роли: кнопка подтверждения, сохранения или перехода к следующему шагу. На каждом экране ровно один фрейм Ф1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8"/>
              </w:rPr>
              <w:t>Ф2</w:t>
            </w:r>
          </w:p>
        </w:tc>
        <w:tc>
          <w:tcPr>
            <w:tcW w:type="dxa" w:w="36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8"/>
              </w:rPr>
              <w:t>Фрейм других операций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8"/>
              </w:rPr>
              <w:t>Дополнительные и обеспечивающие операции: поиск, фильтрация, сортировка, переходы к смежным экранам, групповые действия над выбранной записью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8"/>
              </w:rPr>
              <w:t>Ф3</w:t>
            </w:r>
          </w:p>
        </w:tc>
        <w:tc>
          <w:tcPr>
            <w:tcW w:type="dxa" w:w="36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8"/>
              </w:rPr>
              <w:t>Фрейм данных — форма списка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8"/>
              </w:rPr>
              <w:t>Список экземпляров сущности с атрибутами, по которым экземпляр однозначно идентифицируется, пагинация и расчет итогов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8"/>
              </w:rPr>
              <w:t>Ф4</w:t>
            </w:r>
          </w:p>
        </w:tc>
        <w:tc>
          <w:tcPr>
            <w:tcW w:type="dxa" w:w="36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8"/>
              </w:rPr>
              <w:t>Фрейм данных — форма карточки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8"/>
              </w:rPr>
              <w:t>Атрибуты одного экземпляра сущности и связанные с ним объекты в режиме ввода, изменения или чтения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8"/>
              </w:rPr>
              <w:t>Ф5</w:t>
            </w:r>
          </w:p>
        </w:tc>
        <w:tc>
          <w:tcPr>
            <w:tcW w:type="dxa" w:w="36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8"/>
              </w:rPr>
              <w:t>Фрейм навигации и контекста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8"/>
              </w:rPr>
              <w:t>Индикатор шага сценария, контекст работы (филиал, дата, роль), сообщения системы, кнопки «Назад» и «Отмена» — отказ от операции</w:t>
            </w:r>
          </w:p>
        </w:tc>
      </w:tr>
    </w:tbl>
    <w:p>
      <w:pPr>
        <w:spacing w:after="40" w:before="0"/>
      </w:pPr>
      <w:r>
        <w:rPr>
          <w:rFonts w:ascii="Calibri" w:hAnsi="Calibri"/>
          <w:b/>
          <w:i w:val="0"/>
          <w:sz w:val="20"/>
        </w:rPr>
        <w:t>1.2. Обозначения прав доступа к операциям и данным (согласовано с Exercise 04)</w:t>
      </w:r>
    </w:p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2 — Обозначения прав доступа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3869"/>
        <w:gridCol w:w="3869"/>
        <w:gridCol w:w="3869"/>
        <w:gridCol w:w="3869"/>
      </w:tblGrid>
      <w:tr>
        <w:trPr>
          <w:tblHeader w:val="true"/>
        </w:trPr>
        <w:tc>
          <w:tcPr>
            <w:tcW w:type="dxa" w:w="1474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Обозначение</w:t>
            </w:r>
          </w:p>
        </w:tc>
        <w:tc>
          <w:tcPr>
            <w:tcW w:type="dxa" w:w="4989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Значение</w:t>
            </w:r>
          </w:p>
        </w:tc>
        <w:tc>
          <w:tcPr>
            <w:tcW w:type="dxa" w:w="170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Обозначение</w:t>
            </w:r>
          </w:p>
        </w:tc>
        <w:tc>
          <w:tcPr>
            <w:tcW w:type="dxa" w:w="7313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Значение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8"/>
              </w:rPr>
              <w:t>Ч</w:t>
            </w:r>
          </w:p>
        </w:tc>
        <w:tc>
          <w:tcPr>
            <w:tcW w:type="dxa" w:w="4989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8"/>
              </w:rPr>
              <w:t>Чтение данных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8"/>
              </w:rPr>
              <w:t>свои</w:t>
            </w:r>
          </w:p>
        </w:tc>
        <w:tc>
          <w:tcPr>
            <w:tcW w:type="dxa" w:w="731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8"/>
              </w:rPr>
              <w:t>Только данные текущего пользователя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8"/>
              </w:rPr>
              <w:t>Д</w:t>
            </w:r>
          </w:p>
        </w:tc>
        <w:tc>
          <w:tcPr>
            <w:tcW w:type="dxa" w:w="4989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8"/>
              </w:rPr>
              <w:t>Добавление данных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8"/>
              </w:rPr>
              <w:t>активные</w:t>
            </w:r>
          </w:p>
        </w:tc>
        <w:tc>
          <w:tcPr>
            <w:tcW w:type="dxa" w:w="731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8"/>
              </w:rPr>
              <w:t>Только активные записи, доступные для выбора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8"/>
              </w:rPr>
              <w:t>И</w:t>
            </w:r>
          </w:p>
        </w:tc>
        <w:tc>
          <w:tcPr>
            <w:tcW w:type="dxa" w:w="4989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8"/>
              </w:rPr>
              <w:t>Изменение данных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8"/>
              </w:rPr>
              <w:t>по роли</w:t>
            </w:r>
          </w:p>
        </w:tc>
        <w:tc>
          <w:tcPr>
            <w:tcW w:type="dxa" w:w="731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8"/>
              </w:rPr>
              <w:t>Только данные, необходимые для выполнения ролевых задач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8"/>
              </w:rPr>
              <w:t>А</w:t>
            </w:r>
          </w:p>
        </w:tc>
        <w:tc>
          <w:tcPr>
            <w:tcW w:type="dxa" w:w="4989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8"/>
              </w:rPr>
              <w:t>Архивация или восстановление данных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731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8"/>
              </w:rPr>
              <w:t>Экран и представленные на нем данные недоступны</w:t>
            </w:r>
          </w:p>
        </w:tc>
      </w:tr>
    </w:tbl>
    <w:p>
      <w:pPr>
        <w:spacing w:after="40" w:before="0"/>
      </w:pPr>
      <w:r>
        <w:rPr>
          <w:rFonts w:ascii="Calibri" w:hAnsi="Calibri"/>
          <w:b/>
          <w:i w:val="0"/>
          <w:sz w:val="20"/>
        </w:rPr>
        <w:t>1.3. Общие правила представления данных, действующие на всех экранах</w:t>
      </w:r>
    </w:p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3 — Общие правила представления данных, проверок и сообщений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7739"/>
        <w:gridCol w:w="7739"/>
      </w:tblGrid>
      <w:tr>
        <w:trPr>
          <w:tblHeader w:val="true"/>
        </w:trPr>
        <w:tc>
          <w:tcPr>
            <w:tcW w:type="dxa" w:w="2835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Правило</w:t>
            </w:r>
          </w:p>
        </w:tc>
        <w:tc>
          <w:tcPr>
            <w:tcW w:type="dxa" w:w="12643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Описание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8"/>
              </w:rPr>
              <w:t>Форматы полей</w:t>
            </w:r>
          </w:p>
        </w:tc>
        <w:tc>
          <w:tcPr>
            <w:tcW w:type="dxa" w:w="1264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8"/>
              </w:rPr>
              <w:t>Типы, длины, обязательность, значения по умолчанию и сообщения об ошибках соответствуют Exercise 02 (табл. 1–9). В настоящем документе для каждого экрана приводятся только поля, представленные на этом экране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8"/>
              </w:rPr>
              <w:t>Неопределенные значения</w:t>
            </w:r>
          </w:p>
        </w:tc>
        <w:tc>
          <w:tcPr>
            <w:tcW w:type="dxa" w:w="1264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8"/>
              </w:rPr>
              <w:t>В форме списка значение NULL выводится длинным тире «—»; в форме карточки поле остается пустым с плейсхолдером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8"/>
              </w:rPr>
              <w:t>Переполнение полей</w:t>
            </w:r>
          </w:p>
        </w:tc>
        <w:tc>
          <w:tcPr>
            <w:tcW w:type="dxa" w:w="1264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8"/>
              </w:rPr>
              <w:t>В списке длинный текст обрезается с добавлением многоточия, полный текст доступен во всплывающей подсказке; числа выводятся с разделением разрядов пробелом; на мобильных устройствах таблица становится горизонтально прокручиваемой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8"/>
              </w:rPr>
              <w:t>Дата, время и валюта</w:t>
            </w:r>
          </w:p>
        </w:tc>
        <w:tc>
          <w:tcPr>
            <w:tcW w:type="dxa" w:w="1264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8"/>
              </w:rPr>
              <w:t>Дата — ДД.ММ.ГГГГ, время — 24-часовой формат ЧЧ:ММ в часовом поясе филиала, валюта — рубли, формат «1 200 ₽» (согласовано с Exercise 00)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8"/>
              </w:rPr>
              <w:t>Телефон</w:t>
            </w:r>
          </w:p>
        </w:tc>
        <w:tc>
          <w:tcPr>
            <w:tcW w:type="dxa" w:w="1264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8"/>
              </w:rPr>
              <w:t>Единая маска ввода и отображения +7 (XXX) XXX-XX-XX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8"/>
              </w:rPr>
              <w:t>Элементы управления</w:t>
            </w:r>
          </w:p>
        </w:tc>
        <w:tc>
          <w:tcPr>
            <w:tcW w:type="dxa" w:w="1264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8"/>
              </w:rPr>
              <w:t>Для каждого поля указан элемент управления. Значение, выбираемое из справочника или из фиксированного перечня, вводится только выпадающим списком или множественным выбором, а не свободным текстом; в макетах такие поля помечены значком «▾». Поля формы списка выводятся только на чтение — изменение выполняется в форме карточки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8"/>
              </w:rPr>
              <w:t>Сообщения об ошибках</w:t>
            </w:r>
          </w:p>
        </w:tc>
        <w:tc>
          <w:tcPr>
            <w:tcW w:type="dxa" w:w="1264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8"/>
              </w:rPr>
              <w:t>Для каждого поля условия проверки и текст сообщения приведены в отдельных столбцах. Прочерк в столбце «Сообщение об ошибке» означает, что поле выводится только на чтение и пользовательский ввод не проверяется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8"/>
              </w:rPr>
              <w:t>Длительность слота</w:t>
            </w:r>
          </w:p>
        </w:tc>
        <w:tc>
          <w:tcPr>
            <w:tcW w:type="dxa" w:w="1264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8"/>
              </w:rPr>
              <w:t>1 час; указывается время начала слота (термин задачи 1)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8"/>
              </w:rPr>
              <w:t>Отказ от операции</w:t>
            </w:r>
          </w:p>
        </w:tc>
        <w:tc>
          <w:tcPr>
            <w:tcW w:type="dxa" w:w="1264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8"/>
              </w:rPr>
              <w:t>На каждом экране, изменяющем данные, предусмотрен выход до окончания процесса без сохранения результатов: кнопка «Отмена», «Назад» или закрытие карточки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8"/>
              </w:rPr>
              <w:t>Конкурентное бронирование</w:t>
            </w:r>
          </w:p>
        </w:tc>
        <w:tc>
          <w:tcPr>
            <w:tcW w:type="dxa" w:w="1264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8"/>
              </w:rPr>
              <w:t>Перед подтверждением записи и сохранением слота система повторно проверяет, что слот остается свободным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8"/>
              </w:rPr>
              <w:t>Минимально необходимые данные</w:t>
            </w:r>
          </w:p>
        </w:tc>
        <w:tc>
          <w:tcPr>
            <w:tcW w:type="dxa" w:w="1264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8"/>
              </w:rPr>
              <w:t>На экранах мастера выводятся только данные клиента, необходимые для оказания услуги; платежные сведения и история других визитов недоступны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8"/>
              </w:rPr>
              <w:t>Архивные значения</w:t>
            </w:r>
          </w:p>
        </w:tc>
        <w:tc>
          <w:tcPr>
            <w:tcW w:type="dxa" w:w="1264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8"/>
              </w:rPr>
              <w:t>Архивные услуги, сотрудники и филиалы сохраняются в исторических записях, но не предлагаются для нового бронирования</w:t>
            </w:r>
          </w:p>
        </w:tc>
      </w:tr>
    </w:tbl>
    <w:p>
      <w:r>
        <w:br w:type="page"/>
      </w:r>
    </w:p>
    <w:p>
      <w:pPr>
        <w:pStyle w:val="Heading1"/>
        <w:spacing w:before="240" w:after="100"/>
      </w:pPr>
      <w:r>
        <w:rPr>
          <w:rFonts w:ascii="Calibri" w:hAnsi="Calibri"/>
          <w:b/>
          <w:color w:val="332B1E"/>
          <w:sz w:val="30"/>
        </w:rPr>
        <w:t>2. Сводный перечень экранных форм, фреймов и вызовов операций</w:t>
      </w:r>
    </w:p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4 — Перечень экранных форм: главная операция, состав фреймов, переход далее и отказ от операции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2580"/>
        <w:gridCol w:w="2580"/>
        <w:gridCol w:w="2580"/>
        <w:gridCol w:w="2580"/>
        <w:gridCol w:w="2580"/>
        <w:gridCol w:w="2580"/>
      </w:tblGrid>
      <w:tr>
        <w:trPr>
          <w:tblHeader w:val="true"/>
        </w:trPr>
        <w:tc>
          <w:tcPr>
            <w:tcW w:type="dxa" w:w="794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ID</w:t>
            </w:r>
          </w:p>
        </w:tc>
        <w:tc>
          <w:tcPr>
            <w:tcW w:type="dxa" w:w="1984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Экранная форма</w:t>
            </w:r>
          </w:p>
        </w:tc>
        <w:tc>
          <w:tcPr>
            <w:tcW w:type="dxa" w:w="170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Роли</w:t>
            </w:r>
          </w:p>
        </w:tc>
        <w:tc>
          <w:tcPr>
            <w:tcW w:type="dxa" w:w="340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Главная операция (фрейм Ф1)</w:t>
            </w:r>
          </w:p>
        </w:tc>
        <w:tc>
          <w:tcPr>
            <w:tcW w:type="dxa" w:w="306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Состав фреймов</w:t>
            </w:r>
          </w:p>
        </w:tc>
        <w:tc>
          <w:tcPr>
            <w:tcW w:type="dxa" w:w="4535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Вызовы операций: переход далее и отказ от операции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5"/>
              </w:rPr>
              <w:t>AU-01</w:t>
            </w:r>
          </w:p>
        </w:tc>
        <w:tc>
          <w:tcPr>
            <w:tcW w:type="dxa" w:w="198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Вход в систему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Клиент, Менеджер, Мастер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Поля «Телефон или логин» и «Пароль», флажок «Запомнить меня», кнопки «Войти» и «Отмена»</w:t>
            </w:r>
          </w:p>
        </w:tc>
        <w:tc>
          <w:tcPr>
            <w:tcW w:type="dxa" w:w="30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Ф1 — главная операция; Ф2 — другие операции; Ф5 — контекст и сообщения</w:t>
            </w:r>
          </w:p>
        </w:tc>
        <w:tc>
          <w:tcPr>
            <w:tcW w:type="dxa" w:w="453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Переход далее: «Войти» → CL-00 (клиент) / MN-00 (менеджер) / MS-00 (мастер). Переход к смежным операциям: «Зарегистрироваться» → AU-02. Отказ от операции: «Отмена» или закрытие формы → CL-00, введенные данные не сохраняются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5"/>
              </w:rPr>
              <w:t>AU-02</w:t>
            </w:r>
          </w:p>
        </w:tc>
        <w:tc>
          <w:tcPr>
            <w:tcW w:type="dxa" w:w="198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Саморегистрация клиента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Клиент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Карточка ввода: имя, отчество, телефон, канал связи, пароль и его повтор, индикатор надежности пароля, согласие на обработку данных, кнопки «Зарегистрироваться» и «Отмена»</w:t>
            </w:r>
          </w:p>
        </w:tc>
        <w:tc>
          <w:tcPr>
            <w:tcW w:type="dxa" w:w="30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Ф1 — главная операция; Ф2 — другие операции; Ф5 — контекст и сообщения</w:t>
            </w:r>
          </w:p>
        </w:tc>
        <w:tc>
          <w:tcPr>
            <w:tcW w:type="dxa" w:w="453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Переход далее: «Зарегистрироваться» → AU-03. Отказ: «Отмена» → CL-00 без сохранения введенных данных. Смежные переходы: «Уже есть аккаунт» → AU-01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5"/>
              </w:rPr>
              <w:t>AU-03</w:t>
            </w:r>
          </w:p>
        </w:tc>
        <w:tc>
          <w:tcPr>
            <w:tcW w:type="dxa" w:w="198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Результат регистрации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Клиент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Сообщение об успешной регистрации и кнопка «Записаться на услугу» (→ BK-01)</w:t>
            </w:r>
          </w:p>
        </w:tc>
        <w:tc>
          <w:tcPr>
            <w:tcW w:type="dxa" w:w="30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Ф1 — главная операция; Ф4 — данные; Ф2 — другие операции</w:t>
            </w:r>
          </w:p>
        </w:tc>
        <w:tc>
          <w:tcPr>
            <w:tcW w:type="dxa" w:w="453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Переход далее: «Записаться на услугу» → BK-01. Смежные переходы: «Войти» → AU-01, «На главную» → CL-00. Отказ от операции: закрытие экрана — учетная запись уже создана и сохраняется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5"/>
              </w:rPr>
              <w:t>CL-00</w:t>
            </w:r>
          </w:p>
        </w:tc>
        <w:tc>
          <w:tcPr>
            <w:tcW w:type="dxa" w:w="198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Главная страница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Клиент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Быстрый выбор «Услуга / Мастер / Дата / Филиал» и кнопка «Записаться» (→ BK-01)</w:t>
            </w:r>
          </w:p>
        </w:tc>
        <w:tc>
          <w:tcPr>
            <w:tcW w:type="dxa" w:w="30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Ф1 — главная операция; Ф3 — данные; Ф2 — другие операции; Ф5 — контекст</w:t>
            </w:r>
          </w:p>
        </w:tc>
        <w:tc>
          <w:tcPr>
            <w:tcW w:type="dxa" w:w="453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Переход далее: «Записаться» → BK-01; «Подобрать по мастеру» → BK-02; «Подобрать по дате» → BK-03. Смежные переходы: AU-01, AU-02. Отказ от операции не требуется — экран не изменяет данные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5"/>
              </w:rPr>
              <w:t>BK-01</w:t>
            </w:r>
          </w:p>
        </w:tc>
        <w:tc>
          <w:tcPr>
            <w:tcW w:type="dxa" w:w="198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Выбор услуги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Клиент, Менеджер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Строка с выбранной услугой и кнопки «Далее: выбрать мастера» / «Пропустить выбор мастера»</w:t>
            </w:r>
          </w:p>
        </w:tc>
        <w:tc>
          <w:tcPr>
            <w:tcW w:type="dxa" w:w="30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Ф5 — контекст шага и отказ от операции; Ф2 — обеспечивающие операции; Ф3 — данные; Ф1 — главная операция</w:t>
            </w:r>
          </w:p>
        </w:tc>
        <w:tc>
          <w:tcPr>
            <w:tcW w:type="dxa" w:w="453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Переход далее: «Далее» → BK-02, «Пропустить выбор мастера» → BK-03. Возврат: «Назад» → CL-00 (клиент) или MN-06 (менеджер) с сохранением выбора в рамках сессии. Отказ от операции: «Отмена записи» → CL-00 / MN-00, бронь не создается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5"/>
              </w:rPr>
              <w:t>BK-02</w:t>
            </w:r>
          </w:p>
        </w:tc>
        <w:tc>
          <w:tcPr>
            <w:tcW w:type="dxa" w:w="198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Выбор мастера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Клиент, Менеджер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Сводка выбора и кнопки «Далее: выбрать время», «Смотреть отзывы»</w:t>
            </w:r>
          </w:p>
        </w:tc>
        <w:tc>
          <w:tcPr>
            <w:tcW w:type="dxa" w:w="30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Ф5 — контекст шага и отказ от операции; Ф2 — обеспечивающие операции; Ф3 — данные; Ф1 — главная операция</w:t>
            </w:r>
          </w:p>
        </w:tc>
        <w:tc>
          <w:tcPr>
            <w:tcW w:type="dxa" w:w="453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Переход далее: «Далее» → BK-03. Возврат: «Назад» → BK-01. Смежные переходы: «Смотреть отзывы» → RV-01. Отказ от операции: «Отмена записи» → CL-00 / MN-00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5"/>
              </w:rPr>
              <w:t>BK-03</w:t>
            </w:r>
          </w:p>
        </w:tc>
        <w:tc>
          <w:tcPr>
            <w:tcW w:type="dxa" w:w="198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Выбор свободного слота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Клиент, Менеджер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Сводка выбора и кнопка «Далее: подтверждение»</w:t>
            </w:r>
          </w:p>
        </w:tc>
        <w:tc>
          <w:tcPr>
            <w:tcW w:type="dxa" w:w="30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Ф5 — контекст шага и отказ от операции; Ф2 — обеспечивающие операции; Ф3 — данные; Ф1 — главная операция</w:t>
            </w:r>
          </w:p>
        </w:tc>
        <w:tc>
          <w:tcPr>
            <w:tcW w:type="dxa" w:w="453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Переход далее: «Далее» → BK-04. Возврат: «Назад» → BK-02. Отказ: «Отмена записи» → CL-00 / MN-00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5"/>
              </w:rPr>
              <w:t>BK-04</w:t>
            </w:r>
          </w:p>
        </w:tc>
        <w:tc>
          <w:tcPr>
            <w:tcW w:type="dxa" w:w="198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Подтверждение записи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Клиент, Менеджер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Кнопки «Подтвердить запись» и «Отмена»</w:t>
            </w:r>
          </w:p>
        </w:tc>
        <w:tc>
          <w:tcPr>
            <w:tcW w:type="dxa" w:w="30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Ф5 — контекст шага и отказ от операции; Ф4 — данные; Ф2 — другие операции; Ф1 — главная операция</w:t>
            </w:r>
          </w:p>
        </w:tc>
        <w:tc>
          <w:tcPr>
            <w:tcW w:type="dxa" w:w="453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Переход далее: «Подтвердить запись» → BK-05. Возврат: «Назад» → BK-03. Отказ от операции: «Отмена» → CL-00 / MN-00, бронь не создается, мягкая блокировка слота снимается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5"/>
              </w:rPr>
              <w:t>BK-05</w:t>
            </w:r>
          </w:p>
        </w:tc>
        <w:tc>
          <w:tcPr>
            <w:tcW w:type="dxa" w:w="198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Результат записи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Клиент, Менеджер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Сообщение об успешном бронировании и кнопки «Мои записи» / «В личный кабинет»</w:t>
            </w:r>
          </w:p>
        </w:tc>
        <w:tc>
          <w:tcPr>
            <w:tcW w:type="dxa" w:w="30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Ф1 — главная операция; Ф4 — данные; Ф2 — другие операции</w:t>
            </w:r>
          </w:p>
        </w:tc>
        <w:tc>
          <w:tcPr>
            <w:tcW w:type="dxa" w:w="453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Переход далее: «Мои записи» → CL-07 (клиент) или MN-01 (менеджер). Смежные переходы: CL-06, BK-01. Отказ от операции не предусмотрен — запись уже создана; ее отмена выполняется на CL-07 или MN-03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5"/>
              </w:rPr>
              <w:t>CL-06</w:t>
            </w:r>
          </w:p>
        </w:tc>
        <w:tc>
          <w:tcPr>
            <w:tcW w:type="dxa" w:w="198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Личный кабинет клиента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Клиент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Кнопки «Сохранить» и «Отменить изменения»</w:t>
            </w:r>
          </w:p>
        </w:tc>
        <w:tc>
          <w:tcPr>
            <w:tcW w:type="dxa" w:w="30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Ф4 — данные; Ф2 — другие операции; Ф1 — главная операция</w:t>
            </w:r>
          </w:p>
        </w:tc>
        <w:tc>
          <w:tcPr>
            <w:tcW w:type="dxa" w:w="453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Переход далее: «Мои записи» → CL-07; «Мои отзывы» → CL-08. Возврат: «На главную» → CL-00. «Выход» → AU-01. Отказ от операции: «Отмена» — изменения профиля не сохраняются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5"/>
              </w:rPr>
              <w:t>CL-07</w:t>
            </w:r>
          </w:p>
        </w:tc>
        <w:tc>
          <w:tcPr>
            <w:tcW w:type="dxa" w:w="198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Мои записи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Клиент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Кнопки «Открыть детали», «Отменить запись», «Повторить бронирование»</w:t>
            </w:r>
          </w:p>
        </w:tc>
        <w:tc>
          <w:tcPr>
            <w:tcW w:type="dxa" w:w="30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Ф2 — обеспечивающие операции; Ф3 — данные; Ф1 — главная операция; Ф2 — другие операции</w:t>
            </w:r>
          </w:p>
        </w:tc>
        <w:tc>
          <w:tcPr>
            <w:tcW w:type="dxa" w:w="453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Переход далее: «Открыть детали» — карточка записи в режиме чтения; «Повторить бронирование» → BK-01; «Оставить отзыв» → CL-08. Возврат: «Личный кабинет» → CL-06. Отказ от операции: закрытие диалога отмены — запись остается без изменений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5"/>
              </w:rPr>
              <w:t>CL-08</w:t>
            </w:r>
          </w:p>
        </w:tc>
        <w:tc>
          <w:tcPr>
            <w:tcW w:type="dxa" w:w="198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Оценка и отзыв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Клиент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Шкала оценки в звездах, поля «Комментарий» и «Предложение по улучшению», флажок анонимности, кнопки «Отправить отзыв», «Отправить только оценку», «Отмена»</w:t>
            </w:r>
          </w:p>
        </w:tc>
        <w:tc>
          <w:tcPr>
            <w:tcW w:type="dxa" w:w="30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Ф4 — данные; Ф1 — главная операция; Ф5 — контекст и сообщения</w:t>
            </w:r>
          </w:p>
        </w:tc>
        <w:tc>
          <w:tcPr>
            <w:tcW w:type="dxa" w:w="453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Переход далее: «Отправить отзыв» → CL-07 с отметкой «Отзыв оставлен». Возврат: «К моим записям» → CL-07. Отказ от операции: «Отмена» → CL-07, отзыв не сохраняется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5"/>
              </w:rPr>
              <w:t>MN-00</w:t>
            </w:r>
          </w:p>
        </w:tc>
        <w:tc>
          <w:tcPr>
            <w:tcW w:type="dxa" w:w="198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Рабочий стол менеджера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Менеджер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Кнопки «Расписание» (→ MN-01), «Записать клиента» (→ MN-06), «Зарегистрировать клиента» (→ MN-05), «Создать слот» (→ MN-02)</w:t>
            </w:r>
          </w:p>
        </w:tc>
        <w:tc>
          <w:tcPr>
            <w:tcW w:type="dxa" w:w="30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Ф5 — контекст и показатели дня; Ф1 — главная операция; Ф3 — данные; Ф2 — другие операции</w:t>
            </w:r>
          </w:p>
        </w:tc>
        <w:tc>
          <w:tcPr>
            <w:tcW w:type="dxa" w:w="453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Переход далее: «Расписание» → MN-01; «Записать клиента» → MN-06; «Зарегистрировать клиента» → MN-05; «Создать слот» → MN-02; «Клиенты» → MN-04; «Отчеты» → MN-08; «Отзывы» → RV-01; «Напоминания» → MN-07; «Справочники» → RF-01. Строка списка «Требует внимания» открывает связанный объект: запись → MN-03, слот → MN-02, сбой уведомления → MN-07. «Выход» → AU-01. Отказ от операции не требуется — экран не изменяет данные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5"/>
              </w:rPr>
              <w:t>MN-01</w:t>
            </w:r>
          </w:p>
        </w:tc>
        <w:tc>
          <w:tcPr>
            <w:tcW w:type="dxa" w:w="198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Общее расписание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Менеджер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Кнопки «+ Создать слот» (→ MN-02), «Открыть запись» (→ MN-03), «Перенести визит», «Отменить визит»</w:t>
            </w:r>
          </w:p>
        </w:tc>
        <w:tc>
          <w:tcPr>
            <w:tcW w:type="dxa" w:w="30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Ф2 — обеспечивающие операции; Ф3 — данные; Ф1 — главная операция; Ф2 — другие операции</w:t>
            </w:r>
          </w:p>
        </w:tc>
        <w:tc>
          <w:tcPr>
            <w:tcW w:type="dxa" w:w="453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Переход далее: «Создать слот» и двойное нажатие на свободный слот → MN-02; «Открыть запись» и нажатие на занятый слот → MN-03; «Записать клиента» → MN-06. Возврат: «Рабочий стол» → MN-00. Отказ от операции: закрытие диалогов переноса и отмены — расписание остается без изменений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5"/>
              </w:rPr>
              <w:t>MN-02</w:t>
            </w:r>
          </w:p>
        </w:tc>
        <w:tc>
          <w:tcPr>
            <w:tcW w:type="dxa" w:w="198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Карточка слота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Менеджер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Кнопки «Сохранить слот» и «Отмена»</w:t>
            </w:r>
          </w:p>
        </w:tc>
        <w:tc>
          <w:tcPr>
            <w:tcW w:type="dxa" w:w="30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Ф4 — данные; Ф1 — главная операция; Ф2 — другие операции и сообщения</w:t>
            </w:r>
          </w:p>
        </w:tc>
        <w:tc>
          <w:tcPr>
            <w:tcW w:type="dxa" w:w="453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Переход далее: «Сохранить» → MN-01 с обновленным расписанием; «Открыть запись» → MN-03. Возврат: «К расписанию» → MN-01. Отказ от операции: «Отмена» или закрытие карточки → MN-01 без сохранения изменений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5"/>
              </w:rPr>
              <w:t>MN-03</w:t>
            </w:r>
          </w:p>
        </w:tc>
        <w:tc>
          <w:tcPr>
            <w:tcW w:type="dxa" w:w="198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Карточка записи / обслуживание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Менеджер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Кнопки «Отметить выполнение», «Принять оплату», «Сохранить», «Отмена»</w:t>
            </w:r>
          </w:p>
        </w:tc>
        <w:tc>
          <w:tcPr>
            <w:tcW w:type="dxa" w:w="30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Ф4 — данные; Ф2 — другие операции; Ф1 — главная операция; Ф3 — данные</w:t>
            </w:r>
          </w:p>
        </w:tc>
        <w:tc>
          <w:tcPr>
            <w:tcW w:type="dxa" w:w="453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Переход далее: «Сохранить» → MN-01; «Открыть слот» → MN-02. Возврат: «К расписанию» → MN-01. Отказ от операции: «Отмена» или закрытие карточки → MN-01 без сохранения; закрытие диалогов переноса и отмены визита — запись остается без изменений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5"/>
              </w:rPr>
              <w:t>MN-04</w:t>
            </w:r>
          </w:p>
        </w:tc>
        <w:tc>
          <w:tcPr>
            <w:tcW w:type="dxa" w:w="198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Клиенты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Менеджер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Кнопки «+ Зарегистрировать клиента» (→ MN-05), «Открыть карточку» (→ MN-05), «Записать клиента» (→ MN-06)</w:t>
            </w:r>
          </w:p>
        </w:tc>
        <w:tc>
          <w:tcPr>
            <w:tcW w:type="dxa" w:w="30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Ф2 — обеспечивающие операции; Ф3 — данные; Ф1 — главная операция; Ф2 — другие операции; Ф5 — навигация</w:t>
            </w:r>
          </w:p>
        </w:tc>
        <w:tc>
          <w:tcPr>
            <w:tcW w:type="dxa" w:w="453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Переход далее: «Зарегистрировать клиента» и «Открыть карточку» → MN-05; «Записать клиента» → MN-06. Возврат: «Рабочий стол» → MN-00. Отказ от операции: закрытие диалога блокировки — данные клиента остаются без изменений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5"/>
              </w:rPr>
              <w:t>MN-05</w:t>
            </w:r>
          </w:p>
        </w:tc>
        <w:tc>
          <w:tcPr>
            <w:tcW w:type="dxa" w:w="198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Карточка клиента / регистрация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Менеджер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Кнопки «Зарегистрировать», «Сохранить», «Отмена»</w:t>
            </w:r>
          </w:p>
        </w:tc>
        <w:tc>
          <w:tcPr>
            <w:tcW w:type="dxa" w:w="30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Ф4 — данные; Ф2 — другие операции; Ф1 — главная операция</w:t>
            </w:r>
          </w:p>
        </w:tc>
        <w:tc>
          <w:tcPr>
            <w:tcW w:type="dxa" w:w="453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Переход далее: «Сохранить» → MN-04 с обновленным списком; «Записать клиента» → MN-06. Возврат: «К списку клиентов» → MN-04. Отказ от операции: «Отмена» → MN-04 без сохранения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5"/>
              </w:rPr>
              <w:t>MN-06</w:t>
            </w:r>
          </w:p>
        </w:tc>
        <w:tc>
          <w:tcPr>
            <w:tcW w:type="dxa" w:w="198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Запись клиента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Менеджер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Кнопки «Начать бронирование» (→ BK-01) и «Отмена»</w:t>
            </w:r>
          </w:p>
        </w:tc>
        <w:tc>
          <w:tcPr>
            <w:tcW w:type="dxa" w:w="30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Ф2 — обеспечивающие операции; Ф3 — данные; Ф4 — данные; Ф5 — контекст; Ф2 — другие операции; Ф1 — главная операция</w:t>
            </w:r>
          </w:p>
        </w:tc>
        <w:tc>
          <w:tcPr>
            <w:tcW w:type="dxa" w:w="453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Переход далее: «Продолжить запись» → BK-01 (по услуге) или BK-02 (по мастеру), далее BK-03 → BK-04 → BK-05; «Зарегистрировать нового клиента» → MN-05. Возврат: «Рабочий стол» → MN-00. Отказ от операции: «Отмена» → MN-00, бронь не создается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5"/>
              </w:rPr>
              <w:t>MN-07</w:t>
            </w:r>
          </w:p>
        </w:tc>
        <w:tc>
          <w:tcPr>
            <w:tcW w:type="dxa" w:w="198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Настройка напоминаний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Менеджер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Кнопки «Сохранить правило», «+ Добавить правило», «Отмена»</w:t>
            </w:r>
          </w:p>
        </w:tc>
        <w:tc>
          <w:tcPr>
            <w:tcW w:type="dxa" w:w="30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Ф2 — обеспечивающие операции; Ф3 — данные; Ф4 — данные; Ф2 — другие операции; Ф1 — главная операция; Ф5 — навигация</w:t>
            </w:r>
          </w:p>
        </w:tc>
        <w:tc>
          <w:tcPr>
            <w:tcW w:type="dxa" w:w="453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Переход далее: «Сохранить правило» — правило применяется, пользователь остается на экране; «Журнал ошибок доставки» открывает журнал отправок в отдельном окне. Возврат: «Рабочий стол» → MN-00. Отказ от операции: «Отмена» — изменения карточки не сохраняются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5"/>
              </w:rPr>
              <w:t>MN-08</w:t>
            </w:r>
          </w:p>
        </w:tc>
        <w:tc>
          <w:tcPr>
            <w:tcW w:type="dxa" w:w="198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Отчеты и аналитика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Менеджер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Выбор типа отчета, периода и группировки, кнопки «Сформировать отчет» и «Сбросить параметры»</w:t>
            </w:r>
          </w:p>
        </w:tc>
        <w:tc>
          <w:tcPr>
            <w:tcW w:type="dxa" w:w="30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Ф1 — главная операция; Ф2 — обеспечивающие операции; Ф3 — данные; Ф5 — навигация</w:t>
            </w:r>
          </w:p>
        </w:tc>
        <w:tc>
          <w:tcPr>
            <w:tcW w:type="dxa" w:w="453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Переход далее: «Сформировать отчет» — результат выводится в Ф3 без смены экрана; «Экспорт» — формируется файл выгрузки. Возврат: «Рабочий стол» → MN-00. Отказ от операции: «Сбросить параметры» возвращает значения по умолчанию, сформированный отчет очищается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5"/>
              </w:rPr>
              <w:t>RF-01</w:t>
            </w:r>
          </w:p>
        </w:tc>
        <w:tc>
          <w:tcPr>
            <w:tcW w:type="dxa" w:w="198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Список справочника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Менеджер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Кнопки «+ Добавить», «Просмотр», «Редактировать» (→ RF-02)</w:t>
            </w:r>
          </w:p>
        </w:tc>
        <w:tc>
          <w:tcPr>
            <w:tcW w:type="dxa" w:w="30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Ф5 — контекст; Ф2 — обеспечивающие операции; Ф3 — данные; Ф1 — главная операция; Ф2 — другие операции над записью; Ф5 — навигация</w:t>
            </w:r>
          </w:p>
        </w:tc>
        <w:tc>
          <w:tcPr>
            <w:tcW w:type="dxa" w:w="453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Переход далее: «Добавить», «Просмотр» и «Редактировать» → RF-02. Возврат: «Рабочий стол» → MN-00. Отказ от операции: закрытие диалога архивации — запись остается без изменений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5"/>
              </w:rPr>
              <w:t>RF-02</w:t>
            </w:r>
          </w:p>
        </w:tc>
        <w:tc>
          <w:tcPr>
            <w:tcW w:type="dxa" w:w="198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Карточка записи справочника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Менеджер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Кнопки «Сохранить», «Сохранить и создать еще», «Отмена»</w:t>
            </w:r>
          </w:p>
        </w:tc>
        <w:tc>
          <w:tcPr>
            <w:tcW w:type="dxa" w:w="30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Ф4 — данные; Ф1 — главная операция; Ф2 — другие операции</w:t>
            </w:r>
          </w:p>
        </w:tc>
        <w:tc>
          <w:tcPr>
            <w:tcW w:type="dxa" w:w="453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Переход далее: «Сохранить» → RF-01 с обновленным списком; «Сохранить и создать еще» — карточка очищается для ввода следующей записи. Возврат: «К списку» → RF-01. Отказ от операции: «Отмена» или закрытие карточки → RF-01 без сохранения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5"/>
              </w:rPr>
              <w:t>MS-00</w:t>
            </w:r>
          </w:p>
        </w:tc>
        <w:tc>
          <w:tcPr>
            <w:tcW w:type="dxa" w:w="198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Рабочий стол мастера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Мастер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Кнопки «Мое расписание» (→ MS-01) и «Открыть ближайшую запись» (→ MS-02)</w:t>
            </w:r>
          </w:p>
        </w:tc>
        <w:tc>
          <w:tcPr>
            <w:tcW w:type="dxa" w:w="30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Ф5 — контекст и показатели дня; Ф4 — данные; Ф2 — другие операции; Ф1 — главная операция</w:t>
            </w:r>
          </w:p>
        </w:tc>
        <w:tc>
          <w:tcPr>
            <w:tcW w:type="dxa" w:w="453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Переход далее: «Мое расписание» → MS-01; «Открыть ближайшую запись» → MS-02; «Отзывы» → RV-01. «Выход» → AU-01. Отказ от операции не требуется — экран не изменяет данные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5"/>
              </w:rPr>
              <w:t>MS-01</w:t>
            </w:r>
          </w:p>
        </w:tc>
        <w:tc>
          <w:tcPr>
            <w:tcW w:type="dxa" w:w="198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Мое расписание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Мастер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Кнопка «Открыть детали» (→ MS-02)</w:t>
            </w:r>
          </w:p>
        </w:tc>
        <w:tc>
          <w:tcPr>
            <w:tcW w:type="dxa" w:w="30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Ф2 — обеспечивающие операции; Ф3 — данные; Ф1 — главная операция; Ф2 — другие операции; Ф5 — навигация</w:t>
            </w:r>
          </w:p>
        </w:tc>
        <w:tc>
          <w:tcPr>
            <w:tcW w:type="dxa" w:w="453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Переход далее: «Открыть детали» и нажатие на строку → MS-02; «Отзывы о моих услугах» → RV-01. Возврат: «Рабочий стол» → MS-00. Отказ от операции не требуется — экран не изменяет данные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5"/>
              </w:rPr>
              <w:t>MS-02</w:t>
            </w:r>
          </w:p>
        </w:tc>
        <w:tc>
          <w:tcPr>
            <w:tcW w:type="dxa" w:w="198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Детали записи мастера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Мастер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Кнопка «К расписанию» (→ MS-01)</w:t>
            </w:r>
          </w:p>
        </w:tc>
        <w:tc>
          <w:tcPr>
            <w:tcW w:type="dxa" w:w="30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Ф4 — данные; Ф1 — главная операция; Ф2 — другие операции; Ф5 — навигация</w:t>
            </w:r>
          </w:p>
        </w:tc>
        <w:tc>
          <w:tcPr>
            <w:tcW w:type="dxa" w:w="453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Переход далее: «К расписанию» → MS-01; «Отзывы о моих услугах» → RV-01. Возврат: «Рабочий стол» → MS-00. Отказ от операции: закрытие карточки — данные не изменяются, так как экран доступен только на чтение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5"/>
              </w:rPr>
              <w:t>RV-01</w:t>
            </w:r>
          </w:p>
        </w:tc>
        <w:tc>
          <w:tcPr>
            <w:tcW w:type="dxa" w:w="198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Отзывы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Менеджер, Мастер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Кнопки «Открыть отзыв» и «Открыть запись» (→ MN-03, только для менеджера)</w:t>
            </w:r>
          </w:p>
        </w:tc>
        <w:tc>
          <w:tcPr>
            <w:tcW w:type="dxa" w:w="30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Ф2 — обеспечивающие операции; Ф3 — данные; Ф1 — главная операция; Ф2 — другие операции (менеджер); Ф5 — навигация</w:t>
            </w:r>
          </w:p>
        </w:tc>
        <w:tc>
          <w:tcPr>
            <w:tcW w:type="dxa" w:w="453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5"/>
              </w:rPr>
              <w:t>Переход далее: «Открыть запись» → MN-03 (только менеджер); для мастера переход к MN-03 недоступен. Возврат: для менеджера «Рабочий стол» → MN-00, для мастера «Рабочий стол» → MS-00. Отказ от операции: закрытие диалога скрытия отзыва — отзыв остается опубликованным</w:t>
            </w:r>
          </w:p>
        </w:tc>
      </w:tr>
    </w:tbl>
    <w:p>
      <w:r>
        <w:br w:type="page"/>
      </w:r>
    </w:p>
    <w:p>
      <w:pPr>
        <w:pStyle w:val="Heading1"/>
        <w:spacing w:before="240" w:after="100"/>
      </w:pPr>
      <w:r>
        <w:rPr>
          <w:rFonts w:ascii="Calibri" w:hAnsi="Calibri"/>
          <w:b/>
          <w:color w:val="332B1E"/>
          <w:sz w:val="30"/>
        </w:rPr>
        <w:t>3. Описание экранных форм</w:t>
      </w:r>
    </w:p>
    <w:p>
      <w:pPr>
        <w:spacing w:after="80" w:before="0"/>
      </w:pPr>
      <w:r>
        <w:rPr>
          <w:rFonts w:ascii="Calibri" w:hAnsi="Calibri"/>
          <w:b w:val="0"/>
          <w:i/>
          <w:sz w:val="20"/>
        </w:rPr>
        <w:t>Для каждой экранной формы приведены макет с выделенными фреймами, перечень операций с правами доступа и результатами, обеспечивающие операции, описание данных и требования к логированию.</w:t>
      </w:r>
    </w:p>
    <w:p>
      <w:r>
        <w:br w:type="page"/>
      </w:r>
    </w:p>
    <w:p>
      <w:pPr>
        <w:pStyle w:val="Heading2"/>
        <w:spacing w:before="0" w:after="100"/>
      </w:pPr>
      <w:r>
        <w:rPr>
          <w:rFonts w:ascii="Calibri" w:hAnsi="Calibri"/>
          <w:b/>
          <w:color w:val="332B1E"/>
          <w:sz w:val="26"/>
        </w:rPr>
        <w:t>3.1. AU-01 — Вход в систему</w:t>
      </w:r>
    </w:p>
    <w:p>
      <w:pPr>
        <w:spacing w:after="40" w:before="0"/>
      </w:pPr>
      <w:r>
        <w:rPr>
          <w:rFonts w:ascii="Calibri" w:hAnsi="Calibri"/>
          <w:b/>
          <w:i w:val="0"/>
          <w:sz w:val="20"/>
        </w:rPr>
        <w:t>Роли, которым доступен экран: Клиент, Менеджер, Мастер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0"/>
        </w:rPr>
        <w:t>Основное предназначение: Авторизоваться в системе и начать рабочую сессию в своей роли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9144000" cy="42136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213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/>
          <w:i/>
          <w:sz w:val="18"/>
        </w:rPr>
        <w:t>Рисунок 1 — Макет экранной формы AU-01 «Вход в систему». Роли: Клиент, Менеджер, Мастер</w:t>
      </w:r>
    </w:p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5 — AU-01. Состав экрана: фреймы, вызовы операций и отказ от операции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5159"/>
        <w:gridCol w:w="5159"/>
        <w:gridCol w:w="5159"/>
      </w:tblGrid>
      <w:tr>
        <w:trPr>
          <w:tblHeader w:val="true"/>
        </w:trPr>
        <w:tc>
          <w:tcPr>
            <w:tcW w:type="dxa" w:w="1247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Фрейм</w:t>
            </w:r>
          </w:p>
        </w:tc>
        <w:tc>
          <w:tcPr>
            <w:tcW w:type="dxa" w:w="374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Назначение</w:t>
            </w:r>
          </w:p>
        </w:tc>
        <w:tc>
          <w:tcPr>
            <w:tcW w:type="dxa" w:w="1048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Состав фрейма и элементы управления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Ф1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Главная операция — авторизация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Поля «Телефон или логин» и «Пароль», флажок «Запомнить меня», кнопки «Войти» и «Отмена»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Ф2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Другие операции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«Зарегистрироваться» (→ AU-02), «Забыли пароль?», «На главную» (→ CL-00)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Ф5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Контекст и сообщения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Сообщения об ошибке авторизации, счетчик оставшихся попыток, информация о блокировке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Вызовы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Переход далее и отказ от операции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Переход далее: «Войти» → CL-00 (клиент) / MN-00 (менеджер) / MS-00 (мастер). Переход к смежным операциям: «Зарегистрироваться» → AU-02. Отказ от операции: «Отмена» или закрытие формы → CL-00, введенные данные не сохраняются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6 — AU-01. Основные операции: права доступа, условия выполнения и результат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rPr>
          <w:tblHeader w:val="true"/>
        </w:trPr>
        <w:tc>
          <w:tcPr>
            <w:tcW w:type="dxa" w:w="226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Операция</w:t>
            </w:r>
          </w:p>
        </w:tc>
        <w:tc>
          <w:tcPr>
            <w:tcW w:type="dxa" w:w="294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Права доступа по ролям</w:t>
            </w:r>
          </w:p>
        </w:tc>
        <w:tc>
          <w:tcPr>
            <w:tcW w:type="dxa" w:w="328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Условия выполнения операции</w:t>
            </w:r>
          </w:p>
        </w:tc>
        <w:tc>
          <w:tcPr>
            <w:tcW w:type="dxa" w:w="328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Результат над данными в текущем окне</w:t>
            </w:r>
          </w:p>
        </w:tc>
        <w:tc>
          <w:tcPr>
            <w:tcW w:type="dxa" w:w="3685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Результат в других частях системы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Войти (авторизация)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Клиент, менеджер, мастер — выполнение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Заполнены оба поля; учетная запись существует и не заблокирована; пара «логин — пароль» верна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Форма закрывается, поля очищаются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Создается сессия пользователя с набором прав его роли; открывается стартовый экран роли; фиксируется дата и время входа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Отклонить вход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Система (автоматически)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Пара «логин — пароль» не найдена либо учетная запись заблокирована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Поле «Пароль» очищается, выводится сообщение, счетчик попыток уменьшается на 1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После 5 неудачных попыток учетная запись блокируется на 15 минут, событие записывается в журнал аудита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Перейти к саморегистрации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Клиент — выполнение; менеджер и мастер — недоступно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Пользователь не авторизован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Форма закрывается без сохранения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Открывается AU-02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Восстановить пароль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Клиент, менеджер, мастер — выполнение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Указан телефон, зарегистрированный в системе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Выводится сообщение об отправке кода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Генерируется временный пароль и отправляется СМС на телефон учетной записи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Отказ от операции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Клиент, менеджер, мастер — выполнение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 любой момент до нажатия «Войти»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Введенные данные не сохраняются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Сессия не создается, переход на CL-00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7 — AU-01. Обеспечивающие операции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rPr>
          <w:tblHeader w:val="true"/>
        </w:trPr>
        <w:tc>
          <w:tcPr>
            <w:tcW w:type="dxa" w:w="170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Операция</w:t>
            </w:r>
          </w:p>
        </w:tc>
        <w:tc>
          <w:tcPr>
            <w:tcW w:type="dxa" w:w="408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Поля и параметры</w:t>
            </w:r>
          </w:p>
        </w:tc>
        <w:tc>
          <w:tcPr>
            <w:tcW w:type="dxa" w:w="3855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Состояние по умолчанию и сохранение</w:t>
            </w:r>
          </w:p>
        </w:tc>
        <w:tc>
          <w:tcPr>
            <w:tcW w:type="dxa" w:w="243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Точность совпадения</w:t>
            </w:r>
          </w:p>
        </w:tc>
        <w:tc>
          <w:tcPr>
            <w:tcW w:type="dxa" w:w="340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Сообщение при отсутствии результата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Сортировка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Не применяется — экран не содержит списков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Фильтрация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Не применяется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Поиск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Не применяется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Дублирование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Не применяется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Расчет итогов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Счетчик оставшихся попыток входа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5 попыток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«Учетная запись временно заблокирована. Повторите вход через 15 минут»</w:t>
            </w:r>
          </w:p>
        </w:tc>
      </w:tr>
    </w:tbl>
    <w:p>
      <w:pPr>
        <w:spacing w:after="40" w:before="0"/>
      </w:pPr>
      <w:r>
        <w:rPr>
          <w:rFonts w:ascii="Calibri" w:hAnsi="Calibri"/>
          <w:b/>
          <w:i w:val="0"/>
          <w:sz w:val="19"/>
        </w:rPr>
        <w:t>Объект (класс) данных: Учетная запись пользователя (Пользователь, Роль пользователя)</w:t>
      </w:r>
    </w:p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8 — AU-01. Данные — форма карточки. Пагинация: Пагинация не требуется — на экране одна карточка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548"/>
        <w:gridCol w:w="1548"/>
        <w:gridCol w:w="1548"/>
        <w:gridCol w:w="1548"/>
        <w:gridCol w:w="1548"/>
        <w:gridCol w:w="1548"/>
        <w:gridCol w:w="1548"/>
        <w:gridCol w:w="1548"/>
        <w:gridCol w:w="1548"/>
        <w:gridCol w:w="1548"/>
      </w:tblGrid>
      <w:tr>
        <w:trPr>
          <w:tblHeader w:val="true"/>
        </w:trPr>
        <w:tc>
          <w:tcPr>
            <w:tcW w:type="dxa" w:w="1644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Краткое наименование поля</w:t>
            </w:r>
          </w:p>
        </w:tc>
        <w:tc>
          <w:tcPr>
            <w:tcW w:type="dxa" w:w="850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Мнемоника</w:t>
            </w:r>
          </w:p>
        </w:tc>
        <w:tc>
          <w:tcPr>
            <w:tcW w:type="dxa" w:w="192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Описание</w:t>
            </w:r>
          </w:p>
        </w:tc>
        <w:tc>
          <w:tcPr>
            <w:tcW w:type="dxa" w:w="119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Тип и длина</w:t>
            </w:r>
          </w:p>
        </w:tc>
        <w:tc>
          <w:tcPr>
            <w:tcW w:type="dxa" w:w="624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Обяз.</w:t>
            </w:r>
          </w:p>
        </w:tc>
        <w:tc>
          <w:tcPr>
            <w:tcW w:type="dxa" w:w="136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Значение по умолчанию</w:t>
            </w:r>
          </w:p>
        </w:tc>
        <w:tc>
          <w:tcPr>
            <w:tcW w:type="dxa" w:w="1644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Визуализация NULL / переполнение</w:t>
            </w:r>
          </w:p>
        </w:tc>
        <w:tc>
          <w:tcPr>
            <w:tcW w:type="dxa" w:w="226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Элемент управления и источник значений</w:t>
            </w:r>
          </w:p>
        </w:tc>
        <w:tc>
          <w:tcPr>
            <w:tcW w:type="dxa" w:w="187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Условия и проверки</w:t>
            </w:r>
          </w:p>
        </w:tc>
        <w:tc>
          <w:tcPr>
            <w:tcW w:type="dxa" w:w="209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Сообщение об ошибке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Телефон / логин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LOGIN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Идентификатор пользователя: телефон в маске или логин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18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Пусто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Плейсхолдер «+7 (___) ___-__-__»; текст не переносится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Поле ввода с маской ввода телефона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Маска +7 (XXX) XXX-XX-XX или логин от 4 символов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Введите телефон в формате +7 (XXX) XXX-XX-XX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Пароль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PWD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Пароль учетной записи, отображается маскированно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6–32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Пусто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Символы заменяются точками; переполнение невозможно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Поле ввода пароля со скрытием символов и кнопкой показа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Не пустое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Поле обязательно для заполнения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Запомнить меня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REMEMBER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Продлевает срок жизни сессии до 30 суток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Логический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Нет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Выключен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Флажок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Дополнительных проверок нет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Роль пользователя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ROLE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Определяется системой по учетной записи, на экране не вводится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50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Определяется системой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Определяется системой, не вводится пользователем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Роль должна быть активна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Доступ запрещен: роль отключена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Статус учетной записи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ACC_ST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Активна / Заблокирована / Требует смены пароля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Перечисление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Активна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сообщение системы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Вход только при статусе «Активна»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Учетная запись заблокирована, обратитесь к менеджеру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9 — AU-01. Логирование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5159"/>
        <w:gridCol w:w="5159"/>
        <w:gridCol w:w="5159"/>
      </w:tblGrid>
      <w:tr>
        <w:trPr>
          <w:tblHeader w:val="true"/>
        </w:trPr>
        <w:tc>
          <w:tcPr>
            <w:tcW w:type="dxa" w:w="374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Операция, требующая логирования</w:t>
            </w:r>
          </w:p>
        </w:tc>
        <w:tc>
          <w:tcPr>
            <w:tcW w:type="dxa" w:w="6463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Атрибуты, сохраняемые при логировании</w:t>
            </w:r>
          </w:p>
        </w:tc>
        <w:tc>
          <w:tcPr>
            <w:tcW w:type="dxa" w:w="527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Служебные поля, требующие логирования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Успешный вход</w:t>
            </w:r>
          </w:p>
        </w:tc>
        <w:tc>
          <w:tcPr>
            <w:tcW w:type="dxa" w:w="646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Логин, роль, филиал сессии</w:t>
            </w:r>
          </w:p>
        </w:tc>
        <w:tc>
          <w:tcPr>
            <w:tcW w:type="dxa" w:w="527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Дата, время, ID пользователя, IP-адрес, устройство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Неудачная попытка входа</w:t>
            </w:r>
          </w:p>
        </w:tc>
        <w:tc>
          <w:tcPr>
            <w:tcW w:type="dxa" w:w="646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Введенный логин, причина отказа, номер попытки</w:t>
            </w:r>
          </w:p>
        </w:tc>
        <w:tc>
          <w:tcPr>
            <w:tcW w:type="dxa" w:w="527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Дата, время, IP-адрес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Блокировка учетной записи</w:t>
            </w:r>
          </w:p>
        </w:tc>
        <w:tc>
          <w:tcPr>
            <w:tcW w:type="dxa" w:w="646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Логин, число попыток, срок блокировки</w:t>
            </w:r>
          </w:p>
        </w:tc>
        <w:tc>
          <w:tcPr>
            <w:tcW w:type="dxa" w:w="527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Дата, время, IP-адрес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Запрос восстановления пароля</w:t>
            </w:r>
          </w:p>
        </w:tc>
        <w:tc>
          <w:tcPr>
            <w:tcW w:type="dxa" w:w="646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Логин, канал отправки, статус доставки</w:t>
            </w:r>
          </w:p>
        </w:tc>
        <w:tc>
          <w:tcPr>
            <w:tcW w:type="dxa" w:w="527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Дата, время, IP-адрес</w:t>
            </w:r>
          </w:p>
        </w:tc>
      </w:tr>
    </w:tbl>
    <w:p>
      <w:r>
        <w:br w:type="page"/>
      </w:r>
    </w:p>
    <w:p>
      <w:pPr>
        <w:pStyle w:val="Heading2"/>
        <w:spacing w:before="0" w:after="100"/>
      </w:pPr>
      <w:r>
        <w:rPr>
          <w:rFonts w:ascii="Calibri" w:hAnsi="Calibri"/>
          <w:b/>
          <w:color w:val="332B1E"/>
          <w:sz w:val="26"/>
        </w:rPr>
        <w:t>3.2. AU-02 — Саморегистрация клиента</w:t>
      </w:r>
    </w:p>
    <w:p>
      <w:pPr>
        <w:spacing w:after="40" w:before="0"/>
      </w:pPr>
      <w:r>
        <w:rPr>
          <w:rFonts w:ascii="Calibri" w:hAnsi="Calibri"/>
          <w:b/>
          <w:i w:val="0"/>
          <w:sz w:val="20"/>
        </w:rPr>
        <w:t>Роли, которым доступен экран: Клиент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0"/>
        </w:rPr>
        <w:t>Основное предназначение: Создать учетную запись клиента самостоятельно (UC01)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9144000" cy="47141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714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/>
          <w:i/>
          <w:sz w:val="18"/>
        </w:rPr>
        <w:t>Рисунок 2 — Макет экранной формы AU-02 «Саморегистрация клиента». Роли: Клиент</w:t>
      </w:r>
    </w:p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10 — AU-02. Состав экрана: фреймы, вызовы операций и отказ от операции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5159"/>
        <w:gridCol w:w="5159"/>
        <w:gridCol w:w="5159"/>
      </w:tblGrid>
      <w:tr>
        <w:trPr>
          <w:tblHeader w:val="true"/>
        </w:trPr>
        <w:tc>
          <w:tcPr>
            <w:tcW w:type="dxa" w:w="1247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Фрейм</w:t>
            </w:r>
          </w:p>
        </w:tc>
        <w:tc>
          <w:tcPr>
            <w:tcW w:type="dxa" w:w="374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Назначение</w:t>
            </w:r>
          </w:p>
        </w:tc>
        <w:tc>
          <w:tcPr>
            <w:tcW w:type="dxa" w:w="1048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Состав фрейма и элементы управления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Ф1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Главная операция — зарегистрироваться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Карточка ввода: имя, отчество, телефон, канал связи, пароль и его повтор, индикатор надежности пароля, согласие на обработку данных, кнопки «Зарегистрироваться» и «Отмена»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Ф2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Другие операции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«Уже есть аккаунт» (→ AU-01), «На главную» (→ CL-00)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Ф5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Контекст и сообщения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Сообщение о занятости телефона, подсказки по надежности пароля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Вызовы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Переход далее и отказ от операции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Переход далее: «Зарегистрироваться» → AU-03. Отказ: «Отмена» → CL-00 без сохранения введенных данных. Смежные переходы: «Уже есть аккаунт» → AU-01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11 — AU-02. Основные операции: права доступа, условия выполнения и результат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rPr>
          <w:tblHeader w:val="true"/>
        </w:trPr>
        <w:tc>
          <w:tcPr>
            <w:tcW w:type="dxa" w:w="226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Операция</w:t>
            </w:r>
          </w:p>
        </w:tc>
        <w:tc>
          <w:tcPr>
            <w:tcW w:type="dxa" w:w="294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Права доступа по ролям</w:t>
            </w:r>
          </w:p>
        </w:tc>
        <w:tc>
          <w:tcPr>
            <w:tcW w:type="dxa" w:w="328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Условия выполнения операции</w:t>
            </w:r>
          </w:p>
        </w:tc>
        <w:tc>
          <w:tcPr>
            <w:tcW w:type="dxa" w:w="328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Результат над данными в текущем окне</w:t>
            </w:r>
          </w:p>
        </w:tc>
        <w:tc>
          <w:tcPr>
            <w:tcW w:type="dxa" w:w="3685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Результат в других частях системы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Проверить телефон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Клиент — выполнение (автоматически при потере фокуса поля)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Телефон введен и соответствует маске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Поле подсвечивается зеленым либо выводится сообщение о занятости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Выполняется запрос уникальности к сущности «Клиент»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Оценить надежность пароля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Система — выполнение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Введено не менее 1 символа пароля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Выводится уровень: слабый / средний / высокий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Не влияет; при уровне «слабый» регистрация допускается с предупреждением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Зарегистрироваться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Клиент — выполнение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Все обязательные поля заполнены; телефон не зарегистрирован; пароли совпадают; получено согласие на обработку данных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Форма закрывается, выполняется переход на AU-03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Создается клиент со статусом «Активен»; формируется логин (номер телефона); отправляется СМС с именем и логином; клиент становится доступен для выбора на MN-04 и MN-06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Отказ от регистрации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Клиент — выполнение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 любой момент до нажатия «Зарегистрироваться»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Введенные данные не сохраняются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Учетная запись не создается, переход на CL-00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12 — AU-02. Обеспечивающие операции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rPr>
          <w:tblHeader w:val="true"/>
        </w:trPr>
        <w:tc>
          <w:tcPr>
            <w:tcW w:type="dxa" w:w="170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Операция</w:t>
            </w:r>
          </w:p>
        </w:tc>
        <w:tc>
          <w:tcPr>
            <w:tcW w:type="dxa" w:w="408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Поля и параметры</w:t>
            </w:r>
          </w:p>
        </w:tc>
        <w:tc>
          <w:tcPr>
            <w:tcW w:type="dxa" w:w="3855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Состояние по умолчанию и сохранение</w:t>
            </w:r>
          </w:p>
        </w:tc>
        <w:tc>
          <w:tcPr>
            <w:tcW w:type="dxa" w:w="243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Точность совпадения</w:t>
            </w:r>
          </w:p>
        </w:tc>
        <w:tc>
          <w:tcPr>
            <w:tcW w:type="dxa" w:w="340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Сообщение при отсутствии результата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Сортировка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Не применяется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Фильтрация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Не применяется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Поиск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Скрытый поиск дубля по телефону при потере фокуса поля «Телефон»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Точное совпадение по нормализованному номеру (только цифры)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«Такой номер телефона уже зарегистрирован в системе. Войдите или укажите другой номер»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Дублирование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Не применяется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Расчет итогов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Индикатор надежности пароля (слабый / средний / высокий)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Не рассчитан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«Надежность пароля: слабая — добавьте цифру и заглавную букву»</w:t>
            </w:r>
          </w:p>
        </w:tc>
      </w:tr>
    </w:tbl>
    <w:p>
      <w:pPr>
        <w:spacing w:after="40" w:before="0"/>
      </w:pPr>
      <w:r>
        <w:rPr>
          <w:rFonts w:ascii="Calibri" w:hAnsi="Calibri"/>
          <w:b/>
          <w:i w:val="0"/>
          <w:sz w:val="19"/>
        </w:rPr>
        <w:t>Объект (класс) данных: Клиент (учетная запись клиента)</w:t>
      </w:r>
    </w:p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13 — AU-02. Данные — форма карточки. Пагинация: Пагинация не требуется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548"/>
        <w:gridCol w:w="1548"/>
        <w:gridCol w:w="1548"/>
        <w:gridCol w:w="1548"/>
        <w:gridCol w:w="1548"/>
        <w:gridCol w:w="1548"/>
        <w:gridCol w:w="1548"/>
        <w:gridCol w:w="1548"/>
        <w:gridCol w:w="1548"/>
        <w:gridCol w:w="1548"/>
      </w:tblGrid>
      <w:tr>
        <w:trPr>
          <w:tblHeader w:val="true"/>
        </w:trPr>
        <w:tc>
          <w:tcPr>
            <w:tcW w:type="dxa" w:w="1644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Краткое наименование поля</w:t>
            </w:r>
          </w:p>
        </w:tc>
        <w:tc>
          <w:tcPr>
            <w:tcW w:type="dxa" w:w="850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Мнемоника</w:t>
            </w:r>
          </w:p>
        </w:tc>
        <w:tc>
          <w:tcPr>
            <w:tcW w:type="dxa" w:w="192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Описание</w:t>
            </w:r>
          </w:p>
        </w:tc>
        <w:tc>
          <w:tcPr>
            <w:tcW w:type="dxa" w:w="119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Тип и длина</w:t>
            </w:r>
          </w:p>
        </w:tc>
        <w:tc>
          <w:tcPr>
            <w:tcW w:type="dxa" w:w="624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Обяз.</w:t>
            </w:r>
          </w:p>
        </w:tc>
        <w:tc>
          <w:tcPr>
            <w:tcW w:type="dxa" w:w="136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Значение по умолчанию</w:t>
            </w:r>
          </w:p>
        </w:tc>
        <w:tc>
          <w:tcPr>
            <w:tcW w:type="dxa" w:w="1644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Визуализация NULL / переполнение</w:t>
            </w:r>
          </w:p>
        </w:tc>
        <w:tc>
          <w:tcPr>
            <w:tcW w:type="dxa" w:w="226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Элемент управления и источник значений</w:t>
            </w:r>
          </w:p>
        </w:tc>
        <w:tc>
          <w:tcPr>
            <w:tcW w:type="dxa" w:w="187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Условия и проверки</w:t>
            </w:r>
          </w:p>
        </w:tc>
        <w:tc>
          <w:tcPr>
            <w:tcW w:type="dxa" w:w="209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Сообщение об ошибке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Имя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NAME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Имя клиента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50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Пусто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Плейсхолдер «Иван»; обрезка не применяется, поле растет по ширине формы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Однострочное поле ввода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Не пустое после удаления пробелов, только буквы и дефис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Введите имя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Отчество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PATR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Отчество клиента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50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Нет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Пусто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При отсутствии в списках выводится «—»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Однострочное поле ввода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буквы и дефис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Отчество указано некорректно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Телефон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PHONE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Номер телефона, он же логин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18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Пусто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Маска ввода +7 (XXX) XXX-XX-XX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Поле ввода с маской ввода телефона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Соответствие маске и уникальность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Такой номер телефона уже зарегистрирован в системе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Канал связи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CHAN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Канал получения уведомлений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20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СМС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Список только активных значений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Выпадающий список — справочник «Каналы связи»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Обязательный выбор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Выберите канал связи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Пароль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PWD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Пароль учетной записи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6–32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Пусто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Маскируется точками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Поле ввода пароля с индикатором надежности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Не короче 6 символов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Пароль должен содержать не менее 6 символов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Повтор пароля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PWD2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Подтверждение пароля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6–32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Пусто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Маскируется точками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Поле ввода пароля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Совпадает с полем «Пароль»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Пароли не совпадают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Согласие на обработку данных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AGREE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Согласие на обработку ПДн и получение уведомлений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Логический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Выключено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Флажок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Должно быть включено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Без согласия регистрация невозможна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14 — AU-02. Логирование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5159"/>
        <w:gridCol w:w="5159"/>
        <w:gridCol w:w="5159"/>
      </w:tblGrid>
      <w:tr>
        <w:trPr>
          <w:tblHeader w:val="true"/>
        </w:trPr>
        <w:tc>
          <w:tcPr>
            <w:tcW w:type="dxa" w:w="374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Операция, требующая логирования</w:t>
            </w:r>
          </w:p>
        </w:tc>
        <w:tc>
          <w:tcPr>
            <w:tcW w:type="dxa" w:w="6463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Атрибуты, сохраняемые при логировании</w:t>
            </w:r>
          </w:p>
        </w:tc>
        <w:tc>
          <w:tcPr>
            <w:tcW w:type="dxa" w:w="527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Служебные поля, требующие логирования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Создание учетной записи клиента</w:t>
            </w:r>
          </w:p>
        </w:tc>
        <w:tc>
          <w:tcPr>
            <w:tcW w:type="dxa" w:w="646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Имя, отчество, телефон, канал связи, способ регистрации «самостоятельно»</w:t>
            </w:r>
          </w:p>
        </w:tc>
        <w:tc>
          <w:tcPr>
            <w:tcW w:type="dxa" w:w="527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Дата, время, ID созданного клиента, IP-адрес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Отказ по неуникальному телефону</w:t>
            </w:r>
          </w:p>
        </w:tc>
        <w:tc>
          <w:tcPr>
            <w:tcW w:type="dxa" w:w="646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Введенный телефон, ID существующего клиента</w:t>
            </w:r>
          </w:p>
        </w:tc>
        <w:tc>
          <w:tcPr>
            <w:tcW w:type="dxa" w:w="527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Дата, время, IP-адрес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Отправка СМС о регистрации</w:t>
            </w:r>
          </w:p>
        </w:tc>
        <w:tc>
          <w:tcPr>
            <w:tcW w:type="dxa" w:w="646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Телефон, шаблон сообщения, статус доставки</w:t>
            </w:r>
          </w:p>
        </w:tc>
        <w:tc>
          <w:tcPr>
            <w:tcW w:type="dxa" w:w="527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Дата, время, ID клиента</w:t>
            </w:r>
          </w:p>
        </w:tc>
      </w:tr>
    </w:tbl>
    <w:p>
      <w:r>
        <w:br w:type="page"/>
      </w:r>
    </w:p>
    <w:p>
      <w:pPr>
        <w:pStyle w:val="Heading2"/>
        <w:spacing w:before="0" w:after="100"/>
      </w:pPr>
      <w:r>
        <w:rPr>
          <w:rFonts w:ascii="Calibri" w:hAnsi="Calibri"/>
          <w:b/>
          <w:color w:val="332B1E"/>
          <w:sz w:val="26"/>
        </w:rPr>
        <w:t>3.3. AU-03 — Результат регистрации</w:t>
      </w:r>
    </w:p>
    <w:p>
      <w:pPr>
        <w:spacing w:after="40" w:before="0"/>
      </w:pPr>
      <w:r>
        <w:rPr>
          <w:rFonts w:ascii="Calibri" w:hAnsi="Calibri"/>
          <w:b/>
          <w:i w:val="0"/>
          <w:sz w:val="20"/>
        </w:rPr>
        <w:t>Роли, которым доступен экран: Клиент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0"/>
        </w:rPr>
        <w:t>Основное предназначение: Подтвердить клиенту факт создания учетной записи и направить его к бронированию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9144000" cy="38553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855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/>
          <w:i/>
          <w:sz w:val="18"/>
        </w:rPr>
        <w:t>Рисунок 3 — Макет экранной формы AU-03 «Результат регистрации». Роли: Клиент</w:t>
      </w:r>
    </w:p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15 — AU-03. Состав экрана: фреймы, вызовы операций и отказ от операции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5159"/>
        <w:gridCol w:w="5159"/>
        <w:gridCol w:w="5159"/>
      </w:tblGrid>
      <w:tr>
        <w:trPr>
          <w:tblHeader w:val="true"/>
        </w:trPr>
        <w:tc>
          <w:tcPr>
            <w:tcW w:type="dxa" w:w="1247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Фрейм</w:t>
            </w:r>
          </w:p>
        </w:tc>
        <w:tc>
          <w:tcPr>
            <w:tcW w:type="dxa" w:w="374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Назначение</w:t>
            </w:r>
          </w:p>
        </w:tc>
        <w:tc>
          <w:tcPr>
            <w:tcW w:type="dxa" w:w="1048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Состав фрейма и элементы управления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Ф1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Главная операция — перейти к записи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Сообщение об успешной регистрации и кнопка «Записаться на услугу» (→ BK-01)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Ф4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Данные — карточка учетной записи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Имя, логин (телефон), статус учетной записи, статус отправки СМС — только чтение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Ф2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Другие операции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«Повторить отправку СМС», «Войти» (→ AU-01), «На главную» (→ CL-00)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Вызовы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Переход далее и отказ от операции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Переход далее: «Записаться на услугу» → BK-01. Смежные переходы: «Войти» → AU-01, «На главную» → CL-00. Отказ от операции: закрытие экрана — учетная запись уже создана и сохраняется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16 — AU-03. Основные операции: права доступа, условия выполнения и результат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rPr>
          <w:tblHeader w:val="true"/>
        </w:trPr>
        <w:tc>
          <w:tcPr>
            <w:tcW w:type="dxa" w:w="226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Операция</w:t>
            </w:r>
          </w:p>
        </w:tc>
        <w:tc>
          <w:tcPr>
            <w:tcW w:type="dxa" w:w="294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Права доступа по ролям</w:t>
            </w:r>
          </w:p>
        </w:tc>
        <w:tc>
          <w:tcPr>
            <w:tcW w:type="dxa" w:w="328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Условия выполнения операции</w:t>
            </w:r>
          </w:p>
        </w:tc>
        <w:tc>
          <w:tcPr>
            <w:tcW w:type="dxa" w:w="328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Результат над данными в текущем окне</w:t>
            </w:r>
          </w:p>
        </w:tc>
        <w:tc>
          <w:tcPr>
            <w:tcW w:type="dxa" w:w="3685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Результат в других частях системы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Просмотреть результат регистрации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Клиент — чтение своих данных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Учетная запись успешно создана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Отображается карточка в режиме «только чтение»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Не влияет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Повторить отправку СМС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Клиент — выполнение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 момента предыдущей отправки прошло не менее 60 секунд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Обновляется поле «Статус отправки СМС»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Формируется и отправляется новое СМС; событие фиксируется в журнале отправок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Перейти к бронированию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Клиент — выполнение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Учетная запись активна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Экран закрывается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Открывается BK-01 с авторизованной сессией клиента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17 — AU-03. Обеспечивающие операции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rPr>
          <w:tblHeader w:val="true"/>
        </w:trPr>
        <w:tc>
          <w:tcPr>
            <w:tcW w:type="dxa" w:w="170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Операция</w:t>
            </w:r>
          </w:p>
        </w:tc>
        <w:tc>
          <w:tcPr>
            <w:tcW w:type="dxa" w:w="408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Поля и параметры</w:t>
            </w:r>
          </w:p>
        </w:tc>
        <w:tc>
          <w:tcPr>
            <w:tcW w:type="dxa" w:w="3855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Состояние по умолчанию и сохранение</w:t>
            </w:r>
          </w:p>
        </w:tc>
        <w:tc>
          <w:tcPr>
            <w:tcW w:type="dxa" w:w="243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Точность совпадения</w:t>
            </w:r>
          </w:p>
        </w:tc>
        <w:tc>
          <w:tcPr>
            <w:tcW w:type="dxa" w:w="340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Сообщение при отсутствии результата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Сортировка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Не применяется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Фильтрация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Не применяется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Поиск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Не применяется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Дублирование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Не применяется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Расчет итогов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Таймер обратного отсчета до повторной отправки СМС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60 секунд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«Повторная отправка будет доступна через 00:47»</w:t>
            </w:r>
          </w:p>
        </w:tc>
      </w:tr>
    </w:tbl>
    <w:p>
      <w:pPr>
        <w:spacing w:after="40" w:before="0"/>
      </w:pPr>
      <w:r>
        <w:rPr>
          <w:rFonts w:ascii="Calibri" w:hAnsi="Calibri"/>
          <w:b/>
          <w:i w:val="0"/>
          <w:sz w:val="19"/>
        </w:rPr>
        <w:t>Объект (класс) данных: Клиент (учетная запись клиента), Уведомление</w:t>
      </w:r>
    </w:p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18 — AU-03. Данные — форма карточки. Пагинация: Пагинация не требуется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548"/>
        <w:gridCol w:w="1548"/>
        <w:gridCol w:w="1548"/>
        <w:gridCol w:w="1548"/>
        <w:gridCol w:w="1548"/>
        <w:gridCol w:w="1548"/>
        <w:gridCol w:w="1548"/>
        <w:gridCol w:w="1548"/>
        <w:gridCol w:w="1548"/>
        <w:gridCol w:w="1548"/>
      </w:tblGrid>
      <w:tr>
        <w:trPr>
          <w:tblHeader w:val="true"/>
        </w:trPr>
        <w:tc>
          <w:tcPr>
            <w:tcW w:type="dxa" w:w="1644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Краткое наименование поля</w:t>
            </w:r>
          </w:p>
        </w:tc>
        <w:tc>
          <w:tcPr>
            <w:tcW w:type="dxa" w:w="850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Мнемоника</w:t>
            </w:r>
          </w:p>
        </w:tc>
        <w:tc>
          <w:tcPr>
            <w:tcW w:type="dxa" w:w="192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Описание</w:t>
            </w:r>
          </w:p>
        </w:tc>
        <w:tc>
          <w:tcPr>
            <w:tcW w:type="dxa" w:w="119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Тип и длина</w:t>
            </w:r>
          </w:p>
        </w:tc>
        <w:tc>
          <w:tcPr>
            <w:tcW w:type="dxa" w:w="624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Обяз.</w:t>
            </w:r>
          </w:p>
        </w:tc>
        <w:tc>
          <w:tcPr>
            <w:tcW w:type="dxa" w:w="136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Значение по умолчанию</w:t>
            </w:r>
          </w:p>
        </w:tc>
        <w:tc>
          <w:tcPr>
            <w:tcW w:type="dxa" w:w="1644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Визуализация NULL / переполнение</w:t>
            </w:r>
          </w:p>
        </w:tc>
        <w:tc>
          <w:tcPr>
            <w:tcW w:type="dxa" w:w="226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Элемент управления и источник значений</w:t>
            </w:r>
          </w:p>
        </w:tc>
        <w:tc>
          <w:tcPr>
            <w:tcW w:type="dxa" w:w="187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Условия и проверки</w:t>
            </w:r>
          </w:p>
        </w:tc>
        <w:tc>
          <w:tcPr>
            <w:tcW w:type="dxa" w:w="209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Сообщение об ошибке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Имя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NAME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Имя и отчество клиента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100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Из учетной записи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Отчество при отсутствии не выводится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выводится меткой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Логин / телефон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LOGIN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Логин клиента (номер телефона)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18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Из учетной записи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Маска +7 (XXX) XXX-XX-XX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выводится меткой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Статус учетной записи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ACC_ST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Активна / Требует подтверждения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Перечисление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Активна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метка со значением из перечисления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Статус отправки СМС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SMS_ST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Результат доставки уведомления о регистрации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Перечисление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Отправлено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При отсутствии данных выводится «Ожидает отправки»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метка со значением из перечисления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При статусе «Ошибка» активируется кнопка «Повторить отправку СМС»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19 — AU-03. Логирование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5159"/>
        <w:gridCol w:w="5159"/>
        <w:gridCol w:w="5159"/>
      </w:tblGrid>
      <w:tr>
        <w:trPr>
          <w:tblHeader w:val="true"/>
        </w:trPr>
        <w:tc>
          <w:tcPr>
            <w:tcW w:type="dxa" w:w="374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Операция, требующая логирования</w:t>
            </w:r>
          </w:p>
        </w:tc>
        <w:tc>
          <w:tcPr>
            <w:tcW w:type="dxa" w:w="6463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Атрибуты, сохраняемые при логировании</w:t>
            </w:r>
          </w:p>
        </w:tc>
        <w:tc>
          <w:tcPr>
            <w:tcW w:type="dxa" w:w="527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Служебные поля, требующие логирования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Просмотр результата регистрации</w:t>
            </w:r>
          </w:p>
        </w:tc>
        <w:tc>
          <w:tcPr>
            <w:tcW w:type="dxa" w:w="646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ID клиента</w:t>
            </w:r>
          </w:p>
        </w:tc>
        <w:tc>
          <w:tcPr>
            <w:tcW w:type="dxa" w:w="527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Дата, время, IP-адрес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Повторная отправка СМС</w:t>
            </w:r>
          </w:p>
        </w:tc>
        <w:tc>
          <w:tcPr>
            <w:tcW w:type="dxa" w:w="646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Телефон, номер попытки, статус доставки</w:t>
            </w:r>
          </w:p>
        </w:tc>
        <w:tc>
          <w:tcPr>
            <w:tcW w:type="dxa" w:w="527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Дата, время, ID клиента, IP-адрес</w:t>
            </w:r>
          </w:p>
        </w:tc>
      </w:tr>
    </w:tbl>
    <w:p>
      <w:r>
        <w:br w:type="page"/>
      </w:r>
    </w:p>
    <w:p>
      <w:pPr>
        <w:pStyle w:val="Heading2"/>
        <w:spacing w:before="0" w:after="100"/>
      </w:pPr>
      <w:r>
        <w:rPr>
          <w:rFonts w:ascii="Calibri" w:hAnsi="Calibri"/>
          <w:b/>
          <w:color w:val="332B1E"/>
          <w:sz w:val="26"/>
        </w:rPr>
        <w:t>3.4. CL-00 — Главная страница</w:t>
      </w:r>
    </w:p>
    <w:p>
      <w:pPr>
        <w:spacing w:after="40" w:before="0"/>
      </w:pPr>
      <w:r>
        <w:rPr>
          <w:rFonts w:ascii="Calibri" w:hAnsi="Calibri"/>
          <w:b/>
          <w:i w:val="0"/>
          <w:sz w:val="20"/>
        </w:rPr>
        <w:t>Роли, которым доступен экран: Клиент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0"/>
        </w:rPr>
        <w:t>Основное предназначение: Начать запись на услугу и получить обзор услуг, мастеров и ближайших свободных слотов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9144000" cy="480677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-0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806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/>
          <w:i/>
          <w:sz w:val="18"/>
        </w:rPr>
        <w:t>Рисунок 4 — Макет экранной формы CL-00 «Главная страница». Роли: Клиент</w:t>
      </w:r>
    </w:p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20 — CL-00. Состав экрана: фреймы, вызовы операций и отказ от операции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5159"/>
        <w:gridCol w:w="5159"/>
        <w:gridCol w:w="5159"/>
      </w:tblGrid>
      <w:tr>
        <w:trPr>
          <w:tblHeader w:val="true"/>
        </w:trPr>
        <w:tc>
          <w:tcPr>
            <w:tcW w:type="dxa" w:w="1247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Фрейм</w:t>
            </w:r>
          </w:p>
        </w:tc>
        <w:tc>
          <w:tcPr>
            <w:tcW w:type="dxa" w:w="374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Назначение</w:t>
            </w:r>
          </w:p>
        </w:tc>
        <w:tc>
          <w:tcPr>
            <w:tcW w:type="dxa" w:w="1048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Состав фрейма и элементы управления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Ф1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Главная операция — начать запись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Быстрый выбор «Услуга / Мастер / Дата / Филиал» и кнопка «Записаться» (→ BK-01)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Ф3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Данные — списки услуг и ближайших слотов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Список популярных активных услуг и сетка ближайших свободных слотов на выбранную дату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Ф2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Другие операции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«Услуги», «Мастера», «Акции», «Отзывы», «Войти» (→ AU-01), «Регистрация» (→ AU-02)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Ф5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Контекст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Город, филиал по умолчанию, часовой пояс, язык и валюта интерфейса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Вызовы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Переход далее и отказ от операции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Переход далее: «Записаться» → BK-01; «Подобрать по мастеру» → BK-02; «Подобрать по дате» → BK-03. Смежные переходы: AU-01, AU-02. Отказ от операции не требуется — экран не изменяет данные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21 — CL-00. Основные операции: права доступа, условия выполнения и результат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rPr>
          <w:tblHeader w:val="true"/>
        </w:trPr>
        <w:tc>
          <w:tcPr>
            <w:tcW w:type="dxa" w:w="226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Операция</w:t>
            </w:r>
          </w:p>
        </w:tc>
        <w:tc>
          <w:tcPr>
            <w:tcW w:type="dxa" w:w="294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Права доступа по ролям</w:t>
            </w:r>
          </w:p>
        </w:tc>
        <w:tc>
          <w:tcPr>
            <w:tcW w:type="dxa" w:w="328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Условия выполнения операции</w:t>
            </w:r>
          </w:p>
        </w:tc>
        <w:tc>
          <w:tcPr>
            <w:tcW w:type="dxa" w:w="328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Результат над данными в текущем окне</w:t>
            </w:r>
          </w:p>
        </w:tc>
        <w:tc>
          <w:tcPr>
            <w:tcW w:type="dxa" w:w="3685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Результат в других частях системы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Начать запись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Клиент — выполнение; менеджер — чтение (использует MN-06)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 справочниках есть хотя бы одна активная услуга и один свободный слот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Предварительный выбор сохраняется в контексте сессии бронирования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Открывается BK-01 с предзаполненными филиалом и датой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Просмотреть услуги и мастеров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Клиент — чтение только активных записей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Записи справочников имеют статус «Активна»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Отображаются списки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Не влияет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Выбрать слот из виджета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Клиент — выполнение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Слот свободен на момент нажатия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Слот помечается как выбранный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Открывается BK-03 с предвыбранными датой и временем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Войти / зарегистрироваться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Клиент — выполнение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Пользователь не авторизован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Экран сохраняется в истории переходов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Открывается AU-01 или AU-02, после входа — возврат на CL-00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22 — CL-00. Обеспечивающие операции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rPr>
          <w:tblHeader w:val="true"/>
        </w:trPr>
        <w:tc>
          <w:tcPr>
            <w:tcW w:type="dxa" w:w="170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Операция</w:t>
            </w:r>
          </w:p>
        </w:tc>
        <w:tc>
          <w:tcPr>
            <w:tcW w:type="dxa" w:w="408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Поля и параметры</w:t>
            </w:r>
          </w:p>
        </w:tc>
        <w:tc>
          <w:tcPr>
            <w:tcW w:type="dxa" w:w="3855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Состояние по умолчанию и сохранение</w:t>
            </w:r>
          </w:p>
        </w:tc>
        <w:tc>
          <w:tcPr>
            <w:tcW w:type="dxa" w:w="243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Точность совпадения</w:t>
            </w:r>
          </w:p>
        </w:tc>
        <w:tc>
          <w:tcPr>
            <w:tcW w:type="dxa" w:w="340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Сообщение при отсутствии результата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Сортировка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Услуги — по популярности; слоты — по времени начала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По популярности; сортировка не сохраняется между сессиями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«Нет данных для отображения»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Фильтрация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Филиал, услуга, мастер, дата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Филиал — по геолокации или последнему выбору, дата — сегодня; выбор сохраняется в течение сессии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«На выбранную дату свободных слотов нет. Выберите другую дату»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Поиск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Быстрый поиск по названию услуги и ФИО мастера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Поле пустое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Частичное совпадение без учета регистра, с любой позиции строки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«Ничего не найдено по запросу “…”»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Дублирование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Не применяется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Расчет итогов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Количество свободных слотов на выбранную дату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Рассчитывается при открытии экрана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«Свободных слотов не найдено»</w:t>
            </w:r>
          </w:p>
        </w:tc>
      </w:tr>
    </w:tbl>
    <w:p>
      <w:pPr>
        <w:spacing w:after="40" w:before="0"/>
      </w:pPr>
      <w:r>
        <w:rPr>
          <w:rFonts w:ascii="Calibri" w:hAnsi="Calibri"/>
          <w:b/>
          <w:i w:val="0"/>
          <w:sz w:val="19"/>
        </w:rPr>
        <w:t>Объект (класс) данных: Услуга, Сотрудник, Филиал, Слот (форматы полей — по ex02, табл. 1–5)</w:t>
      </w:r>
    </w:p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23 — CL-00. Данные — форма списка. Пагинация: Услуги — 10 записей в блоке «Популярные услуги» с переходом «Все услуги»; слоты — без пагинации, выводятся ближайшие 8 слотов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548"/>
        <w:gridCol w:w="1548"/>
        <w:gridCol w:w="1548"/>
        <w:gridCol w:w="1548"/>
        <w:gridCol w:w="1548"/>
        <w:gridCol w:w="1548"/>
        <w:gridCol w:w="1548"/>
        <w:gridCol w:w="1548"/>
        <w:gridCol w:w="1548"/>
        <w:gridCol w:w="1548"/>
      </w:tblGrid>
      <w:tr>
        <w:trPr>
          <w:tblHeader w:val="true"/>
        </w:trPr>
        <w:tc>
          <w:tcPr>
            <w:tcW w:type="dxa" w:w="1644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Краткое наименование поля</w:t>
            </w:r>
          </w:p>
        </w:tc>
        <w:tc>
          <w:tcPr>
            <w:tcW w:type="dxa" w:w="850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Мнемоника</w:t>
            </w:r>
          </w:p>
        </w:tc>
        <w:tc>
          <w:tcPr>
            <w:tcW w:type="dxa" w:w="192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Описание</w:t>
            </w:r>
          </w:p>
        </w:tc>
        <w:tc>
          <w:tcPr>
            <w:tcW w:type="dxa" w:w="119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Тип и длина</w:t>
            </w:r>
          </w:p>
        </w:tc>
        <w:tc>
          <w:tcPr>
            <w:tcW w:type="dxa" w:w="624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Обяз.</w:t>
            </w:r>
          </w:p>
        </w:tc>
        <w:tc>
          <w:tcPr>
            <w:tcW w:type="dxa" w:w="136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Значение по умолчанию</w:t>
            </w:r>
          </w:p>
        </w:tc>
        <w:tc>
          <w:tcPr>
            <w:tcW w:type="dxa" w:w="1644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Визуализация NULL / переполнение</w:t>
            </w:r>
          </w:p>
        </w:tc>
        <w:tc>
          <w:tcPr>
            <w:tcW w:type="dxa" w:w="226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Элемент управления и источник значений</w:t>
            </w:r>
          </w:p>
        </w:tc>
        <w:tc>
          <w:tcPr>
            <w:tcW w:type="dxa" w:w="187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Условия и проверки</w:t>
            </w:r>
          </w:p>
        </w:tc>
        <w:tc>
          <w:tcPr>
            <w:tcW w:type="dxa" w:w="209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Сообщение об ошибке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Услуга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SRV_NAME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Наименование активной услуги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100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Обрезка с многоточием, полный текст в подсказке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Выпадающий список в Ф1 — справочник «Услуги»; в списке Ф3 строка выбирается нажатием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активные записи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Категория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SRV_CAT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Группа услуг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50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Выводится тегом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метка; в Ф2 используется как выпадающий фильтр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Дополнительных проверок нет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Длительность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SRV_DUR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Время оказания услуги, мин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Целое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Формат «30 мин»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выводится в карточке услуги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От 15 до 240, кратно 5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Цена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SRV_PRICE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Стоимость услуги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Десятичное, 10.2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Формат «1 200 ₽», разряды разделены пробелом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выводится в карточке услуги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Не отрицательная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Слот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SLOT_T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Время начала свободного слота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Время (ЧЧ:ММ)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Занятые слоты выводятся неактивными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Кнопка слота в сетке Ф3; дата выбирается в календаре Ф1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Отображаются только слоты со статусом «Свободен»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Филиал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BR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Филиал оказания услуги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100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Филиал по умолчанию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Обрезка с многоточием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Выпадающий список в Ф1 и Ф5 — справочник «Филиалы»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активные филиалы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24 — CL-00. Логирование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5159"/>
        <w:gridCol w:w="5159"/>
        <w:gridCol w:w="5159"/>
      </w:tblGrid>
      <w:tr>
        <w:trPr>
          <w:tblHeader w:val="true"/>
        </w:trPr>
        <w:tc>
          <w:tcPr>
            <w:tcW w:type="dxa" w:w="374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Операция, требующая логирования</w:t>
            </w:r>
          </w:p>
        </w:tc>
        <w:tc>
          <w:tcPr>
            <w:tcW w:type="dxa" w:w="6463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Атрибуты, сохраняемые при логировании</w:t>
            </w:r>
          </w:p>
        </w:tc>
        <w:tc>
          <w:tcPr>
            <w:tcW w:type="dxa" w:w="527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Служебные поля, требующие логирования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Открытие экрана неавторизованным пользователем</w:t>
            </w:r>
          </w:p>
        </w:tc>
        <w:tc>
          <w:tcPr>
            <w:tcW w:type="dxa" w:w="646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Филиал, дата, источник перехода</w:t>
            </w:r>
          </w:p>
        </w:tc>
        <w:tc>
          <w:tcPr>
            <w:tcW w:type="dxa" w:w="527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Дата, время, IP-адрес, идентификатор сессии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Начало сценария бронирования</w:t>
            </w:r>
          </w:p>
        </w:tc>
        <w:tc>
          <w:tcPr>
            <w:tcW w:type="dxa" w:w="646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Предвыбранные услуга, мастер, дата, филиал</w:t>
            </w:r>
          </w:p>
        </w:tc>
        <w:tc>
          <w:tcPr>
            <w:tcW w:type="dxa" w:w="527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Дата, время, идентификатор сессии</w:t>
            </w:r>
          </w:p>
        </w:tc>
      </w:tr>
    </w:tbl>
    <w:p>
      <w:r>
        <w:br w:type="page"/>
      </w:r>
    </w:p>
    <w:p>
      <w:pPr>
        <w:pStyle w:val="Heading2"/>
        <w:spacing w:before="0" w:after="100"/>
      </w:pPr>
      <w:r>
        <w:rPr>
          <w:rFonts w:ascii="Calibri" w:hAnsi="Calibri"/>
          <w:b/>
          <w:color w:val="332B1E"/>
          <w:sz w:val="26"/>
        </w:rPr>
        <w:t>3.5. BK-01 — Выбор услуги</w:t>
      </w:r>
    </w:p>
    <w:p>
      <w:pPr>
        <w:spacing w:after="40" w:before="0"/>
      </w:pPr>
      <w:r>
        <w:rPr>
          <w:rFonts w:ascii="Calibri" w:hAnsi="Calibri"/>
          <w:b/>
          <w:i w:val="0"/>
          <w:sz w:val="20"/>
        </w:rPr>
        <w:t>Роли, которым доступен экран: Клиент, Менеджер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0"/>
        </w:rPr>
        <w:t>Основное предназначение: Выбрать услугу для записи (шаг 1 из 4 сценария UC03)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9144000" cy="580149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K-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8014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/>
          <w:i/>
          <w:sz w:val="18"/>
        </w:rPr>
        <w:t>Рисунок 5 — Макет экранной формы BK-01 «Выбор услуги». Роли: Клиент, Менеджер</w:t>
      </w:r>
    </w:p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25 — BK-01. Состав экрана: фреймы, вызовы операций и отказ от операции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5159"/>
        <w:gridCol w:w="5159"/>
        <w:gridCol w:w="5159"/>
      </w:tblGrid>
      <w:tr>
        <w:trPr>
          <w:tblHeader w:val="true"/>
        </w:trPr>
        <w:tc>
          <w:tcPr>
            <w:tcW w:type="dxa" w:w="1247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Фрейм</w:t>
            </w:r>
          </w:p>
        </w:tc>
        <w:tc>
          <w:tcPr>
            <w:tcW w:type="dxa" w:w="374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Назначение</w:t>
            </w:r>
          </w:p>
        </w:tc>
        <w:tc>
          <w:tcPr>
            <w:tcW w:type="dxa" w:w="1048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Состав фрейма и элементы управления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Ф5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Контекст шага и отказ от операции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Индикатор шага «1 из 4», кнопки «Назад» и «Отмена записи»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Ф2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Обеспечивающие операции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Поиск по названию, фильтр по категории и филиалу, сортировка, теги категорий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Ф3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Данные — список услуг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Таблица активных услуг: название, категория, описание, длительность, цена, число мастеров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Ф1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Главная операция — выбрать услугу и перейти далее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Строка с выбранной услугой и кнопки «Далее: выбрать мастера» / «Пропустить выбор мастера»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Вызовы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Переход далее и отказ от операции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Переход далее: «Далее» → BK-02, «Пропустить выбор мастера» → BK-03. Возврат: «Назад» → CL-00 (клиент) или MN-06 (менеджер) с сохранением выбора в рамках сессии. Отказ от операции: «Отмена записи» → CL-00 / MN-00, бронь не создается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26 — BK-01. Основные операции: права доступа, условия выполнения и результат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rPr>
          <w:tblHeader w:val="true"/>
        </w:trPr>
        <w:tc>
          <w:tcPr>
            <w:tcW w:type="dxa" w:w="226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Операция</w:t>
            </w:r>
          </w:p>
        </w:tc>
        <w:tc>
          <w:tcPr>
            <w:tcW w:type="dxa" w:w="294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Права доступа по ролям</w:t>
            </w:r>
          </w:p>
        </w:tc>
        <w:tc>
          <w:tcPr>
            <w:tcW w:type="dxa" w:w="328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Условия выполнения операции</w:t>
            </w:r>
          </w:p>
        </w:tc>
        <w:tc>
          <w:tcPr>
            <w:tcW w:type="dxa" w:w="328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Результат над данными в текущем окне</w:t>
            </w:r>
          </w:p>
        </w:tc>
        <w:tc>
          <w:tcPr>
            <w:tcW w:type="dxa" w:w="3685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Результат в других частях системы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Выбрать услугу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Клиент — выполнение для себя; менеджер — выполнение для выбранного клиента; мастер — недоступно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Услуга активна и оказывается хотя бы одним активным мастером выбранного филиала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Строка списка выделяется, кнопка «Далее» становится активной, в Ф1 выводится сводка выбора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Услуга помещается в контекст бронирования; на BK-02 формируется список мастеров, оказывающих эту услугу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Открыть описание услуги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Клиент, менеджер — чтение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Услуга выбрана в списке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Раскрывается описание, длительность и цена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Не влияет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Пропустить выбор мастера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Клиент, менеджер — выполнение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Услуга выбрана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Экран закрывается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 контекст записывается «Любой свободный мастер»; на BK-03 выводятся слоты всех мастеров услуги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Отказ от операции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Клиент, менеджер — выполнение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 любой момент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Выбор услуги не сохраняется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Сценарий бронирования прерывается, бронь не создается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27 — BK-01. Обеспечивающие операции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rPr>
          <w:tblHeader w:val="true"/>
        </w:trPr>
        <w:tc>
          <w:tcPr>
            <w:tcW w:type="dxa" w:w="170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Операция</w:t>
            </w:r>
          </w:p>
        </w:tc>
        <w:tc>
          <w:tcPr>
            <w:tcW w:type="dxa" w:w="408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Поля и параметры</w:t>
            </w:r>
          </w:p>
        </w:tc>
        <w:tc>
          <w:tcPr>
            <w:tcW w:type="dxa" w:w="3855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Состояние по умолчанию и сохранение</w:t>
            </w:r>
          </w:p>
        </w:tc>
        <w:tc>
          <w:tcPr>
            <w:tcW w:type="dxa" w:w="243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Точность совпадения</w:t>
            </w:r>
          </w:p>
        </w:tc>
        <w:tc>
          <w:tcPr>
            <w:tcW w:type="dxa" w:w="340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Сообщение при отсутствии результата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Сортировка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По названию (А-Я), по цене, по длительности, по популярности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По популярности; выбор сохраняется до конца сессии бронирования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Фильтрация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Категория, филиал, диапазон цены, длительность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Категория «Все», филиал — из контекста; фильтр сохраняется при возврате «Назад» с BK-02/BK-03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«По выбранным критериям ничего не найдено. Попробуйте изменить фильтры»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Поиск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Название услуги, описание услуги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Поле пустое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Частичное совпадение без учета регистра, с любой позиции строки, поиск по мере ввода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«Ничего не найдено по запросу “…”»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Дублирование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Не применяется — экран не создает записи справочника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Расчет итогов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Количество найденных активных услуг и диапазон цен в подвале списка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Пересчитывается при изменении фильтра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«Нет данных для отображения»</w:t>
            </w:r>
          </w:p>
        </w:tc>
      </w:tr>
    </w:tbl>
    <w:p>
      <w:pPr>
        <w:spacing w:after="40" w:before="0"/>
      </w:pPr>
      <w:r>
        <w:rPr>
          <w:rFonts w:ascii="Calibri" w:hAnsi="Calibri"/>
          <w:b/>
          <w:i w:val="0"/>
          <w:sz w:val="19"/>
        </w:rPr>
        <w:t>Объект (класс) данных: Услуга (справочник «Услуги», ex02, табл. 1), связь «Мастер — Услуга»</w:t>
      </w:r>
    </w:p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28 — BK-01. Данные — форма списка. Пагинация: Да, 10 записей на страницу, с указанием «Показано 1–10 из N»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548"/>
        <w:gridCol w:w="1548"/>
        <w:gridCol w:w="1548"/>
        <w:gridCol w:w="1548"/>
        <w:gridCol w:w="1548"/>
        <w:gridCol w:w="1548"/>
        <w:gridCol w:w="1548"/>
        <w:gridCol w:w="1548"/>
        <w:gridCol w:w="1548"/>
        <w:gridCol w:w="1548"/>
      </w:tblGrid>
      <w:tr>
        <w:trPr>
          <w:tblHeader w:val="true"/>
        </w:trPr>
        <w:tc>
          <w:tcPr>
            <w:tcW w:type="dxa" w:w="1644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Краткое наименование поля</w:t>
            </w:r>
          </w:p>
        </w:tc>
        <w:tc>
          <w:tcPr>
            <w:tcW w:type="dxa" w:w="850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Мнемоника</w:t>
            </w:r>
          </w:p>
        </w:tc>
        <w:tc>
          <w:tcPr>
            <w:tcW w:type="dxa" w:w="192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Описание</w:t>
            </w:r>
          </w:p>
        </w:tc>
        <w:tc>
          <w:tcPr>
            <w:tcW w:type="dxa" w:w="119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Тип и длина</w:t>
            </w:r>
          </w:p>
        </w:tc>
        <w:tc>
          <w:tcPr>
            <w:tcW w:type="dxa" w:w="624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Обяз.</w:t>
            </w:r>
          </w:p>
        </w:tc>
        <w:tc>
          <w:tcPr>
            <w:tcW w:type="dxa" w:w="136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Значение по умолчанию</w:t>
            </w:r>
          </w:p>
        </w:tc>
        <w:tc>
          <w:tcPr>
            <w:tcW w:type="dxa" w:w="1644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Визуализация NULL / переполнение</w:t>
            </w:r>
          </w:p>
        </w:tc>
        <w:tc>
          <w:tcPr>
            <w:tcW w:type="dxa" w:w="226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Элемент управления и источник значений</w:t>
            </w:r>
          </w:p>
        </w:tc>
        <w:tc>
          <w:tcPr>
            <w:tcW w:type="dxa" w:w="187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Условия и проверки</w:t>
            </w:r>
          </w:p>
        </w:tc>
        <w:tc>
          <w:tcPr>
            <w:tcW w:type="dxa" w:w="209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Сообщение об ошибке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№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ROW_NO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Порядковый номер строки на странице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Целое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Автонумерация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числовое значение в ячейке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Дополнительных проверок нет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Название услуги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SRV_NAME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Наименование услуги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100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Обрезка с многоточием, полный текст в подсказке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значение справочника «Услуги»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Выводятся только активные услуги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Категория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SRV_CAT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Группа услуг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50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Выводится тегом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метка; в Ф2 используется как выпадающий фильтр (перечень категорий приведен в ex02)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Дополнительных проверок нет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Описание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SRV_DESC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Краткое описание услуги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500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Нет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Пусто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При отсутствии значения выводится «—»; обрезка с многоточием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текст в ячейке списка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Дополнительных проверок нет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Длительность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SRV_DUR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Время оказания, мин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Целое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Формат «30 мин»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числовое значение в ячейке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От 15 до 240, кратно 5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Цена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SRV_PRICE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Стоимость услуги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Десятичное, 10.2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Формат «1 200 ₽»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числовое значение в ячейке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Не отрицательная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Мастера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SRV_MST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Количество активных мастеров, оказывающих услугу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Целое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При значении 0 строка неактивна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числовое значение в ячейке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Услугу оказывает хотя бы один активный мастер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Услугу временно никто не оказывает. Выберите другую услугу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Выбор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SEL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Действие выбора услуги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Кнопка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Кнопка действия в строке списка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Дополнительных проверок нет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29 — BK-01. Логирование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5159"/>
        <w:gridCol w:w="5159"/>
        <w:gridCol w:w="5159"/>
      </w:tblGrid>
      <w:tr>
        <w:trPr>
          <w:tblHeader w:val="true"/>
        </w:trPr>
        <w:tc>
          <w:tcPr>
            <w:tcW w:type="dxa" w:w="374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Операция, требующая логирования</w:t>
            </w:r>
          </w:p>
        </w:tc>
        <w:tc>
          <w:tcPr>
            <w:tcW w:type="dxa" w:w="6463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Атрибуты, сохраняемые при логировании</w:t>
            </w:r>
          </w:p>
        </w:tc>
        <w:tc>
          <w:tcPr>
            <w:tcW w:type="dxa" w:w="527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Служебные поля, требующие логирования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Выбор услуги в сценарии бронирования</w:t>
            </w:r>
          </w:p>
        </w:tc>
        <w:tc>
          <w:tcPr>
            <w:tcW w:type="dxa" w:w="646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ID услуги, филиал, роль инициатора</w:t>
            </w:r>
          </w:p>
        </w:tc>
        <w:tc>
          <w:tcPr>
            <w:tcW w:type="dxa" w:w="527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Дата, время, идентификатор сессии, ID пользователя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Отказ от бронирования на шаге 1</w:t>
            </w:r>
          </w:p>
        </w:tc>
        <w:tc>
          <w:tcPr>
            <w:tcW w:type="dxa" w:w="646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Шаг сценария, выбранные значения</w:t>
            </w:r>
          </w:p>
        </w:tc>
        <w:tc>
          <w:tcPr>
            <w:tcW w:type="dxa" w:w="527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Дата, время, идентификатор сессии</w:t>
            </w:r>
          </w:p>
        </w:tc>
      </w:tr>
    </w:tbl>
    <w:p>
      <w:r>
        <w:br w:type="page"/>
      </w:r>
    </w:p>
    <w:p>
      <w:pPr>
        <w:pStyle w:val="Heading2"/>
        <w:spacing w:before="0" w:after="100"/>
      </w:pPr>
      <w:r>
        <w:rPr>
          <w:rFonts w:ascii="Calibri" w:hAnsi="Calibri"/>
          <w:b/>
          <w:color w:val="332B1E"/>
          <w:sz w:val="26"/>
        </w:rPr>
        <w:t>3.6. BK-02 — Выбор мастера</w:t>
      </w:r>
    </w:p>
    <w:p>
      <w:pPr>
        <w:spacing w:after="40" w:before="0"/>
      </w:pPr>
      <w:r>
        <w:rPr>
          <w:rFonts w:ascii="Calibri" w:hAnsi="Calibri"/>
          <w:b/>
          <w:i w:val="0"/>
          <w:sz w:val="20"/>
        </w:rPr>
        <w:t>Роли, которым доступен экран: Клиент, Менеджер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0"/>
        </w:rPr>
        <w:t>Основное предназначение: Выбрать мастера для оказания услуги (шаг 2 из 4, UC03 п. 6–7)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9144000" cy="543697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K-0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4369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/>
          <w:i/>
          <w:sz w:val="18"/>
        </w:rPr>
        <w:t>Рисунок 6 — Макет экранной формы BK-02 «Выбор мастера». Роли: Клиент, Менеджер</w:t>
      </w:r>
    </w:p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30 — BK-02. Состав экрана: фреймы, вызовы операций и отказ от операции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5159"/>
        <w:gridCol w:w="5159"/>
        <w:gridCol w:w="5159"/>
      </w:tblGrid>
      <w:tr>
        <w:trPr>
          <w:tblHeader w:val="true"/>
        </w:trPr>
        <w:tc>
          <w:tcPr>
            <w:tcW w:type="dxa" w:w="1247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Фрейм</w:t>
            </w:r>
          </w:p>
        </w:tc>
        <w:tc>
          <w:tcPr>
            <w:tcW w:type="dxa" w:w="374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Назначение</w:t>
            </w:r>
          </w:p>
        </w:tc>
        <w:tc>
          <w:tcPr>
            <w:tcW w:type="dxa" w:w="1048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Состав фрейма и элементы управления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Ф5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Контекст шага и отказ от операции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Индикатор шага «2 из 4» с ранее сделанным выбором, кнопки «Назад», «Изменить услугу», «Отмена записи»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Ф2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Обеспечивающие операции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Поиск по ФИО, фильтр по филиалу и услуге, сортировка по рейтингу, флажок «Только свободные сегодня»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Ф3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Данные — список мастеров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Таблица: ФИО, филиал, услуги мастера, рейтинг, число отзывов, ближайший свободный слот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Ф1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Главная операция — выбрать мастера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Сводка выбора и кнопки «Далее: выбрать время», «Смотреть отзывы»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Вызовы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Переход далее и отказ от операции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Переход далее: «Далее» → BK-03. Возврат: «Назад» → BK-01. Смежные переходы: «Смотреть отзывы» → RV-01. Отказ от операции: «Отмена записи» → CL-00 / MN-00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31 — BK-02. Основные операции: права доступа, условия выполнения и результат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rPr>
          <w:tblHeader w:val="true"/>
        </w:trPr>
        <w:tc>
          <w:tcPr>
            <w:tcW w:type="dxa" w:w="226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Операция</w:t>
            </w:r>
          </w:p>
        </w:tc>
        <w:tc>
          <w:tcPr>
            <w:tcW w:type="dxa" w:w="294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Права доступа по ролям</w:t>
            </w:r>
          </w:p>
        </w:tc>
        <w:tc>
          <w:tcPr>
            <w:tcW w:type="dxa" w:w="328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Условия выполнения операции</w:t>
            </w:r>
          </w:p>
        </w:tc>
        <w:tc>
          <w:tcPr>
            <w:tcW w:type="dxa" w:w="328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Результат над данными в текущем окне</w:t>
            </w:r>
          </w:p>
        </w:tc>
        <w:tc>
          <w:tcPr>
            <w:tcW w:type="dxa" w:w="3685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Результат в других частях системы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Выбрать мастера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Клиент — выполнение; менеджер — назначение мастера клиенту; мастер — недоступно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Сотрудник активен, имеет роль «Мастер», оказывает выбранную услугу и имеет хотя бы один свободный слот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Строка выделяется, кнопка «Далее» активируется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Мастер помещается в контекст бронирования; на BK-03 формируется расписание только этого мастера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Выбрать вариант «Любой свободный мастер»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Клиент, менеджер — выполнение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Услуга оказывается хотя бы одним мастером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Строка «Любой свободный мастер» выделяется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 BK-03 выводится объединенное расписание всех мастеров услуги; конкретный мастер закрепляется при подтверждении на BK-04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Просмотреть отзывы о мастере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Клиент, менеджер — чтение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У мастера есть хотя бы один отзыв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Открывается список отзывов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Открывается RV-01 с фильтром по выбранному мастеру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Изменить услугу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Клиент, менеджер — выполнение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Сценарий бронирования не завершен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Выбор мастера сбрасывается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Возврат на BK-01, список мастеров будет пересчитан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Отказ от операции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Клиент, менеджер — выполнение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 любой момент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Выбор не сохраняется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Сценарий прерывается, бронь не создается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32 — BK-02. Обеспечивающие операции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rPr>
          <w:tblHeader w:val="true"/>
        </w:trPr>
        <w:tc>
          <w:tcPr>
            <w:tcW w:type="dxa" w:w="170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Операция</w:t>
            </w:r>
          </w:p>
        </w:tc>
        <w:tc>
          <w:tcPr>
            <w:tcW w:type="dxa" w:w="408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Поля и параметры</w:t>
            </w:r>
          </w:p>
        </w:tc>
        <w:tc>
          <w:tcPr>
            <w:tcW w:type="dxa" w:w="3855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Состояние по умолчанию и сохранение</w:t>
            </w:r>
          </w:p>
        </w:tc>
        <w:tc>
          <w:tcPr>
            <w:tcW w:type="dxa" w:w="243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Точность совпадения</w:t>
            </w:r>
          </w:p>
        </w:tc>
        <w:tc>
          <w:tcPr>
            <w:tcW w:type="dxa" w:w="340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Сообщение при отсутствии результата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Сортировка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По рейтингу, по ФИО (А-Я), по времени ближайшего свободного слота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По рейтингу по убыванию; сохраняется до конца сессии бронирования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Фильтрация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Филиал, услуга, признак «только свободные сегодня», минимальный рейтинг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Филиал и услуга — из контекста бронирования; фильтр сохраняется при возврате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«Свободных мастеров по выбранным условиям нет. Измените дату или услугу»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Поиск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ФИО мастера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Поле пустое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Частичное совпадение без учета регистра, с любой позиции строки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«Мастер не найден по запросу “…”»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Дублирование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Не применяется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Расчет итогов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Количество мастеров, оказывающих услугу; средний рейтинг по списку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Пересчитывается при изменении фильтра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«Нет данных для отображения»</w:t>
            </w:r>
          </w:p>
        </w:tc>
      </w:tr>
    </w:tbl>
    <w:p>
      <w:pPr>
        <w:spacing w:after="40" w:before="0"/>
      </w:pPr>
      <w:r>
        <w:rPr>
          <w:rFonts w:ascii="Calibri" w:hAnsi="Calibri"/>
          <w:b/>
          <w:i w:val="0"/>
          <w:sz w:val="19"/>
        </w:rPr>
        <w:t>Объект (класс) данных: Сотрудник (справочник «Сотрудники», ex02, табл. 3), классификатор «Роли сотрудника», Отзыв, Слот</w:t>
      </w:r>
    </w:p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33 — BK-02. Данные — форма списка. Пагинация: Да, 10 записей на страницу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548"/>
        <w:gridCol w:w="1548"/>
        <w:gridCol w:w="1548"/>
        <w:gridCol w:w="1548"/>
        <w:gridCol w:w="1548"/>
        <w:gridCol w:w="1548"/>
        <w:gridCol w:w="1548"/>
        <w:gridCol w:w="1548"/>
        <w:gridCol w:w="1548"/>
        <w:gridCol w:w="1548"/>
      </w:tblGrid>
      <w:tr>
        <w:trPr>
          <w:tblHeader w:val="true"/>
        </w:trPr>
        <w:tc>
          <w:tcPr>
            <w:tcW w:type="dxa" w:w="1644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Краткое наименование поля</w:t>
            </w:r>
          </w:p>
        </w:tc>
        <w:tc>
          <w:tcPr>
            <w:tcW w:type="dxa" w:w="850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Мнемоника</w:t>
            </w:r>
          </w:p>
        </w:tc>
        <w:tc>
          <w:tcPr>
            <w:tcW w:type="dxa" w:w="192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Описание</w:t>
            </w:r>
          </w:p>
        </w:tc>
        <w:tc>
          <w:tcPr>
            <w:tcW w:type="dxa" w:w="119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Тип и длина</w:t>
            </w:r>
          </w:p>
        </w:tc>
        <w:tc>
          <w:tcPr>
            <w:tcW w:type="dxa" w:w="624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Обяз.</w:t>
            </w:r>
          </w:p>
        </w:tc>
        <w:tc>
          <w:tcPr>
            <w:tcW w:type="dxa" w:w="136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Значение по умолчанию</w:t>
            </w:r>
          </w:p>
        </w:tc>
        <w:tc>
          <w:tcPr>
            <w:tcW w:type="dxa" w:w="1644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Визуализация NULL / переполнение</w:t>
            </w:r>
          </w:p>
        </w:tc>
        <w:tc>
          <w:tcPr>
            <w:tcW w:type="dxa" w:w="226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Элемент управления и источник значений</w:t>
            </w:r>
          </w:p>
        </w:tc>
        <w:tc>
          <w:tcPr>
            <w:tcW w:type="dxa" w:w="187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Условия и проверки</w:t>
            </w:r>
          </w:p>
        </w:tc>
        <w:tc>
          <w:tcPr>
            <w:tcW w:type="dxa" w:w="209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Сообщение об ошибке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Мастер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MST_FIO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Фамилия и инициалы мастера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150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Обрезка с многоточием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значение справочника «Сотрудники»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Выводятся только активные сотрудники с ролью «Мастер»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Филиал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BR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Филиал, за которым закреплен мастер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100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Обрезка с многоточием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значение справочника «Филиалы»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активные филиалы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Услуги мастера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MST_SRV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Перечень услуг, оказываемых мастером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255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Выводятся первые две услуги и «+N»; полный перечень в подсказке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текст в ячейке списка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Дополнительных проверок нет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Рейтинг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MST_RATE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Средняя оценка по отзывам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Десятичное, 2.1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Нет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«—» при отсутствии отзывов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При отсутствии оценок выводится «—»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числовое значение в ячейке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Диапазон от 1.0 до 5.0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Отзывы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MST_RV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Количество учтенных отзывов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Целое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Нет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При значении 0 выводится «—»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числовое значение в ячейке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Дополнительных проверок нет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Ближайший слот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MST_NEXT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Дата и время ближайшего свободного слота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Дата и время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Нет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«Нет свободных слотов»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При отсутствии слотов строка неактивна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значение связанного объекта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У мастера есть свободный слот в выбранном периоде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У мастера нет свободных слотов в выбранном периоде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Выбор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SEL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Действие выбора мастера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Кнопка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Кнопка действия в строке списка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Дополнительных проверок нет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34 — BK-02. Логирование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5159"/>
        <w:gridCol w:w="5159"/>
        <w:gridCol w:w="5159"/>
      </w:tblGrid>
      <w:tr>
        <w:trPr>
          <w:tblHeader w:val="true"/>
        </w:trPr>
        <w:tc>
          <w:tcPr>
            <w:tcW w:type="dxa" w:w="374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Операция, требующая логирования</w:t>
            </w:r>
          </w:p>
        </w:tc>
        <w:tc>
          <w:tcPr>
            <w:tcW w:type="dxa" w:w="6463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Атрибуты, сохраняемые при логировании</w:t>
            </w:r>
          </w:p>
        </w:tc>
        <w:tc>
          <w:tcPr>
            <w:tcW w:type="dxa" w:w="527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Служебные поля, требующие логирования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Выбор мастера в сценарии бронирования</w:t>
            </w:r>
          </w:p>
        </w:tc>
        <w:tc>
          <w:tcPr>
            <w:tcW w:type="dxa" w:w="646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ID мастера, ID услуги, филиал</w:t>
            </w:r>
          </w:p>
        </w:tc>
        <w:tc>
          <w:tcPr>
            <w:tcW w:type="dxa" w:w="527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Дата, время, идентификатор сессии, ID пользователя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Выбор варианта «Любой свободный мастер»</w:t>
            </w:r>
          </w:p>
        </w:tc>
        <w:tc>
          <w:tcPr>
            <w:tcW w:type="dxa" w:w="646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ID услуги, филиал</w:t>
            </w:r>
          </w:p>
        </w:tc>
        <w:tc>
          <w:tcPr>
            <w:tcW w:type="dxa" w:w="527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Дата, время, идентификатор сессии</w:t>
            </w:r>
          </w:p>
        </w:tc>
      </w:tr>
    </w:tbl>
    <w:p>
      <w:r>
        <w:br w:type="page"/>
      </w:r>
    </w:p>
    <w:p>
      <w:pPr>
        <w:pStyle w:val="Heading2"/>
        <w:spacing w:before="0" w:after="100"/>
      </w:pPr>
      <w:r>
        <w:rPr>
          <w:rFonts w:ascii="Calibri" w:hAnsi="Calibri"/>
          <w:b/>
          <w:color w:val="332B1E"/>
          <w:sz w:val="26"/>
        </w:rPr>
        <w:t>3.7. BK-03 — Выбор свободного слота</w:t>
      </w:r>
    </w:p>
    <w:p>
      <w:pPr>
        <w:spacing w:after="40" w:before="0"/>
      </w:pPr>
      <w:r>
        <w:rPr>
          <w:rFonts w:ascii="Calibri" w:hAnsi="Calibri"/>
          <w:b/>
          <w:i w:val="0"/>
          <w:sz w:val="20"/>
        </w:rPr>
        <w:t>Роли, которым доступен экран: Клиент, Менеджер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0"/>
        </w:rPr>
        <w:t>Основное предназначение: Выбрать дату и время визита из свободных слотов (шаг 3 из 4, UC03 п. 1–3)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9144000" cy="527015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K-0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2701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/>
          <w:i/>
          <w:sz w:val="18"/>
        </w:rPr>
        <w:t>Рисунок 7 — Макет экранной формы BK-03 «Выбор свободного слота». Роли: Клиент, Менеджер</w:t>
      </w:r>
    </w:p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35 — BK-03. Состав экрана: фреймы, вызовы операций и отказ от операции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5159"/>
        <w:gridCol w:w="5159"/>
        <w:gridCol w:w="5159"/>
      </w:tblGrid>
      <w:tr>
        <w:trPr>
          <w:tblHeader w:val="true"/>
        </w:trPr>
        <w:tc>
          <w:tcPr>
            <w:tcW w:type="dxa" w:w="1247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Фрейм</w:t>
            </w:r>
          </w:p>
        </w:tc>
        <w:tc>
          <w:tcPr>
            <w:tcW w:type="dxa" w:w="374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Назначение</w:t>
            </w:r>
          </w:p>
        </w:tc>
        <w:tc>
          <w:tcPr>
            <w:tcW w:type="dxa" w:w="1048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Состав фрейма и элементы управления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Ф5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Контекст шага и отказ от операции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Индикатор шага «3 из 4», кнопки «Назад», «Изменить услугу», «Изменить мастера», «Отмена записи»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Ф2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Обеспечивающие операции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Переключатель периода «День / Неделя / Месяц», фильтр по филиалу, фильтры «только утро» и «только вечер»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Ф3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Данные — календарь и сетка слотов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Календарь месяца с отметкой доступных дат и сетка слотов выбранной даты с легендой состояний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Ф1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Главная операция — закрепить выбранный слот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Сводка выбора и кнопка «Далее: подтверждение»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Вызовы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Переход далее и отказ от операции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Переход далее: «Далее» → BK-04. Возврат: «Назад» → BK-02. Отказ: «Отмена записи» → CL-00 / MN-00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36 — BK-03. Основные операции: права доступа, условия выполнения и результат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rPr>
          <w:tblHeader w:val="true"/>
        </w:trPr>
        <w:tc>
          <w:tcPr>
            <w:tcW w:type="dxa" w:w="226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Операция</w:t>
            </w:r>
          </w:p>
        </w:tc>
        <w:tc>
          <w:tcPr>
            <w:tcW w:type="dxa" w:w="294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Права доступа по ролям</w:t>
            </w:r>
          </w:p>
        </w:tc>
        <w:tc>
          <w:tcPr>
            <w:tcW w:type="dxa" w:w="328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Условия выполнения операции</w:t>
            </w:r>
          </w:p>
        </w:tc>
        <w:tc>
          <w:tcPr>
            <w:tcW w:type="dxa" w:w="328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Результат над данными в текущем окне</w:t>
            </w:r>
          </w:p>
        </w:tc>
        <w:tc>
          <w:tcPr>
            <w:tcW w:type="dxa" w:w="3685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Результат в других частях системы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Сформировать список свободных слотов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Система — выполнение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Выбраны услуга и мастер (или «любой мастер»), задан период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Выводятся слоты со статусами «свободен», «занят», «выбран»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Читается расписание из сущности «Слот» с учетом филиала, мастера и длительности услуги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Выбрать слот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Клиент — выполнение для себя; менеджер — выполнение для выбранного клиента; мастер — недоступно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Слот имеет статус «Свободен» и начинается не ранее чем через 30 минут от текущего момента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Слот подсвечивается как выбранный, кнопка «Далее» активируется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Слот помещается в контекст бронирования; мягкая блокировка слота на 10 минут для исключения конкурентного бронирования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Переключить период просмотра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Клиент, менеджер — выполнение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Период выбран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Сетка слотов перерисовывается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Не влияет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Изменить услугу или мастера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Клиент, менеджер — выполнение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Сценарий не завершен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Выбор слота сбрасывается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Возврат на BK-01 или BK-02, слоты будут пересчитаны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Отказ от операции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Клиент, менеджер — выполнение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 любой момент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Мягкая блокировка слота снимается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Сценарий прерывается, бронь не создается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37 — BK-03. Обеспечивающие операции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rPr>
          <w:tblHeader w:val="true"/>
        </w:trPr>
        <w:tc>
          <w:tcPr>
            <w:tcW w:type="dxa" w:w="170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Операция</w:t>
            </w:r>
          </w:p>
        </w:tc>
        <w:tc>
          <w:tcPr>
            <w:tcW w:type="dxa" w:w="408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Поля и параметры</w:t>
            </w:r>
          </w:p>
        </w:tc>
        <w:tc>
          <w:tcPr>
            <w:tcW w:type="dxa" w:w="3855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Состояние по умолчанию и сохранение</w:t>
            </w:r>
          </w:p>
        </w:tc>
        <w:tc>
          <w:tcPr>
            <w:tcW w:type="dxa" w:w="243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Точность совпадения</w:t>
            </w:r>
          </w:p>
        </w:tc>
        <w:tc>
          <w:tcPr>
            <w:tcW w:type="dxa" w:w="340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Сообщение при отсутствии результата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Сортировка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Слоты — по времени начала (возрастание), даты — по календарю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По времени начала, изменение не предусмотрено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Фильтрация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Филиал, мастер, дата, часть дня (утро / вечер)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Филиал и мастер — из контекста, дата — ближайшая доступная; фильтр сохраняется при возврате «Назад»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«На выбранную дату свободных слотов нет. Ближайшая доступная дата — 18.08.2026»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Поиск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Не применяется — навигация выполняется календарем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Дублирование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Не применяется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Расчет итогов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Количество свободных слотов на выбранную дату и в выбранной неделе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Пересчитывается при смене даты или фильтра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«Свободных слотов не найдено»</w:t>
            </w:r>
          </w:p>
        </w:tc>
      </w:tr>
    </w:tbl>
    <w:p>
      <w:pPr>
        <w:spacing w:after="40" w:before="0"/>
      </w:pPr>
      <w:r>
        <w:rPr>
          <w:rFonts w:ascii="Calibri" w:hAnsi="Calibri"/>
          <w:b/>
          <w:i w:val="0"/>
          <w:sz w:val="19"/>
        </w:rPr>
        <w:t>Объект (класс) данных: Слот (дата, время, мастер, филиал, статус), Запись (для определения занятости)</w:t>
      </w:r>
    </w:p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38 — BK-03. Данные — форма списка. Пагинация: Пагинация не применяется; навигация выполняется календарем по дням, неделям и месяцам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548"/>
        <w:gridCol w:w="1548"/>
        <w:gridCol w:w="1548"/>
        <w:gridCol w:w="1548"/>
        <w:gridCol w:w="1548"/>
        <w:gridCol w:w="1548"/>
        <w:gridCol w:w="1548"/>
        <w:gridCol w:w="1548"/>
        <w:gridCol w:w="1548"/>
        <w:gridCol w:w="1548"/>
      </w:tblGrid>
      <w:tr>
        <w:trPr>
          <w:tblHeader w:val="true"/>
        </w:trPr>
        <w:tc>
          <w:tcPr>
            <w:tcW w:type="dxa" w:w="1644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Краткое наименование поля</w:t>
            </w:r>
          </w:p>
        </w:tc>
        <w:tc>
          <w:tcPr>
            <w:tcW w:type="dxa" w:w="850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Мнемоника</w:t>
            </w:r>
          </w:p>
        </w:tc>
        <w:tc>
          <w:tcPr>
            <w:tcW w:type="dxa" w:w="192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Описание</w:t>
            </w:r>
          </w:p>
        </w:tc>
        <w:tc>
          <w:tcPr>
            <w:tcW w:type="dxa" w:w="119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Тип и длина</w:t>
            </w:r>
          </w:p>
        </w:tc>
        <w:tc>
          <w:tcPr>
            <w:tcW w:type="dxa" w:w="624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Обяз.</w:t>
            </w:r>
          </w:p>
        </w:tc>
        <w:tc>
          <w:tcPr>
            <w:tcW w:type="dxa" w:w="136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Значение по умолчанию</w:t>
            </w:r>
          </w:p>
        </w:tc>
        <w:tc>
          <w:tcPr>
            <w:tcW w:type="dxa" w:w="1644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Визуализация NULL / переполнение</w:t>
            </w:r>
          </w:p>
        </w:tc>
        <w:tc>
          <w:tcPr>
            <w:tcW w:type="dxa" w:w="226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Элемент управления и источник значений</w:t>
            </w:r>
          </w:p>
        </w:tc>
        <w:tc>
          <w:tcPr>
            <w:tcW w:type="dxa" w:w="187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Условия и проверки</w:t>
            </w:r>
          </w:p>
        </w:tc>
        <w:tc>
          <w:tcPr>
            <w:tcW w:type="dxa" w:w="209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Сообщение об ошибке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Дата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SLOT_D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Дата визита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Дата (ДД.ММ.ГГГГ)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Ближайшая доступная дата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Недоступные даты выводятся приглушенным цветом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Календарь выбора даты в Ф2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Дата не в прошлом и в пределах горизонта записи (90 дней)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Запись доступна не более чем на 90 дней вперед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Время начала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SLOT_T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Время начала слота, длительность слота — 1 час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Время (ЧЧ:ММ)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Занятые слоты неактивны и выделены цветом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Кнопка слота в сетке Ф3 — выбор нажатием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Слот должен иметь статус «Свободен»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Этот слот уже занят. Выберите другое время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Мастер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MST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Мастер, за которым закреплен слот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150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Из контекста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При выборе «любой мастер» выводится ФИО назначаемого мастера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значение справочника «Сотрудники»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Мастер активен и оказывает выбранную услугу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Филиал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BR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Филиал оказания услуги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100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Из контекста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Обрезка с многоточием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значение справочника «Филиалы»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активные филиалы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Статус слота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SLOT_ST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Свободен / Занят / Выбран / Закрыт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Перечисление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Свободен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Отображается цветом согласно легенде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метка со значением из списка: Свободен / Занят / Недоступен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Выбор возможен только для статуса «Свободен»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Часовой пояс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TZ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Часовой пояс филиала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6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UTC+3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Выводится предупреждение при отличии от часового пояса пользователя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подпись под календарем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Время выводится в часовом поясе филиала; пересчет в пояс клиента не выполняется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Подсказка: Время указано в часовом поясе филиала (UTC+7)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39 — BK-03. Логирование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5159"/>
        <w:gridCol w:w="5159"/>
        <w:gridCol w:w="5159"/>
      </w:tblGrid>
      <w:tr>
        <w:trPr>
          <w:tblHeader w:val="true"/>
        </w:trPr>
        <w:tc>
          <w:tcPr>
            <w:tcW w:type="dxa" w:w="374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Операция, требующая логирования</w:t>
            </w:r>
          </w:p>
        </w:tc>
        <w:tc>
          <w:tcPr>
            <w:tcW w:type="dxa" w:w="6463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Атрибуты, сохраняемые при логировании</w:t>
            </w:r>
          </w:p>
        </w:tc>
        <w:tc>
          <w:tcPr>
            <w:tcW w:type="dxa" w:w="527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Служебные поля, требующие логирования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Выбор слота</w:t>
            </w:r>
          </w:p>
        </w:tc>
        <w:tc>
          <w:tcPr>
            <w:tcW w:type="dxa" w:w="646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Дата, время, ID мастера, ID услуги, филиал</w:t>
            </w:r>
          </w:p>
        </w:tc>
        <w:tc>
          <w:tcPr>
            <w:tcW w:type="dxa" w:w="527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Дата, время, идентификатор сессии, ID пользователя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Установка и снятие мягкой блокировки слота</w:t>
            </w:r>
          </w:p>
        </w:tc>
        <w:tc>
          <w:tcPr>
            <w:tcW w:type="dxa" w:w="646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ID слота, срок блокировки</w:t>
            </w:r>
          </w:p>
        </w:tc>
        <w:tc>
          <w:tcPr>
            <w:tcW w:type="dxa" w:w="527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Дата, время, идентификатор сессии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Отказ от бронирования на шаге 3</w:t>
            </w:r>
          </w:p>
        </w:tc>
        <w:tc>
          <w:tcPr>
            <w:tcW w:type="dxa" w:w="646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ID слота, шаг сценария</w:t>
            </w:r>
          </w:p>
        </w:tc>
        <w:tc>
          <w:tcPr>
            <w:tcW w:type="dxa" w:w="527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Дата, время, идентификатор сессии</w:t>
            </w:r>
          </w:p>
        </w:tc>
      </w:tr>
    </w:tbl>
    <w:p>
      <w:r>
        <w:br w:type="page"/>
      </w:r>
    </w:p>
    <w:p>
      <w:pPr>
        <w:pStyle w:val="Heading2"/>
        <w:spacing w:before="0" w:after="100"/>
      </w:pPr>
      <w:r>
        <w:rPr>
          <w:rFonts w:ascii="Calibri" w:hAnsi="Calibri"/>
          <w:b/>
          <w:color w:val="332B1E"/>
          <w:sz w:val="26"/>
        </w:rPr>
        <w:t>3.8. BK-04 — Подтверждение записи</w:t>
      </w:r>
    </w:p>
    <w:p>
      <w:pPr>
        <w:spacing w:after="40" w:before="0"/>
      </w:pPr>
      <w:r>
        <w:rPr>
          <w:rFonts w:ascii="Calibri" w:hAnsi="Calibri"/>
          <w:b/>
          <w:i w:val="0"/>
          <w:sz w:val="20"/>
        </w:rPr>
        <w:t>Роли, которым доступен экран: Клиент, Менеджер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0"/>
        </w:rPr>
        <w:t>Основное предназначение: Проверить сводку записи, указать контактные данные и канал связи, подтвердить бронирование (UC03 п. 8–10)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9144000" cy="523308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K-0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233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/>
          <w:i/>
          <w:sz w:val="18"/>
        </w:rPr>
        <w:t>Рисунок 8 — Макет экранной формы BK-04 «Подтверждение записи». Роли: Клиент, Менеджер</w:t>
      </w:r>
    </w:p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40 — BK-04. Состав экрана: фреймы, вызовы операций и отказ от операции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5159"/>
        <w:gridCol w:w="5159"/>
        <w:gridCol w:w="5159"/>
      </w:tblGrid>
      <w:tr>
        <w:trPr>
          <w:tblHeader w:val="true"/>
        </w:trPr>
        <w:tc>
          <w:tcPr>
            <w:tcW w:type="dxa" w:w="1247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Фрейм</w:t>
            </w:r>
          </w:p>
        </w:tc>
        <w:tc>
          <w:tcPr>
            <w:tcW w:type="dxa" w:w="374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Назначение</w:t>
            </w:r>
          </w:p>
        </w:tc>
        <w:tc>
          <w:tcPr>
            <w:tcW w:type="dxa" w:w="1048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Состав фрейма и элементы управления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Ф5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Контекст шага и отказ от операции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Индикатор шага «4 из 4», кнопки «Назад» и «Отмена записи»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Ф4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Данные — карточка создаваемой записи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Услуга, мастер, филиал, дата и время, стоимость, способ оплаты; контактные данные клиента или гостя; выбор канала связи; согласие на обработку данных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Ф2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Другие операции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«Изменить услугу» (→ BK-01), «Изменить мастера» (→ BK-02), «Изменить время» (→ BK-03)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Ф1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Главная операция — подтвердить бронирование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Кнопки «Подтвердить запись» и «Отмена»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Вызовы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Переход далее и отказ от операции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Переход далее: «Подтвердить запись» → BK-05. Возврат: «Назад» → BK-03. Отказ от операции: «Отмена» → CL-00 / MN-00, бронь не создается, мягкая блокировка слота снимается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41 — BK-04. Основные операции: права доступа, условия выполнения и результат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rPr>
          <w:tblHeader w:val="true"/>
        </w:trPr>
        <w:tc>
          <w:tcPr>
            <w:tcW w:type="dxa" w:w="226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Операция</w:t>
            </w:r>
          </w:p>
        </w:tc>
        <w:tc>
          <w:tcPr>
            <w:tcW w:type="dxa" w:w="294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Права доступа по ролям</w:t>
            </w:r>
          </w:p>
        </w:tc>
        <w:tc>
          <w:tcPr>
            <w:tcW w:type="dxa" w:w="328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Условия выполнения операции</w:t>
            </w:r>
          </w:p>
        </w:tc>
        <w:tc>
          <w:tcPr>
            <w:tcW w:type="dxa" w:w="328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Результат над данными в текущем окне</w:t>
            </w:r>
          </w:p>
        </w:tc>
        <w:tc>
          <w:tcPr>
            <w:tcW w:type="dxa" w:w="3685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Результат в других частях системы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Повторно проверить занятость слота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Система — выполнение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Нажата кнопка «Подтвердить запись»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При успехе форма закрывается; при конфликте выводится сообщение и предлагаются ближайшие слоты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Выполняется контрольное чтение статуса слота непосредственно перед сохранением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Подтвердить бронирование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Клиент — для себя; менеджер — для выбранного клиента; мастер — недоступно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Слот свободен; заполнены обязательные контактные данные; выбран канал связи; получено согласие на обработку ПДн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Форма закрывается, выполняется переход на BK-05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Создается запись со статусом «Подтверждена»; слот получает статус «Занят»; отправляется уведомление по выбранному каналу; запись появляется на CL-07, MN-01, MN-03 и MS-01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Изменить параметры записи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Клиент, менеджер — выполнение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Бронирование не подтверждено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Введенные контактные данные сохраняются в контексте сессии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Возврат на BK-01, BK-02 или BK-03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Выбрать канал связи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Клиент, менеджер — выполнение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Канал активен в справочнике «Каналы связи»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Значение сохраняется в карточке записи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Канал используется правилами напоминаний MN-07 и профилем клиента CL-06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Отказ от операции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Клиент, менеджер — выполнение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 любой момент до подтверждения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Данные формы не сохраняются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Запись не создается, слот освобождается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42 — BK-04. Обеспечивающие операции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rPr>
          <w:tblHeader w:val="true"/>
        </w:trPr>
        <w:tc>
          <w:tcPr>
            <w:tcW w:type="dxa" w:w="170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Операция</w:t>
            </w:r>
          </w:p>
        </w:tc>
        <w:tc>
          <w:tcPr>
            <w:tcW w:type="dxa" w:w="408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Поля и параметры</w:t>
            </w:r>
          </w:p>
        </w:tc>
        <w:tc>
          <w:tcPr>
            <w:tcW w:type="dxa" w:w="3855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Состояние по умолчанию и сохранение</w:t>
            </w:r>
          </w:p>
        </w:tc>
        <w:tc>
          <w:tcPr>
            <w:tcW w:type="dxa" w:w="243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Точность совпадения</w:t>
            </w:r>
          </w:p>
        </w:tc>
        <w:tc>
          <w:tcPr>
            <w:tcW w:type="dxa" w:w="340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Сообщение при отсутствии результата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Сортировка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Не применяется — экран не содержит списков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Фильтрация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Не применяется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Поиск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Скрытая проверка телефона гостя по реестру клиентов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Точное совпадение по нормализованному номеру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«Этот номер уже зарегистрирован. Войдите, чтобы запись сохранилась в личном кабинете»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Дублирование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Для авторизованного клиента контактные данные подставляются из профиля CL-06 (аналог дублирования из существующей записи)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Подставляются автоматически, доступны для правки в рамках текущей записи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Расчет итогов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Итоговая стоимость записи: цена услуги за вычетом скидки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Рассчитывается автоматически при открытии экрана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«Стоимость услуги не определена. Обратитесь к менеджеру»</w:t>
            </w:r>
          </w:p>
        </w:tc>
      </w:tr>
    </w:tbl>
    <w:p>
      <w:pPr>
        <w:spacing w:after="40" w:before="0"/>
      </w:pPr>
      <w:r>
        <w:rPr>
          <w:rFonts w:ascii="Calibri" w:hAnsi="Calibri"/>
          <w:b/>
          <w:i w:val="0"/>
          <w:sz w:val="19"/>
        </w:rPr>
        <w:t>Объект (класс) данных: Запись (Бронь), Клиент, Услуга, Сотрудник, Филиал, Канал связи</w:t>
      </w:r>
    </w:p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43 — BK-04. Данные — форма карточки. Пагинация: Пагинация не требуется — на экране одна карточка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548"/>
        <w:gridCol w:w="1548"/>
        <w:gridCol w:w="1548"/>
        <w:gridCol w:w="1548"/>
        <w:gridCol w:w="1548"/>
        <w:gridCol w:w="1548"/>
        <w:gridCol w:w="1548"/>
        <w:gridCol w:w="1548"/>
        <w:gridCol w:w="1548"/>
        <w:gridCol w:w="1548"/>
      </w:tblGrid>
      <w:tr>
        <w:trPr>
          <w:tblHeader w:val="true"/>
        </w:trPr>
        <w:tc>
          <w:tcPr>
            <w:tcW w:type="dxa" w:w="1644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Краткое наименование поля</w:t>
            </w:r>
          </w:p>
        </w:tc>
        <w:tc>
          <w:tcPr>
            <w:tcW w:type="dxa" w:w="850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Мнемоника</w:t>
            </w:r>
          </w:p>
        </w:tc>
        <w:tc>
          <w:tcPr>
            <w:tcW w:type="dxa" w:w="192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Описание</w:t>
            </w:r>
          </w:p>
        </w:tc>
        <w:tc>
          <w:tcPr>
            <w:tcW w:type="dxa" w:w="119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Тип и длина</w:t>
            </w:r>
          </w:p>
        </w:tc>
        <w:tc>
          <w:tcPr>
            <w:tcW w:type="dxa" w:w="624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Обяз.</w:t>
            </w:r>
          </w:p>
        </w:tc>
        <w:tc>
          <w:tcPr>
            <w:tcW w:type="dxa" w:w="136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Значение по умолчанию</w:t>
            </w:r>
          </w:p>
        </w:tc>
        <w:tc>
          <w:tcPr>
            <w:tcW w:type="dxa" w:w="1644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Визуализация NULL / переполнение</w:t>
            </w:r>
          </w:p>
        </w:tc>
        <w:tc>
          <w:tcPr>
            <w:tcW w:type="dxa" w:w="226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Элемент управления и источник значений</w:t>
            </w:r>
          </w:p>
        </w:tc>
        <w:tc>
          <w:tcPr>
            <w:tcW w:type="dxa" w:w="187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Условия и проверки</w:t>
            </w:r>
          </w:p>
        </w:tc>
        <w:tc>
          <w:tcPr>
            <w:tcW w:type="dxa" w:w="209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Сообщение об ошибке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Услуга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SRV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Выбранная услуга и ее длительность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100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Из контекста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Обрезка с многоточием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Выпадающий список — справочник «Услуги»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Услуга активна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Услуга недоступна для записи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Мастер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MST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Мастер, оказывающий услугу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150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Из контекста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При варианте «любой мастер» подставляется назначенный мастер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Выпадающий список — справочник «Сотрудники»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Мастер активен и свободен в слоте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Филиал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BR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Филиал оказания услуги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100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Из контекста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Обрезка с многоточием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Выпадающий список — справочник «Филиалы»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Филиал активен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Дата и время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SLOT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Дата и время начала визита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Дата и время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Из контекста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Формат ДД.ММ.ГГГГ, ЧЧ:ММ в часовом поясе филиала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Выбор связанного объекта из списка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Слот свободен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Этот слот только что заняли. Выберите другое время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Стоимость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PRICE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Итоговая стоимость записи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Десятичное, 10.2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Цена услуги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Формат «1 200 ₽»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Числовое поле ввода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Не отрицательная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Способ оплаты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PAY_M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Предполагаемый способ оплаты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Перечисление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Нет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 салоне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При отсутствии выбора выводится «В салоне»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Группа переключателей: «В салоне» / «Онлайн»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Дополнительных проверок нет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Имя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NAME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Имя клиента или гостя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50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Из профиля клиента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Для гостя поле пустое с плейсхолдером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Однострочное поле ввода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Не пустое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Введите имя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Телефон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PHONE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Контактный телефон для уведомлений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18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Из профиля клиента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Маска +7 (XXX) XXX-XX-XX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Поле ввода с маской ввода телефона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Соответствие маске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Введите номер в формате +7 (XXX) XXX-XX-XX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Канал связи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CHAN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Канал отправки уведомлений и напоминаний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20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Предпочитаемый канал клиента или СМС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Выводятся только активные каналы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Выпадающий список — справочник «Каналы связи»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Обязательный выбор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Выберите канал связи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Согласие на обработку данных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AGREE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Согласие на обработку ПДн и получение уведомлений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Логический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Выключено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Флажок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Должно быть включено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Без согласия запись невозможна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44 — BK-04. Логирование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5159"/>
        <w:gridCol w:w="5159"/>
        <w:gridCol w:w="5159"/>
      </w:tblGrid>
      <w:tr>
        <w:trPr>
          <w:tblHeader w:val="true"/>
        </w:trPr>
        <w:tc>
          <w:tcPr>
            <w:tcW w:type="dxa" w:w="374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Операция, требующая логирования</w:t>
            </w:r>
          </w:p>
        </w:tc>
        <w:tc>
          <w:tcPr>
            <w:tcW w:type="dxa" w:w="6463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Атрибуты, сохраняемые при логировании</w:t>
            </w:r>
          </w:p>
        </w:tc>
        <w:tc>
          <w:tcPr>
            <w:tcW w:type="dxa" w:w="527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Служебные поля, требующие логирования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Создание записи</w:t>
            </w:r>
          </w:p>
        </w:tc>
        <w:tc>
          <w:tcPr>
            <w:tcW w:type="dxa" w:w="646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ID клиента или контакты гостя, ID услуги, ID мастера, филиал, дата, время, стоимость, канал связи</w:t>
            </w:r>
          </w:p>
        </w:tc>
        <w:tc>
          <w:tcPr>
            <w:tcW w:type="dxa" w:w="527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Дата, время, ID пользователя, роль, IP-адрес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Отказ по конфликту слота</w:t>
            </w:r>
          </w:p>
        </w:tc>
        <w:tc>
          <w:tcPr>
            <w:tcW w:type="dxa" w:w="646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ID слота, ID конкурирующей записи</w:t>
            </w:r>
          </w:p>
        </w:tc>
        <w:tc>
          <w:tcPr>
            <w:tcW w:type="dxa" w:w="527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Дата, время, идентификатор сессии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Отправка уведомления о бронировании</w:t>
            </w:r>
          </w:p>
        </w:tc>
        <w:tc>
          <w:tcPr>
            <w:tcW w:type="dxa" w:w="646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Канал, шаблон, статус доставки</w:t>
            </w:r>
          </w:p>
        </w:tc>
        <w:tc>
          <w:tcPr>
            <w:tcW w:type="dxa" w:w="527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Дата, время, ID записи</w:t>
            </w:r>
          </w:p>
        </w:tc>
      </w:tr>
    </w:tbl>
    <w:p>
      <w:r>
        <w:br w:type="page"/>
      </w:r>
    </w:p>
    <w:p>
      <w:pPr>
        <w:pStyle w:val="Heading2"/>
        <w:spacing w:before="0" w:after="100"/>
      </w:pPr>
      <w:r>
        <w:rPr>
          <w:rFonts w:ascii="Calibri" w:hAnsi="Calibri"/>
          <w:b/>
          <w:color w:val="332B1E"/>
          <w:sz w:val="26"/>
        </w:rPr>
        <w:t>3.9. BK-05 — Результат записи</w:t>
      </w:r>
    </w:p>
    <w:p>
      <w:pPr>
        <w:spacing w:after="40" w:before="0"/>
      </w:pPr>
      <w:r>
        <w:rPr>
          <w:rFonts w:ascii="Calibri" w:hAnsi="Calibri"/>
          <w:b/>
          <w:i w:val="0"/>
          <w:sz w:val="20"/>
        </w:rPr>
        <w:t>Роли, которым доступен экран: Клиент, Менеджер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0"/>
        </w:rPr>
        <w:t>Основное предназначение: Убедиться, что бронь создана, и получить сведения об отправленном уведомлении (UC03 п. 10–11)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9144000" cy="472645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K-0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726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/>
          <w:i/>
          <w:sz w:val="18"/>
        </w:rPr>
        <w:t>Рисунок 9 — Макет экранной формы BK-05 «Результат записи». Роли: Клиент, Менеджер</w:t>
      </w:r>
    </w:p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45 — BK-05. Состав экрана: фреймы, вызовы операций и отказ от операции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5159"/>
        <w:gridCol w:w="5159"/>
        <w:gridCol w:w="5159"/>
      </w:tblGrid>
      <w:tr>
        <w:trPr>
          <w:tblHeader w:val="true"/>
        </w:trPr>
        <w:tc>
          <w:tcPr>
            <w:tcW w:type="dxa" w:w="1247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Фрейм</w:t>
            </w:r>
          </w:p>
        </w:tc>
        <w:tc>
          <w:tcPr>
            <w:tcW w:type="dxa" w:w="374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Назначение</w:t>
            </w:r>
          </w:p>
        </w:tc>
        <w:tc>
          <w:tcPr>
            <w:tcW w:type="dxa" w:w="1048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Состав фрейма и элементы управления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Ф1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Главная операция — перейти к своим записям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Сообщение об успешном бронировании и кнопки «Мои записи» / «В личный кабинет»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Ф4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Данные — карточка созданной записи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Номер и статус брони, услуга, мастер, филиал, дата и время, стоимость, канал и статус уведомления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Ф2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Другие операции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«Добавить в календарь», «Повторить отправку уведомления», «Новая запись» (→ BK-01)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Вызовы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Переход далее и отказ от операции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Переход далее: «Мои записи» → CL-07 (клиент) или MN-01 (менеджер). Смежные переходы: CL-06, BK-01. Отказ от операции не предусмотрен — запись уже создана; ее отмена выполняется на CL-07 или MN-03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46 — BK-05. Основные операции: права доступа, условия выполнения и результат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rPr>
          <w:tblHeader w:val="true"/>
        </w:trPr>
        <w:tc>
          <w:tcPr>
            <w:tcW w:type="dxa" w:w="226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Операция</w:t>
            </w:r>
          </w:p>
        </w:tc>
        <w:tc>
          <w:tcPr>
            <w:tcW w:type="dxa" w:w="294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Права доступа по ролям</w:t>
            </w:r>
          </w:p>
        </w:tc>
        <w:tc>
          <w:tcPr>
            <w:tcW w:type="dxa" w:w="328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Условия выполнения операции</w:t>
            </w:r>
          </w:p>
        </w:tc>
        <w:tc>
          <w:tcPr>
            <w:tcW w:type="dxa" w:w="328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Результат над данными в текущем окне</w:t>
            </w:r>
          </w:p>
        </w:tc>
        <w:tc>
          <w:tcPr>
            <w:tcW w:type="dxa" w:w="3685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Результат в других частях системы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Просмотреть результат бронирования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Клиент — чтение своей записи; менеджер — чтение и изменение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Запись создана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Отображается карточка в режиме «только чтение»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Не влияет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Повторить отправку уведомления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Клиент — для своей записи; менеджер — для любой записи филиала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 момента предыдущей отправки прошло не менее 60 секунд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Обновляется поле «Статус уведомления»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Формируется новое сообщение по выбранному каналу; результат фиксируется в журнале отправок и на MN-00 в блоке «Требует внимания»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Добавить визит в календарь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Клиент — выполнение; менеджер — операция недоступна, файл календаря формируется для клиента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Запись имеет статус «Подтверждена»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Формируется файл календаря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Не влияет на данные системы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Создать новую запись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Клиент, менеджер — выполнение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Экран закрывается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Запускается новый сценарий бронирования с шага BK-01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47 — BK-05. Обеспечивающие операции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rPr>
          <w:tblHeader w:val="true"/>
        </w:trPr>
        <w:tc>
          <w:tcPr>
            <w:tcW w:type="dxa" w:w="170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Операция</w:t>
            </w:r>
          </w:p>
        </w:tc>
        <w:tc>
          <w:tcPr>
            <w:tcW w:type="dxa" w:w="408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Поля и параметры</w:t>
            </w:r>
          </w:p>
        </w:tc>
        <w:tc>
          <w:tcPr>
            <w:tcW w:type="dxa" w:w="3855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Состояние по умолчанию и сохранение</w:t>
            </w:r>
          </w:p>
        </w:tc>
        <w:tc>
          <w:tcPr>
            <w:tcW w:type="dxa" w:w="243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Точность совпадения</w:t>
            </w:r>
          </w:p>
        </w:tc>
        <w:tc>
          <w:tcPr>
            <w:tcW w:type="dxa" w:w="340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Сообщение при отсутствии результата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Сортировка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Не применяется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Фильтрация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Не применяется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Поиск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Не применяется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Дублирование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«Новая запись» переносит филиал и клиента в новый сценарий бронирования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Вызывается пользователем вручную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Расчет итогов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Таймер до повторной отправки уведомления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60 секунд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«Повторная отправка будет доступна через 00:47»</w:t>
            </w:r>
          </w:p>
        </w:tc>
      </w:tr>
    </w:tbl>
    <w:p>
      <w:pPr>
        <w:spacing w:after="40" w:before="0"/>
      </w:pPr>
      <w:r>
        <w:rPr>
          <w:rFonts w:ascii="Calibri" w:hAnsi="Calibri"/>
          <w:b/>
          <w:i w:val="0"/>
          <w:sz w:val="19"/>
        </w:rPr>
        <w:t>Объект (класс) данных: Запись (Бронь), Уведомление</w:t>
      </w:r>
    </w:p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48 — BK-05. Данные — форма карточки. Пагинация: Пагинация не требуется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548"/>
        <w:gridCol w:w="1548"/>
        <w:gridCol w:w="1548"/>
        <w:gridCol w:w="1548"/>
        <w:gridCol w:w="1548"/>
        <w:gridCol w:w="1548"/>
        <w:gridCol w:w="1548"/>
        <w:gridCol w:w="1548"/>
        <w:gridCol w:w="1548"/>
        <w:gridCol w:w="1548"/>
      </w:tblGrid>
      <w:tr>
        <w:trPr>
          <w:tblHeader w:val="true"/>
        </w:trPr>
        <w:tc>
          <w:tcPr>
            <w:tcW w:type="dxa" w:w="1644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Краткое наименование поля</w:t>
            </w:r>
          </w:p>
        </w:tc>
        <w:tc>
          <w:tcPr>
            <w:tcW w:type="dxa" w:w="850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Мнемоника</w:t>
            </w:r>
          </w:p>
        </w:tc>
        <w:tc>
          <w:tcPr>
            <w:tcW w:type="dxa" w:w="192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Описание</w:t>
            </w:r>
          </w:p>
        </w:tc>
        <w:tc>
          <w:tcPr>
            <w:tcW w:type="dxa" w:w="119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Тип и длина</w:t>
            </w:r>
          </w:p>
        </w:tc>
        <w:tc>
          <w:tcPr>
            <w:tcW w:type="dxa" w:w="624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Обяз.</w:t>
            </w:r>
          </w:p>
        </w:tc>
        <w:tc>
          <w:tcPr>
            <w:tcW w:type="dxa" w:w="136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Значение по умолчанию</w:t>
            </w:r>
          </w:p>
        </w:tc>
        <w:tc>
          <w:tcPr>
            <w:tcW w:type="dxa" w:w="1644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Визуализация NULL / переполнение</w:t>
            </w:r>
          </w:p>
        </w:tc>
        <w:tc>
          <w:tcPr>
            <w:tcW w:type="dxa" w:w="226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Элемент управления и источник значений</w:t>
            </w:r>
          </w:p>
        </w:tc>
        <w:tc>
          <w:tcPr>
            <w:tcW w:type="dxa" w:w="187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Условия и проверки</w:t>
            </w:r>
          </w:p>
        </w:tc>
        <w:tc>
          <w:tcPr>
            <w:tcW w:type="dxa" w:w="209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Сообщение об ошибке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Номер записи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BK_NO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Уникальный номер брони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15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Формируется системой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Формат ГГГГ-ММ-NNNN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выводится крупной меткой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Уникальный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Ошибка формирования номера записи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Статус записи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BK_ST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Подтверждена / Не подтверждена / Отменена / Выполнена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Перечисление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Подтверждена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Выводится цветом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метка, фиксированный список: Не подтверждена / Подтверждена / Выполнена / Отменена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на данном экране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Услуга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SRV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Услуга и ее длительность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100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Из записи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Обрезка с многоточием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значение справочника «Услуги»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Мастер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MST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Мастер, оказывающий услугу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150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Из записи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Обрезка с многоточием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значение справочника «Сотрудники»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Филиал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BR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Филиал оказания услуги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100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Из записи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Обрезка с многоточием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значение справочника «Филиалы»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Дата и время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SLOT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Дата и время визита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Дата и время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Из записи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Формат ДД.ММ.ГГГГ, ЧЧ:ММ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выводится меткой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Стоимость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PRICE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Стоимость услуги по записи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Десятичное, 10.2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Из записи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Формат «1 200 ₽»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выводится меткой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Канал уведомления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CHAN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Канал, по которому отправлено подтверждение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20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Из записи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значение справочника «Каналы связи»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Статус уведомления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NT_ST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Отправлено / Доставлено / Ошибка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Перечисление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Отправлено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При отсутствии данных выводится «Ожидает отправки»; при ошибке — красным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метка со значением из фиксированного списка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При статусе «Ошибка» активируется кнопка «Повторить отправку»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49 — BK-05. Логирование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5159"/>
        <w:gridCol w:w="5159"/>
        <w:gridCol w:w="5159"/>
      </w:tblGrid>
      <w:tr>
        <w:trPr>
          <w:tblHeader w:val="true"/>
        </w:trPr>
        <w:tc>
          <w:tcPr>
            <w:tcW w:type="dxa" w:w="374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Операция, требующая логирования</w:t>
            </w:r>
          </w:p>
        </w:tc>
        <w:tc>
          <w:tcPr>
            <w:tcW w:type="dxa" w:w="6463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Атрибуты, сохраняемые при логировании</w:t>
            </w:r>
          </w:p>
        </w:tc>
        <w:tc>
          <w:tcPr>
            <w:tcW w:type="dxa" w:w="527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Служебные поля, требующие логирования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Просмотр результата бронирования</w:t>
            </w:r>
          </w:p>
        </w:tc>
        <w:tc>
          <w:tcPr>
            <w:tcW w:type="dxa" w:w="646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ID записи</w:t>
            </w:r>
          </w:p>
        </w:tc>
        <w:tc>
          <w:tcPr>
            <w:tcW w:type="dxa" w:w="527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Дата, время, ID пользователя, IP-адрес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Повторная отправка уведомления</w:t>
            </w:r>
          </w:p>
        </w:tc>
        <w:tc>
          <w:tcPr>
            <w:tcW w:type="dxa" w:w="646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ID записи, канал, номер попытки, статус доставки</w:t>
            </w:r>
          </w:p>
        </w:tc>
        <w:tc>
          <w:tcPr>
            <w:tcW w:type="dxa" w:w="527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Дата, время, ID пользователя</w:t>
            </w:r>
          </w:p>
        </w:tc>
      </w:tr>
    </w:tbl>
    <w:p>
      <w:r>
        <w:br w:type="page"/>
      </w:r>
    </w:p>
    <w:p>
      <w:pPr>
        <w:pStyle w:val="Heading2"/>
        <w:spacing w:before="0" w:after="100"/>
      </w:pPr>
      <w:r>
        <w:rPr>
          <w:rFonts w:ascii="Calibri" w:hAnsi="Calibri"/>
          <w:b/>
          <w:color w:val="332B1E"/>
          <w:sz w:val="26"/>
        </w:rPr>
        <w:t>3.10. CL-06 — Личный кабинет клиента</w:t>
      </w:r>
    </w:p>
    <w:p>
      <w:pPr>
        <w:spacing w:after="40" w:before="0"/>
      </w:pPr>
      <w:r>
        <w:rPr>
          <w:rFonts w:ascii="Calibri" w:hAnsi="Calibri"/>
          <w:b/>
          <w:i w:val="0"/>
          <w:sz w:val="20"/>
        </w:rPr>
        <w:t>Роли, которым доступен экран: Клиент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0"/>
        </w:rPr>
        <w:t>Основное предназначение: Управлять профилем и настройками уведомлений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9144000" cy="437429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-0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374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/>
          <w:i/>
          <w:sz w:val="18"/>
        </w:rPr>
        <w:t>Рисунок 10 — Макет экранной формы CL-06 «Личный кабинет клиента». Роли: Клиент</w:t>
      </w:r>
    </w:p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50 — CL-06. Состав экрана: фреймы, вызовы операций и отказ от операции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5159"/>
        <w:gridCol w:w="5159"/>
        <w:gridCol w:w="5159"/>
      </w:tblGrid>
      <w:tr>
        <w:trPr>
          <w:tblHeader w:val="true"/>
        </w:trPr>
        <w:tc>
          <w:tcPr>
            <w:tcW w:type="dxa" w:w="1247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Фрейм</w:t>
            </w:r>
          </w:p>
        </w:tc>
        <w:tc>
          <w:tcPr>
            <w:tcW w:type="dxa" w:w="374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Назначение</w:t>
            </w:r>
          </w:p>
        </w:tc>
        <w:tc>
          <w:tcPr>
            <w:tcW w:type="dxa" w:w="1048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Состав фрейма и элементы управления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Ф4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Данные — карточка профиля клиента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Имя, отчество, телефон, e-mail, предпочитаемый канал связи и идентификатор в мессенджере, филиал по умолчанию, часовой пояс, блок настроек уведомлений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Ф2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Другие операции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«Мои записи» (→ CL-07), «Мои отзывы» (→ CL-08), «Сменить пароль», «Выйти»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Ф1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Главная операция — сохранить профиль и настройки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Кнопки «Сохранить» и «Отменить изменения»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Вызовы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Переход далее и отказ от операции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Переход далее: «Мои записи» → CL-07; «Мои отзывы» → CL-08. Возврат: «На главную» → CL-00. «Выход» → AU-01. Отказ от операции: «Отмена» — изменения профиля не сохраняются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51 — CL-06. Основные операции: права доступа, условия выполнения и результат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rPr>
          <w:tblHeader w:val="true"/>
        </w:trPr>
        <w:tc>
          <w:tcPr>
            <w:tcW w:type="dxa" w:w="226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Операция</w:t>
            </w:r>
          </w:p>
        </w:tc>
        <w:tc>
          <w:tcPr>
            <w:tcW w:type="dxa" w:w="294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Права доступа по ролям</w:t>
            </w:r>
          </w:p>
        </w:tc>
        <w:tc>
          <w:tcPr>
            <w:tcW w:type="dxa" w:w="328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Условия выполнения операции</w:t>
            </w:r>
          </w:p>
        </w:tc>
        <w:tc>
          <w:tcPr>
            <w:tcW w:type="dxa" w:w="328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Результат над данными в текущем окне</w:t>
            </w:r>
          </w:p>
        </w:tc>
        <w:tc>
          <w:tcPr>
            <w:tcW w:type="dxa" w:w="3685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Результат в других частях системы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Просмотреть профиль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Клиент — чтение и изменение своих данных; менеджер — чтение и изменение по рабочей необходимости через MN-05; мастер — недоступно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Пользователь авторизован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Карточка заполняется значениями профиля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Не влияет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Сохранить профиль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Клиент — выполнение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Обязательные поля заполнены; телефон уникален; выбранный канал связи активен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Карточка переходит в режим просмотра, выводится сообщение об успешном сохранении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Обновляются контактные данные клиента; новый канал связи применяется в правилах напоминаний MN-07 и подставляется на BK-04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Изменить настройки уведомлений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Клиент — выполнение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Правило напоминания активно на уровне системы (MN-07)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Флажки сохраняются в профиле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Клиент исключается из рассылок по отключенным типам уведомлений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Сменить пароль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Клиент — выполнение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Верно введен текущий пароль; новый пароль не короче 6 символов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Форма смены пароля закрывается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Пароль обновляется, все прочие сессии пользователя завершаются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Отказ от операции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Клиент — выполнение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Есть несохраненные изменения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Значения полей восстанавливаются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Данные в системе не изменяются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52 — CL-06. Обеспечивающие операции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rPr>
          <w:tblHeader w:val="true"/>
        </w:trPr>
        <w:tc>
          <w:tcPr>
            <w:tcW w:type="dxa" w:w="170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Операция</w:t>
            </w:r>
          </w:p>
        </w:tc>
        <w:tc>
          <w:tcPr>
            <w:tcW w:type="dxa" w:w="408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Поля и параметры</w:t>
            </w:r>
          </w:p>
        </w:tc>
        <w:tc>
          <w:tcPr>
            <w:tcW w:type="dxa" w:w="3855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Состояние по умолчанию и сохранение</w:t>
            </w:r>
          </w:p>
        </w:tc>
        <w:tc>
          <w:tcPr>
            <w:tcW w:type="dxa" w:w="243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Точность совпадения</w:t>
            </w:r>
          </w:p>
        </w:tc>
        <w:tc>
          <w:tcPr>
            <w:tcW w:type="dxa" w:w="340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Сообщение при отсутствии результата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Сортировка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Не применяется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Фильтрация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Не применяется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Поиск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Скрытая проверка уникальности телефона при его изменении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Точное совпадение по нормализованному номеру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«Такой номер телефона уже зарегистрирован в системе»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Дублирование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Не применяется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Расчет итогов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Количество активных подписок на уведомления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Рассчитывается при открытии экрана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</w:tr>
    </w:tbl>
    <w:p>
      <w:pPr>
        <w:spacing w:after="40" w:before="0"/>
      </w:pPr>
      <w:r>
        <w:rPr>
          <w:rFonts w:ascii="Calibri" w:hAnsi="Calibri"/>
          <w:b/>
          <w:i w:val="0"/>
          <w:sz w:val="19"/>
        </w:rPr>
        <w:t>Объект (класс) данных: Клиент (профиль), Канал связи, Настройка уведомлений</w:t>
      </w:r>
    </w:p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53 — CL-06. Данные — форма карточки. Пагинация: Пагинация не требуется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548"/>
        <w:gridCol w:w="1548"/>
        <w:gridCol w:w="1548"/>
        <w:gridCol w:w="1548"/>
        <w:gridCol w:w="1548"/>
        <w:gridCol w:w="1548"/>
        <w:gridCol w:w="1548"/>
        <w:gridCol w:w="1548"/>
        <w:gridCol w:w="1548"/>
        <w:gridCol w:w="1548"/>
      </w:tblGrid>
      <w:tr>
        <w:trPr>
          <w:tblHeader w:val="true"/>
        </w:trPr>
        <w:tc>
          <w:tcPr>
            <w:tcW w:type="dxa" w:w="1644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Краткое наименование поля</w:t>
            </w:r>
          </w:p>
        </w:tc>
        <w:tc>
          <w:tcPr>
            <w:tcW w:type="dxa" w:w="850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Мнемоника</w:t>
            </w:r>
          </w:p>
        </w:tc>
        <w:tc>
          <w:tcPr>
            <w:tcW w:type="dxa" w:w="192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Описание</w:t>
            </w:r>
          </w:p>
        </w:tc>
        <w:tc>
          <w:tcPr>
            <w:tcW w:type="dxa" w:w="119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Тип и длина</w:t>
            </w:r>
          </w:p>
        </w:tc>
        <w:tc>
          <w:tcPr>
            <w:tcW w:type="dxa" w:w="624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Обяз.</w:t>
            </w:r>
          </w:p>
        </w:tc>
        <w:tc>
          <w:tcPr>
            <w:tcW w:type="dxa" w:w="136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Значение по умолчанию</w:t>
            </w:r>
          </w:p>
        </w:tc>
        <w:tc>
          <w:tcPr>
            <w:tcW w:type="dxa" w:w="1644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Визуализация NULL / переполнение</w:t>
            </w:r>
          </w:p>
        </w:tc>
        <w:tc>
          <w:tcPr>
            <w:tcW w:type="dxa" w:w="226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Элемент управления и источник значений</w:t>
            </w:r>
          </w:p>
        </w:tc>
        <w:tc>
          <w:tcPr>
            <w:tcW w:type="dxa" w:w="187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Условия и проверки</w:t>
            </w:r>
          </w:p>
        </w:tc>
        <w:tc>
          <w:tcPr>
            <w:tcW w:type="dxa" w:w="209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Сообщение об ошибке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Имя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NAME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Имя клиента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50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Из профиля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Плейсхолдер «Иван»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Однострочное поле ввода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Не пустое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Введите имя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Отчество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PATR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Отчество клиента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50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Нет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Из профиля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При отсутствии значения выводится «—»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Однострочное поле ввода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буквы и дефис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Телефон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PHONE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Номер телефона (логин)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18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Из профиля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Маска +7 (XXX) XXX-XX-XX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Поле ввода с маской ввода телефона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Маска и уникальность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Введите корректный номер телефона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E-mail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EMAIL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Адрес электронной почты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100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Нет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Пусто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При отсутствии значения выводится «— не задан»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Однострочное поле ввода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Формат адреса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Введите корректный email (например, user@domain.ru)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Предпочитаемый канал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CHAN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Канал получения уведомлений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20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СМС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Выводятся только активные каналы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Выпадающий список — справочник «Каналы связи»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Обязательный выбор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Выберите канал связи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ID в мессенджере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CHAN_ID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Идентификатор клиента в выбранном канале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100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Нет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Пусто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При отсутствии выводится «—»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Однострочное поле ввода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Обязателен, если канал отличен от СМС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Укажите идентификатор для выбранного канала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Филиал по умолчанию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BR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Филиал, подставляемый при бронировании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100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Нет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Последний использованный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При отсутствии выводится «Не выбран»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Выпадающий список — справочник «Филиалы»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активные филиалы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Часовой пояс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TZ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Часовой пояс отображения времени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6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UTC+3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Выпадающий список — фиксированный список часовых поясов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Обязательный выбор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Настройки уведомлений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NT_SET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Флажки типов уведомлений: за 24 ч, за 2 ч, запрос отзыва, акции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Логический (набор)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Нет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Все включены, кроме «Акции и новости»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Группа флажков по видам уведомлений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Хотя бы один тип должен быть включен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Отключение всех уведомлений повышает риск пропустить визит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54 — CL-06. Логирование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5159"/>
        <w:gridCol w:w="5159"/>
        <w:gridCol w:w="5159"/>
      </w:tblGrid>
      <w:tr>
        <w:trPr>
          <w:tblHeader w:val="true"/>
        </w:trPr>
        <w:tc>
          <w:tcPr>
            <w:tcW w:type="dxa" w:w="374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Операция, требующая логирования</w:t>
            </w:r>
          </w:p>
        </w:tc>
        <w:tc>
          <w:tcPr>
            <w:tcW w:type="dxa" w:w="6463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Атрибуты, сохраняемые при логировании</w:t>
            </w:r>
          </w:p>
        </w:tc>
        <w:tc>
          <w:tcPr>
            <w:tcW w:type="dxa" w:w="527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Служебные поля, требующие логирования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Изменение профиля клиента</w:t>
            </w:r>
          </w:p>
        </w:tc>
        <w:tc>
          <w:tcPr>
            <w:tcW w:type="dxa" w:w="646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Измененные поля в формате «было → стало»</w:t>
            </w:r>
          </w:p>
        </w:tc>
        <w:tc>
          <w:tcPr>
            <w:tcW w:type="dxa" w:w="527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Дата, время, ID клиента, IP-адрес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Изменение канала связи</w:t>
            </w:r>
          </w:p>
        </w:tc>
        <w:tc>
          <w:tcPr>
            <w:tcW w:type="dxa" w:w="646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Прежний и новый канал, идентификатор канала</w:t>
            </w:r>
          </w:p>
        </w:tc>
        <w:tc>
          <w:tcPr>
            <w:tcW w:type="dxa" w:w="527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Дата, время, ID клиента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Смена пароля</w:t>
            </w:r>
          </w:p>
        </w:tc>
        <w:tc>
          <w:tcPr>
            <w:tcW w:type="dxa" w:w="646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Признак успеха, число попыток</w:t>
            </w:r>
          </w:p>
        </w:tc>
        <w:tc>
          <w:tcPr>
            <w:tcW w:type="dxa" w:w="527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Дата, время, ID клиента, IP-адрес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Изменение настроек уведомлений</w:t>
            </w:r>
          </w:p>
        </w:tc>
        <w:tc>
          <w:tcPr>
            <w:tcW w:type="dxa" w:w="646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Включенные и отключенные типы уведомлений</w:t>
            </w:r>
          </w:p>
        </w:tc>
        <w:tc>
          <w:tcPr>
            <w:tcW w:type="dxa" w:w="527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Дата, время, ID клиента</w:t>
            </w:r>
          </w:p>
        </w:tc>
      </w:tr>
    </w:tbl>
    <w:p>
      <w:r>
        <w:br w:type="page"/>
      </w:r>
    </w:p>
    <w:p>
      <w:pPr>
        <w:pStyle w:val="Heading2"/>
        <w:spacing w:before="0" w:after="100"/>
      </w:pPr>
      <w:r>
        <w:rPr>
          <w:rFonts w:ascii="Calibri" w:hAnsi="Calibri"/>
          <w:b/>
          <w:color w:val="332B1E"/>
          <w:sz w:val="26"/>
        </w:rPr>
        <w:t>3.11. CL-07 — Мои записи</w:t>
      </w:r>
    </w:p>
    <w:p>
      <w:pPr>
        <w:spacing w:after="40" w:before="0"/>
      </w:pPr>
      <w:r>
        <w:rPr>
          <w:rFonts w:ascii="Calibri" w:hAnsi="Calibri"/>
          <w:b/>
          <w:i w:val="0"/>
          <w:sz w:val="20"/>
        </w:rPr>
        <w:t>Роли, которым доступен экран: Клиент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0"/>
        </w:rPr>
        <w:t>Основное предназначение: Просмотреть текущие и прошлые записи, отменить будущий визит, перейти к отзыву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9144000" cy="486856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-0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868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/>
          <w:i/>
          <w:sz w:val="18"/>
        </w:rPr>
        <w:t>Рисунок 11 — Макет экранной формы CL-07 «Мои записи». Роли: Клиент</w:t>
      </w:r>
    </w:p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55 — CL-07. Состав экрана: фреймы, вызовы операций и отказ от операции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5159"/>
        <w:gridCol w:w="5159"/>
        <w:gridCol w:w="5159"/>
      </w:tblGrid>
      <w:tr>
        <w:trPr>
          <w:tblHeader w:val="true"/>
        </w:trPr>
        <w:tc>
          <w:tcPr>
            <w:tcW w:type="dxa" w:w="1247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Фрейм</w:t>
            </w:r>
          </w:p>
        </w:tc>
        <w:tc>
          <w:tcPr>
            <w:tcW w:type="dxa" w:w="374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Назначение</w:t>
            </w:r>
          </w:p>
        </w:tc>
        <w:tc>
          <w:tcPr>
            <w:tcW w:type="dxa" w:w="1048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Состав фрейма и элементы управления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Ф2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Обеспечивающие операции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Вкладки «Предстоящие / Прошедшие / Отмененные / Все», поиск, фильтр по периоду и филиалу, сортировка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Ф3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Данные — список записей клиента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Таблица: номер записи, дата и время, услуга, мастер, филиал, цена, статус, доступные действия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Ф1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Главная операция — открыть детали или отменить будущую запись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Кнопки «Открыть детали», «Отменить запись», «Повторить бронирование»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Ф2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Другие операции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«Оставить отзыв» (→ CL-08), «Личный кабинет» (→ CL-06)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Вызовы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Переход далее и отказ от операции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Переход далее: «Открыть детали» — карточка записи в режиме чтения; «Повторить бронирование» → BK-01; «Оставить отзыв» → CL-08. Возврат: «Личный кабинет» → CL-06. Отказ от операции: закрытие диалога отмены — запись остается без изменений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56 — CL-07. Основные операции: права доступа, условия выполнения и результат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rPr>
          <w:tblHeader w:val="true"/>
        </w:trPr>
        <w:tc>
          <w:tcPr>
            <w:tcW w:type="dxa" w:w="226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Операция</w:t>
            </w:r>
          </w:p>
        </w:tc>
        <w:tc>
          <w:tcPr>
            <w:tcW w:type="dxa" w:w="294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Права доступа по ролям</w:t>
            </w:r>
          </w:p>
        </w:tc>
        <w:tc>
          <w:tcPr>
            <w:tcW w:type="dxa" w:w="328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Условия выполнения операции</w:t>
            </w:r>
          </w:p>
        </w:tc>
        <w:tc>
          <w:tcPr>
            <w:tcW w:type="dxa" w:w="328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Результат над данными в текущем окне</w:t>
            </w:r>
          </w:p>
        </w:tc>
        <w:tc>
          <w:tcPr>
            <w:tcW w:type="dxa" w:w="3685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Результат в других частях системы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Просмотреть свои записи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Клиент — чтение только своих записей; менеджер — через MN-01 и MN-03; мастер — через MS-01 в части своих записей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Пользователь авторизован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Выводится список записей клиента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Не влияет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Открыть детали записи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Клиент — чтение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Запись выбрана в списке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Раскрывается карточка записи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Не влияет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Отменить будущую запись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Клиент — изменение своей записи в части отмены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Статус записи «Подтверждена» или «Не подтверждена»; до начала слота осталось не менее 2 часов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Статус записи меняется на «Отменена», строка перемещается на вкладку «Отмененные»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Слот освобождается и возвращается в расписание MN-01 и MS-01; клиенту и менеджеру отправляется уведомление; запись исключается из отчетов о выполненных услугах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Повторить бронирование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Клиент — выполнение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Услуга и мастер записи активны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Экран закрывается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Открывается BK-01 с предзаполненными услугой, мастером и филиалом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Оставить отзыв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Клиент — выполнение для своей выполненной записи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Статус записи «Выполнена», с даты визита прошло не более 30 дней, отзыв ранее не оставлен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Строка помечается признаком «Отзыв оставлен»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Открывается CL-08; после сохранения отзыв доступен на RV-01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57 — CL-07. Обеспечивающие операции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rPr>
          <w:tblHeader w:val="true"/>
        </w:trPr>
        <w:tc>
          <w:tcPr>
            <w:tcW w:type="dxa" w:w="170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Операция</w:t>
            </w:r>
          </w:p>
        </w:tc>
        <w:tc>
          <w:tcPr>
            <w:tcW w:type="dxa" w:w="408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Поля и параметры</w:t>
            </w:r>
          </w:p>
        </w:tc>
        <w:tc>
          <w:tcPr>
            <w:tcW w:type="dxa" w:w="3855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Состояние по умолчанию и сохранение</w:t>
            </w:r>
          </w:p>
        </w:tc>
        <w:tc>
          <w:tcPr>
            <w:tcW w:type="dxa" w:w="243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Точность совпадения</w:t>
            </w:r>
          </w:p>
        </w:tc>
        <w:tc>
          <w:tcPr>
            <w:tcW w:type="dxa" w:w="340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Сообщение при отсутствии результата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Сортировка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Дата и время визита, стоимость, статус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По дате и времени по убыванию; сортировка сохраняется в профиле до смены пользователем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Фильтрация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Вкладки по статусу, период, филиал, услуга, мастер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Вкладка «Предстоящие», период — последние 6 месяцев; фильтр сохраняется до конца сессии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«Записей по выбранным условиям не найдено»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Поиск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Номер записи, название услуги, ФИО мастера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Поле пустое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Точное совпадение для номера записи, частичное без учета регистра — для услуги и мастера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«Ничего не найдено по запросу “…”»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Дублирование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«Повторить бронирование» создает новую запись на основе выбранной (услуга, мастер, филиал переносятся, дата и время выбираются заново)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Вызывается пользователем вручную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«Услуга или мастер более не доступны, выберите новые значения»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Расчет итогов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Количество записей по вкладкам и суммарная стоимость предстоящих визитов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Рассчитывается при открытии и смене фильтра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«Нет данных для отображения»</w:t>
            </w:r>
          </w:p>
        </w:tc>
      </w:tr>
    </w:tbl>
    <w:p>
      <w:pPr>
        <w:spacing w:after="40" w:before="0"/>
      </w:pPr>
      <w:r>
        <w:rPr>
          <w:rFonts w:ascii="Calibri" w:hAnsi="Calibri"/>
          <w:b/>
          <w:i w:val="0"/>
          <w:sz w:val="19"/>
        </w:rPr>
        <w:t>Объект (класс) данных: Запись (Бронь) клиента</w:t>
      </w:r>
    </w:p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58 — CL-07. Данные — форма списка. Пагинация: Да, 10 записей на страницу, с указанием «Показано 1–10 из N»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548"/>
        <w:gridCol w:w="1548"/>
        <w:gridCol w:w="1548"/>
        <w:gridCol w:w="1548"/>
        <w:gridCol w:w="1548"/>
        <w:gridCol w:w="1548"/>
        <w:gridCol w:w="1548"/>
        <w:gridCol w:w="1548"/>
        <w:gridCol w:w="1548"/>
        <w:gridCol w:w="1548"/>
      </w:tblGrid>
      <w:tr>
        <w:trPr>
          <w:tblHeader w:val="true"/>
        </w:trPr>
        <w:tc>
          <w:tcPr>
            <w:tcW w:type="dxa" w:w="1644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Краткое наименование поля</w:t>
            </w:r>
          </w:p>
        </w:tc>
        <w:tc>
          <w:tcPr>
            <w:tcW w:type="dxa" w:w="850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Мнемоника</w:t>
            </w:r>
          </w:p>
        </w:tc>
        <w:tc>
          <w:tcPr>
            <w:tcW w:type="dxa" w:w="192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Описание</w:t>
            </w:r>
          </w:p>
        </w:tc>
        <w:tc>
          <w:tcPr>
            <w:tcW w:type="dxa" w:w="119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Тип и длина</w:t>
            </w:r>
          </w:p>
        </w:tc>
        <w:tc>
          <w:tcPr>
            <w:tcW w:type="dxa" w:w="624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Обяз.</w:t>
            </w:r>
          </w:p>
        </w:tc>
        <w:tc>
          <w:tcPr>
            <w:tcW w:type="dxa" w:w="136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Значение по умолчанию</w:t>
            </w:r>
          </w:p>
        </w:tc>
        <w:tc>
          <w:tcPr>
            <w:tcW w:type="dxa" w:w="1644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Визуализация NULL / переполнение</w:t>
            </w:r>
          </w:p>
        </w:tc>
        <w:tc>
          <w:tcPr>
            <w:tcW w:type="dxa" w:w="226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Элемент управления и источник значений</w:t>
            </w:r>
          </w:p>
        </w:tc>
        <w:tc>
          <w:tcPr>
            <w:tcW w:type="dxa" w:w="187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Условия и проверки</w:t>
            </w:r>
          </w:p>
        </w:tc>
        <w:tc>
          <w:tcPr>
            <w:tcW w:type="dxa" w:w="209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Сообщение об ошибке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№ записи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BK_NO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Номер брони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15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Формат ГГГГ-ММ-NNNN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текст в ячейке списка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Дата и время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SLOT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Дата и время визита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Дата и время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Формат ДД.ММ.ГГГГ, ЧЧ:ММ; прошедшие визиты выводятся приглушенно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дата и время в ячейке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Услуга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SRV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Наименование услуги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100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Обрезка с многоточием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значение справочника «Услуги»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Мастер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MST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ФИО мастера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150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Обрезка с многоточием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значение справочника «Сотрудники»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Филиал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BR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Филиал визита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100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Обрезка с многоточием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значение справочника «Филиалы»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Цена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PRICE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Стоимость услуги по записи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Десятичное, 10.2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Формат «1 200 ₽»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числовое значение в ячейке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Статус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BK_ST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Подтверждена / Не подтверждена / Выполнена / Отменена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Перечисление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Выводится цветом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метка со значением из списка: Активен / Заблокирован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Действия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ACT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Доступные действия по строке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Набор кнопок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Недоступные действия скрываются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Кнопка действия в строке списка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Отмена доступна не позднее чем за 2 часа до начала визита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Отменить запись можно не позднее чем за 2 часа до начала визита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59 — CL-07. Логирование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5159"/>
        <w:gridCol w:w="5159"/>
        <w:gridCol w:w="5159"/>
      </w:tblGrid>
      <w:tr>
        <w:trPr>
          <w:tblHeader w:val="true"/>
        </w:trPr>
        <w:tc>
          <w:tcPr>
            <w:tcW w:type="dxa" w:w="374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Операция, требующая логирования</w:t>
            </w:r>
          </w:p>
        </w:tc>
        <w:tc>
          <w:tcPr>
            <w:tcW w:type="dxa" w:w="6463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Атрибуты, сохраняемые при логировании</w:t>
            </w:r>
          </w:p>
        </w:tc>
        <w:tc>
          <w:tcPr>
            <w:tcW w:type="dxa" w:w="527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Служебные поля, требующие логирования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Отмена записи клиентом</w:t>
            </w:r>
          </w:p>
        </w:tc>
        <w:tc>
          <w:tcPr>
            <w:tcW w:type="dxa" w:w="646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ID записи, ID слота, причина отмены, время до визита</w:t>
            </w:r>
          </w:p>
        </w:tc>
        <w:tc>
          <w:tcPr>
            <w:tcW w:type="dxa" w:w="527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Дата, время, ID клиента, IP-адрес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Просмотр деталей записи</w:t>
            </w:r>
          </w:p>
        </w:tc>
        <w:tc>
          <w:tcPr>
            <w:tcW w:type="dxa" w:w="646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ID записи</w:t>
            </w:r>
          </w:p>
        </w:tc>
        <w:tc>
          <w:tcPr>
            <w:tcW w:type="dxa" w:w="527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Дата, время, ID клиента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Повторное бронирование на основе записи</w:t>
            </w:r>
          </w:p>
        </w:tc>
        <w:tc>
          <w:tcPr>
            <w:tcW w:type="dxa" w:w="646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ID исходной записи, ID услуги, ID мастера</w:t>
            </w:r>
          </w:p>
        </w:tc>
        <w:tc>
          <w:tcPr>
            <w:tcW w:type="dxa" w:w="527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Дата, время, ID клиента</w:t>
            </w:r>
          </w:p>
        </w:tc>
      </w:tr>
    </w:tbl>
    <w:p>
      <w:r>
        <w:br w:type="page"/>
      </w:r>
    </w:p>
    <w:p>
      <w:pPr>
        <w:pStyle w:val="Heading2"/>
        <w:spacing w:before="0" w:after="100"/>
      </w:pPr>
      <w:r>
        <w:rPr>
          <w:rFonts w:ascii="Calibri" w:hAnsi="Calibri"/>
          <w:b/>
          <w:color w:val="332B1E"/>
          <w:sz w:val="26"/>
        </w:rPr>
        <w:t>3.12. CL-08 — Оценка и отзыв</w:t>
      </w:r>
    </w:p>
    <w:p>
      <w:pPr>
        <w:spacing w:after="40" w:before="0"/>
      </w:pPr>
      <w:r>
        <w:rPr>
          <w:rFonts w:ascii="Calibri" w:hAnsi="Calibri"/>
          <w:b/>
          <w:i w:val="0"/>
          <w:sz w:val="20"/>
        </w:rPr>
        <w:t>Роли, которым доступен экран: Клиент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0"/>
        </w:rPr>
        <w:t>Основное предназначение: Оценить полученную услугу и оставить предложение по улучшению работы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9144000" cy="577678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-08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776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/>
          <w:i/>
          <w:sz w:val="18"/>
        </w:rPr>
        <w:t>Рисунок 12 — Макет экранной формы CL-08 «Оценка и отзыв». Роли: Клиент</w:t>
      </w:r>
    </w:p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60 — CL-08. Состав экрана: фреймы, вызовы операций и отказ от операции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5159"/>
        <w:gridCol w:w="5159"/>
        <w:gridCol w:w="5159"/>
      </w:tblGrid>
      <w:tr>
        <w:trPr>
          <w:tblHeader w:val="true"/>
        </w:trPr>
        <w:tc>
          <w:tcPr>
            <w:tcW w:type="dxa" w:w="1247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Фрейм</w:t>
            </w:r>
          </w:p>
        </w:tc>
        <w:tc>
          <w:tcPr>
            <w:tcW w:type="dxa" w:w="374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Назначение</w:t>
            </w:r>
          </w:p>
        </w:tc>
        <w:tc>
          <w:tcPr>
            <w:tcW w:type="dxa" w:w="1048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Состав фрейма и элементы управления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Ф4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Данные — карточка выполненной записи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Номер записи, дата визита, услуга, мастер, филиал, стоимость — только чтение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Ф1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Главная операция — оценить услугу и отправить отзыв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Шкала оценки в звездах, поля «Комментарий» и «Предложение по улучшению», флажок анонимности, кнопки «Отправить отзыв», «Отправить только оценку», «Отмена»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Ф5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Контекст и сообщения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Срок доступности отзыва и запрет повторной оценки одной записи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Вызовы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Переход далее и отказ от операции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Переход далее: «Отправить отзыв» → CL-07 с отметкой «Отзыв оставлен». Возврат: «К моим записям» → CL-07. Отказ от операции: «Отмена» → CL-07, отзыв не сохраняется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61 — CL-08. Основные операции: права доступа, условия выполнения и результат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rPr>
          <w:tblHeader w:val="true"/>
        </w:trPr>
        <w:tc>
          <w:tcPr>
            <w:tcW w:type="dxa" w:w="226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Операция</w:t>
            </w:r>
          </w:p>
        </w:tc>
        <w:tc>
          <w:tcPr>
            <w:tcW w:type="dxa" w:w="294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Права доступа по ролям</w:t>
            </w:r>
          </w:p>
        </w:tc>
        <w:tc>
          <w:tcPr>
            <w:tcW w:type="dxa" w:w="328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Условия выполнения операции</w:t>
            </w:r>
          </w:p>
        </w:tc>
        <w:tc>
          <w:tcPr>
            <w:tcW w:type="dxa" w:w="328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Результат над данными в текущем окне</w:t>
            </w:r>
          </w:p>
        </w:tc>
        <w:tc>
          <w:tcPr>
            <w:tcW w:type="dxa" w:w="3685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Результат в других частях системы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Поставить оценку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Клиент — добавление отзыва по своей выполненной записи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Статус записи «Выполнена»; с даты визита прошло не более 30 дней; отзыв ранее не оставлен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Выбранное количество звезд подсвечивается, кнопка отправки активируется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Не влияет до сохранения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Отправить отзыв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Клиент — выполнение; менеджер — чтение всех отзывов; мастер — чтение отзывов о себе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Оценка выбрана; длина комментария и предложения не более 1000 символов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Экран закрывается, в списке CL-07 запись помечается признаком «Отзыв оставлен»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Создается отзыв, привязанный к записи, услуге и мастеру; пересчитывается рейтинг мастера; отзыв появляется на RV-01 у менеджера и мастера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Отправить только оценку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Клиент — выполнение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Оценка выбрана, текстовые поля пусты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Экран закрывается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Создается отзыв без текстовой части; рейтинг мастера пересчитывается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Отказ от операции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Клиент — выполнение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 любой момент до отправки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Введенный текст не сохраняется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Отзыв не создается, запись остается доступной для оценки до истечения 30 дней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62 — CL-08. Обеспечивающие операции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rPr>
          <w:tblHeader w:val="true"/>
        </w:trPr>
        <w:tc>
          <w:tcPr>
            <w:tcW w:type="dxa" w:w="170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Операция</w:t>
            </w:r>
          </w:p>
        </w:tc>
        <w:tc>
          <w:tcPr>
            <w:tcW w:type="dxa" w:w="408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Поля и параметры</w:t>
            </w:r>
          </w:p>
        </w:tc>
        <w:tc>
          <w:tcPr>
            <w:tcW w:type="dxa" w:w="3855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Состояние по умолчанию и сохранение</w:t>
            </w:r>
          </w:p>
        </w:tc>
        <w:tc>
          <w:tcPr>
            <w:tcW w:type="dxa" w:w="243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Точность совпадения</w:t>
            </w:r>
          </w:p>
        </w:tc>
        <w:tc>
          <w:tcPr>
            <w:tcW w:type="dxa" w:w="340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Сообщение при отсутствии результата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Сортировка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Не применяется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Фильтрация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Не применяется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Поиск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Не применяется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Дублирование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Не применяется — повторная оценка одной записи запрещена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«Отзыв по этой записи уже оставлен»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Расчет итогов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Счетчик оставшихся символов в полях «Комментарий» и «Предложение»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1000 символов на каждое поле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«Превышена допустимая длина текста (1000 символов)»</w:t>
            </w:r>
          </w:p>
        </w:tc>
      </w:tr>
    </w:tbl>
    <w:p>
      <w:pPr>
        <w:spacing w:after="40" w:before="0"/>
      </w:pPr>
      <w:r>
        <w:rPr>
          <w:rFonts w:ascii="Calibri" w:hAnsi="Calibri"/>
          <w:b/>
          <w:i w:val="0"/>
          <w:sz w:val="19"/>
        </w:rPr>
        <w:t>Объект (класс) данных: Отзыв, Запись (Бронь), Услуга, Сотрудник</w:t>
      </w:r>
    </w:p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63 — CL-08. Данные — форма карточки. Пагинация: Пагинация не требуется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548"/>
        <w:gridCol w:w="1548"/>
        <w:gridCol w:w="1548"/>
        <w:gridCol w:w="1548"/>
        <w:gridCol w:w="1548"/>
        <w:gridCol w:w="1548"/>
        <w:gridCol w:w="1548"/>
        <w:gridCol w:w="1548"/>
        <w:gridCol w:w="1548"/>
        <w:gridCol w:w="1548"/>
      </w:tblGrid>
      <w:tr>
        <w:trPr>
          <w:tblHeader w:val="true"/>
        </w:trPr>
        <w:tc>
          <w:tcPr>
            <w:tcW w:type="dxa" w:w="1644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Краткое наименование поля</w:t>
            </w:r>
          </w:p>
        </w:tc>
        <w:tc>
          <w:tcPr>
            <w:tcW w:type="dxa" w:w="850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Мнемоника</w:t>
            </w:r>
          </w:p>
        </w:tc>
        <w:tc>
          <w:tcPr>
            <w:tcW w:type="dxa" w:w="192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Описание</w:t>
            </w:r>
          </w:p>
        </w:tc>
        <w:tc>
          <w:tcPr>
            <w:tcW w:type="dxa" w:w="119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Тип и длина</w:t>
            </w:r>
          </w:p>
        </w:tc>
        <w:tc>
          <w:tcPr>
            <w:tcW w:type="dxa" w:w="624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Обяз.</w:t>
            </w:r>
          </w:p>
        </w:tc>
        <w:tc>
          <w:tcPr>
            <w:tcW w:type="dxa" w:w="136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Значение по умолчанию</w:t>
            </w:r>
          </w:p>
        </w:tc>
        <w:tc>
          <w:tcPr>
            <w:tcW w:type="dxa" w:w="1644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Визуализация NULL / переполнение</w:t>
            </w:r>
          </w:p>
        </w:tc>
        <w:tc>
          <w:tcPr>
            <w:tcW w:type="dxa" w:w="226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Элемент управления и источник значений</w:t>
            </w:r>
          </w:p>
        </w:tc>
        <w:tc>
          <w:tcPr>
            <w:tcW w:type="dxa" w:w="187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Условия и проверки</w:t>
            </w:r>
          </w:p>
        </w:tc>
        <w:tc>
          <w:tcPr>
            <w:tcW w:type="dxa" w:w="209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Сообщение об ошибке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Номер записи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BK_NO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Номер оцениваемой записи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15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Из записи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выводится меткой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Дата визита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SLOT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Дата и время выполненного визита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Дата и время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Из записи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Формат ДД.ММ.ГГГГ, ЧЧ:ММ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выводится меткой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Услуга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SRV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Оказанная услуга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100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Из записи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Обрезка с многоточием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значение справочника «Услуги»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Мастер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MST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Мастер, оказавший услугу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150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Из записи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Обрезка с многоточием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значение справочника «Сотрудники»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Оценка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RATE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Оценка услуги от 1 до 5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Целое (1–5)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Не выбрана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Невыбранные звезды отображаются серым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Выбор звезды от 1 до 5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Выбор обязателен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Поставьте оценку от 1 до 5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Комментарий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RV_TXT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Свободный текст отзыва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1000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Нет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Пусто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Плейсхолдер «Расскажите, как прошел визит…»; при отсутствии в списке RV-01 выводится «—»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Многострочное поле ввода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Не более 1000 символов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Превышена допустимая длина текста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Предложение по улучшению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RV_SUG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Предложение по улучшению работы барбершопа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1000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Нет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Пусто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При отсутствии выводится «—»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Многострочное поле ввода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Не более 1000 символов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Анонимно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RV_ANON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Скрывать имя клиента при публикации отзыва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Логический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Нет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Выключено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Флажок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Дополнительных проверок нет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64 — CL-08. Логирование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5159"/>
        <w:gridCol w:w="5159"/>
        <w:gridCol w:w="5159"/>
      </w:tblGrid>
      <w:tr>
        <w:trPr>
          <w:tblHeader w:val="true"/>
        </w:trPr>
        <w:tc>
          <w:tcPr>
            <w:tcW w:type="dxa" w:w="374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Операция, требующая логирования</w:t>
            </w:r>
          </w:p>
        </w:tc>
        <w:tc>
          <w:tcPr>
            <w:tcW w:type="dxa" w:w="6463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Атрибуты, сохраняемые при логировании</w:t>
            </w:r>
          </w:p>
        </w:tc>
        <w:tc>
          <w:tcPr>
            <w:tcW w:type="dxa" w:w="527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Служебные поля, требующие логирования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Создание отзыва</w:t>
            </w:r>
          </w:p>
        </w:tc>
        <w:tc>
          <w:tcPr>
            <w:tcW w:type="dxa" w:w="646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ID записи, ID услуги, ID мастера, оценка, признак наличия комментария и предложения, признак анонимности</w:t>
            </w:r>
          </w:p>
        </w:tc>
        <w:tc>
          <w:tcPr>
            <w:tcW w:type="dxa" w:w="527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Дата, время, ID клиента, IP-адрес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Пересчет рейтинга мастера</w:t>
            </w:r>
          </w:p>
        </w:tc>
        <w:tc>
          <w:tcPr>
            <w:tcW w:type="dxa" w:w="646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ID мастера, прежний и новый рейтинг, число учтенных отзывов</w:t>
            </w:r>
          </w:p>
        </w:tc>
        <w:tc>
          <w:tcPr>
            <w:tcW w:type="dxa" w:w="527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Дата, время, ID записи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Отказ по повторной оценке</w:t>
            </w:r>
          </w:p>
        </w:tc>
        <w:tc>
          <w:tcPr>
            <w:tcW w:type="dxa" w:w="646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ID записи, ID существующего отзыва</w:t>
            </w:r>
          </w:p>
        </w:tc>
        <w:tc>
          <w:tcPr>
            <w:tcW w:type="dxa" w:w="527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Дата, время, ID клиента</w:t>
            </w:r>
          </w:p>
        </w:tc>
      </w:tr>
    </w:tbl>
    <w:p>
      <w:r>
        <w:br w:type="page"/>
      </w:r>
    </w:p>
    <w:p>
      <w:pPr>
        <w:pStyle w:val="Heading2"/>
        <w:spacing w:before="0" w:after="100"/>
      </w:pPr>
      <w:r>
        <w:rPr>
          <w:rFonts w:ascii="Calibri" w:hAnsi="Calibri"/>
          <w:b/>
          <w:color w:val="332B1E"/>
          <w:sz w:val="26"/>
        </w:rPr>
        <w:t>3.13. MN-00 — Рабочий стол менеджера</w:t>
      </w:r>
    </w:p>
    <w:p>
      <w:pPr>
        <w:spacing w:after="40" w:before="0"/>
      </w:pPr>
      <w:r>
        <w:rPr>
          <w:rFonts w:ascii="Calibri" w:hAnsi="Calibri"/>
          <w:b/>
          <w:i w:val="0"/>
          <w:sz w:val="20"/>
        </w:rPr>
        <w:t>Роли, которым доступен экран: Менеджер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0"/>
        </w:rPr>
        <w:t>Основное предназначение: Получить сводку операционной обстановки и перейти к рабочей задаче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9144000" cy="5486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N-0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/>
          <w:i/>
          <w:sz w:val="18"/>
        </w:rPr>
        <w:t>Рисунок 13 — Макет экранной формы MN-00 «Рабочий стол менеджера». Роли: Менеджер</w:t>
      </w:r>
    </w:p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65 — MN-00. Состав экрана: фреймы, вызовы операций и отказ от операции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5159"/>
        <w:gridCol w:w="5159"/>
        <w:gridCol w:w="5159"/>
      </w:tblGrid>
      <w:tr>
        <w:trPr>
          <w:tblHeader w:val="true"/>
        </w:trPr>
        <w:tc>
          <w:tcPr>
            <w:tcW w:type="dxa" w:w="1247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Фрейм</w:t>
            </w:r>
          </w:p>
        </w:tc>
        <w:tc>
          <w:tcPr>
            <w:tcW w:type="dxa" w:w="374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Назначение</w:t>
            </w:r>
          </w:p>
        </w:tc>
        <w:tc>
          <w:tcPr>
            <w:tcW w:type="dxa" w:w="1048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Состав фрейма и элементы управления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Ф5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Контекст и показатели дня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Выбор филиала и даты, сведения о смене, плитки показателей: слоты, записи, свободные окна, неоплаченные услуги, сбои уведомлений, выручка, оценка, отзывы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Ф1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Главная операция — перейти к рабочей задаче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Кнопки «Расписание» (→ MN-01), «Записать клиента» (→ MN-06), «Зарегистрировать клиента» (→ MN-05), «Создать слот» (→ MN-02)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Ф3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Данные — список «Требует внимания»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Таблица проблемных объектов: тип, объект, описание, срок, действие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Ф2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Другие операции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«Клиенты» (→ MN-04), «Отчеты» (→ MN-08), «Отзывы» (→ RV-01), «Напоминания» (→ MN-07), «Справочники» (→ RF-01)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Вызовы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Переход далее и отказ от операции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Переход далее: «Расписание» → MN-01; «Записать клиента» → MN-06; «Зарегистрировать клиента» → MN-05; «Создать слот» → MN-02; «Клиенты» → MN-04; «Отчеты» → MN-08; «Отзывы» → RV-01; «Напоминания» → MN-07; «Справочники» → RF-01. Строка списка «Требует внимания» открывает связанный объект: запись → MN-03, слот → MN-02, сбой уведомления → MN-07. «Выход» → AU-01. Отказ от операции не требуется — экран не изменяет данные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66 — MN-00. Основные операции: права доступа, условия выполнения и результат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rPr>
          <w:tblHeader w:val="true"/>
        </w:trPr>
        <w:tc>
          <w:tcPr>
            <w:tcW w:type="dxa" w:w="226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Операция</w:t>
            </w:r>
          </w:p>
        </w:tc>
        <w:tc>
          <w:tcPr>
            <w:tcW w:type="dxa" w:w="294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Права доступа по ролям</w:t>
            </w:r>
          </w:p>
        </w:tc>
        <w:tc>
          <w:tcPr>
            <w:tcW w:type="dxa" w:w="328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Условия выполнения операции</w:t>
            </w:r>
          </w:p>
        </w:tc>
        <w:tc>
          <w:tcPr>
            <w:tcW w:type="dxa" w:w="328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Результат над данными в текущем окне</w:t>
            </w:r>
          </w:p>
        </w:tc>
        <w:tc>
          <w:tcPr>
            <w:tcW w:type="dxa" w:w="3685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Результат в других частях системы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Просмотреть сводку дня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Менеджер — чтение в пределах доступных филиалов; клиент и мастер — недоступно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Пользователь авторизован в роли «Менеджер»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Плитки показателей заполняются значениями на выбранные филиал и дату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Выполняются агрегирующие запросы к записям, слотам, платежам и журналу уведомлений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Сменить филиал или дату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Менеджер — выполнение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Филиал входит в перечень доступных пользователю филиалов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Показатели и список «Требует внимания» пересчитываются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Выбранный филиал становится контекстом по умолчанию для MN-01, MN-04 и MN-08 в текущей сессии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Перейти к проблемному объекту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Менеджер — выполнение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Строка списка выбрана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Экран закрывается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Открывается MN-03 или MN-01 с предустановленным фильтром на выбранный объект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Повторить отправку уведомления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Менеджер — выполнение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Строка имеет тип «Уведомление» и статус «Ошибка»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Строка исчезает из списка при успешной отправке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Формируется повторное сообщение по каналу связи клиента; результат фиксируется в журнале отправок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67 — MN-00. Обеспечивающие операции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rPr>
          <w:tblHeader w:val="true"/>
        </w:trPr>
        <w:tc>
          <w:tcPr>
            <w:tcW w:type="dxa" w:w="170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Операция</w:t>
            </w:r>
          </w:p>
        </w:tc>
        <w:tc>
          <w:tcPr>
            <w:tcW w:type="dxa" w:w="408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Поля и параметры</w:t>
            </w:r>
          </w:p>
        </w:tc>
        <w:tc>
          <w:tcPr>
            <w:tcW w:type="dxa" w:w="3855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Состояние по умолчанию и сохранение</w:t>
            </w:r>
          </w:p>
        </w:tc>
        <w:tc>
          <w:tcPr>
            <w:tcW w:type="dxa" w:w="243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Точность совпадения</w:t>
            </w:r>
          </w:p>
        </w:tc>
        <w:tc>
          <w:tcPr>
            <w:tcW w:type="dxa" w:w="340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Сообщение при отсутствии результата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Сортировка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проблемы, срок (давность), объект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По сроку по возрастанию (наиболее просроченные сверху); сортировка не сохраняется между сессиями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Фильтрация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Филиал, дата, тип проблемы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Филиал — закрепленный за менеджером, дата — текущая; выбор сохраняется до конца сессии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«Задач, требующих внимания, нет»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Поиск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Не применяется — переход к поиску выполняется на MN-01 и MN-04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Дублирование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Не применяется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Расчет итогов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Количество слотов и записей, свободные окна, число неоплаченных услуг и сбоев доставки, выручка за день, средняя оценка за неделю, число новых отзывов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Рассчитывается при открытии экрана и при смене филиала или даты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«Нет данных за выбранный период»</w:t>
            </w:r>
          </w:p>
        </w:tc>
      </w:tr>
    </w:tbl>
    <w:p>
      <w:pPr>
        <w:spacing w:after="40" w:before="0"/>
      </w:pPr>
      <w:r>
        <w:rPr>
          <w:rFonts w:ascii="Calibri" w:hAnsi="Calibri"/>
          <w:b/>
          <w:i w:val="0"/>
          <w:sz w:val="19"/>
        </w:rPr>
        <w:t>Объект (класс) данных: Агрегированные показатели по сущностям «Слот», «Запись», «Платеж», «Уведомление», «Отзыв»</w:t>
      </w:r>
    </w:p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68 — MN-00. Данные — форма списка. Пагинация: Список «Требует внимания» — 10 строк на страницу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548"/>
        <w:gridCol w:w="1548"/>
        <w:gridCol w:w="1548"/>
        <w:gridCol w:w="1548"/>
        <w:gridCol w:w="1548"/>
        <w:gridCol w:w="1548"/>
        <w:gridCol w:w="1548"/>
        <w:gridCol w:w="1548"/>
        <w:gridCol w:w="1548"/>
        <w:gridCol w:w="1548"/>
      </w:tblGrid>
      <w:tr>
        <w:trPr>
          <w:tblHeader w:val="true"/>
        </w:trPr>
        <w:tc>
          <w:tcPr>
            <w:tcW w:type="dxa" w:w="1644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Краткое наименование поля</w:t>
            </w:r>
          </w:p>
        </w:tc>
        <w:tc>
          <w:tcPr>
            <w:tcW w:type="dxa" w:w="850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Мнемоника</w:t>
            </w:r>
          </w:p>
        </w:tc>
        <w:tc>
          <w:tcPr>
            <w:tcW w:type="dxa" w:w="192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Описание</w:t>
            </w:r>
          </w:p>
        </w:tc>
        <w:tc>
          <w:tcPr>
            <w:tcW w:type="dxa" w:w="119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Тип и длина</w:t>
            </w:r>
          </w:p>
        </w:tc>
        <w:tc>
          <w:tcPr>
            <w:tcW w:type="dxa" w:w="624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Обяз.</w:t>
            </w:r>
          </w:p>
        </w:tc>
        <w:tc>
          <w:tcPr>
            <w:tcW w:type="dxa" w:w="136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Значение по умолчанию</w:t>
            </w:r>
          </w:p>
        </w:tc>
        <w:tc>
          <w:tcPr>
            <w:tcW w:type="dxa" w:w="1644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Визуализация NULL / переполнение</w:t>
            </w:r>
          </w:p>
        </w:tc>
        <w:tc>
          <w:tcPr>
            <w:tcW w:type="dxa" w:w="226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Элемент управления и источник значений</w:t>
            </w:r>
          </w:p>
        </w:tc>
        <w:tc>
          <w:tcPr>
            <w:tcW w:type="dxa" w:w="187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Условия и проверки</w:t>
            </w:r>
          </w:p>
        </w:tc>
        <w:tc>
          <w:tcPr>
            <w:tcW w:type="dxa" w:w="209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Сообщение об ошибке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Тип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AL_TYPE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Тип проблемы: оплата, уведомление, бронь, расписание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Перечисление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Выводится цветной меткой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метка со значением из списка: Запись / Слот / Оплата / Уведомление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Дополнительных проверок нет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Объект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AL_OBJ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Номер записи или дата расписания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20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текст в ячейке списка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Переход по строке доступен только при наличии прав на объект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Описание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AL_TXT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Формулировка проблемы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255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Обрезка с многоточием, полный текст в подсказке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текст в ячейке списка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Дополнительных проверок нет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Срок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AL_DUE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Давность или срок устранения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30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Просроченные значения выводятся красным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текст в ячейке списка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Дополнительных проверок нет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Показатель дня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KPI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Значение плитки показателей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Целое или десятичное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При отсутствии данных выводится «—»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числовое значение в ячейке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Не отрицательное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69 — MN-00. Логирование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5159"/>
        <w:gridCol w:w="5159"/>
        <w:gridCol w:w="5159"/>
      </w:tblGrid>
      <w:tr>
        <w:trPr>
          <w:tblHeader w:val="true"/>
        </w:trPr>
        <w:tc>
          <w:tcPr>
            <w:tcW w:type="dxa" w:w="374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Операция, требующая логирования</w:t>
            </w:r>
          </w:p>
        </w:tc>
        <w:tc>
          <w:tcPr>
            <w:tcW w:type="dxa" w:w="6463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Атрибуты, сохраняемые при логировании</w:t>
            </w:r>
          </w:p>
        </w:tc>
        <w:tc>
          <w:tcPr>
            <w:tcW w:type="dxa" w:w="527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Служебные поля, требующие логирования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Открытие рабочего стола</w:t>
            </w:r>
          </w:p>
        </w:tc>
        <w:tc>
          <w:tcPr>
            <w:tcW w:type="dxa" w:w="646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Филиал, дата</w:t>
            </w:r>
          </w:p>
        </w:tc>
        <w:tc>
          <w:tcPr>
            <w:tcW w:type="dxa" w:w="527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Дата, время, ID пользователя, роль, IP-адрес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Смена контекстного филиала</w:t>
            </w:r>
          </w:p>
        </w:tc>
        <w:tc>
          <w:tcPr>
            <w:tcW w:type="dxa" w:w="646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Прежний и новый филиал</w:t>
            </w:r>
          </w:p>
        </w:tc>
        <w:tc>
          <w:tcPr>
            <w:tcW w:type="dxa" w:w="527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Дата, время, ID пользователя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Повторная отправка уведомления с рабочего стола</w:t>
            </w:r>
          </w:p>
        </w:tc>
        <w:tc>
          <w:tcPr>
            <w:tcW w:type="dxa" w:w="646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ID записи, канал, статус доставки</w:t>
            </w:r>
          </w:p>
        </w:tc>
        <w:tc>
          <w:tcPr>
            <w:tcW w:type="dxa" w:w="527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Дата, время, ID пользователя</w:t>
            </w:r>
          </w:p>
        </w:tc>
      </w:tr>
    </w:tbl>
    <w:p>
      <w:r>
        <w:br w:type="page"/>
      </w:r>
    </w:p>
    <w:p>
      <w:pPr>
        <w:pStyle w:val="Heading2"/>
        <w:spacing w:before="0" w:after="100"/>
      </w:pPr>
      <w:r>
        <w:rPr>
          <w:rFonts w:ascii="Calibri" w:hAnsi="Calibri"/>
          <w:b/>
          <w:color w:val="332B1E"/>
          <w:sz w:val="26"/>
        </w:rPr>
        <w:t>3.14. MN-01 — Общее расписание</w:t>
      </w:r>
    </w:p>
    <w:p>
      <w:pPr>
        <w:spacing w:after="40" w:before="0"/>
      </w:pPr>
      <w:r>
        <w:rPr>
          <w:rFonts w:ascii="Calibri" w:hAnsi="Calibri"/>
          <w:b/>
          <w:i w:val="0"/>
          <w:sz w:val="20"/>
        </w:rPr>
        <w:t>Роли, которым доступен экран: Менеджер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0"/>
        </w:rPr>
        <w:t>Основное предназначение: Создавать и контролировать расписание мастеров и записи клиентов (UC02)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9144000" cy="528869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N-0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288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/>
          <w:i/>
          <w:sz w:val="18"/>
        </w:rPr>
        <w:t>Рисунок 14 — Макет экранной формы MN-01 «Общее расписание». Роли: Менеджер</w:t>
      </w:r>
    </w:p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70 — MN-01. Состав экрана: фреймы, вызовы операций и отказ от операции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5159"/>
        <w:gridCol w:w="5159"/>
        <w:gridCol w:w="5159"/>
      </w:tblGrid>
      <w:tr>
        <w:trPr>
          <w:tblHeader w:val="true"/>
        </w:trPr>
        <w:tc>
          <w:tcPr>
            <w:tcW w:type="dxa" w:w="1247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Фрейм</w:t>
            </w:r>
          </w:p>
        </w:tc>
        <w:tc>
          <w:tcPr>
            <w:tcW w:type="dxa" w:w="374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Назначение</w:t>
            </w:r>
          </w:p>
        </w:tc>
        <w:tc>
          <w:tcPr>
            <w:tcW w:type="dxa" w:w="1048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Состав фрейма и элементы управления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Ф2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Обеспечивающие операции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Поиск по клиенту, телефону и номеру записи; фильтры по филиалу, мастеру, дате и статусу; переключатель периода «День / Неделя / Месяц»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Ф3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Данные — список слотов и записей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Таблица: время, мастер, клиент, услуга, цена, статус брони, отметка о выполнении, статус оплаты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Ф1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Главная операция — создать слот или открыть запись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Кнопки «+ Создать слот» (→ MN-02), «Открыть запись» (→ MN-03), «Перенести визит», «Отменить визит»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Ф2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Другие операции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«Записать клиента» (→ MN-06), «Экспорт расписания»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Вызовы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Переход далее и отказ от операции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Переход далее: «Создать слот» и двойное нажатие на свободный слот → MN-02; «Открыть запись» и нажатие на занятый слот → MN-03; «Записать клиента» → MN-06. Возврат: «Рабочий стол» → MN-00. Отказ от операции: закрытие диалогов переноса и отмены — расписание остается без изменений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71 — MN-01. Основные операции: права доступа, условия выполнения и результат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rPr>
          <w:tblHeader w:val="true"/>
        </w:trPr>
        <w:tc>
          <w:tcPr>
            <w:tcW w:type="dxa" w:w="226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Операция</w:t>
            </w:r>
          </w:p>
        </w:tc>
        <w:tc>
          <w:tcPr>
            <w:tcW w:type="dxa" w:w="294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Права доступа по ролям</w:t>
            </w:r>
          </w:p>
        </w:tc>
        <w:tc>
          <w:tcPr>
            <w:tcW w:type="dxa" w:w="328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Условия выполнения операции</w:t>
            </w:r>
          </w:p>
        </w:tc>
        <w:tc>
          <w:tcPr>
            <w:tcW w:type="dxa" w:w="328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Результат над данными в текущем окне</w:t>
            </w:r>
          </w:p>
        </w:tc>
        <w:tc>
          <w:tcPr>
            <w:tcW w:type="dxa" w:w="3685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Результат в других частях системы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Просмотреть расписание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Менеджер — чтение, добавление и изменение; мастер — только свои слоты через MS-01; клиент — недоступно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Выбраны филиал и период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Выводятся слоты и записи выбранного периода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Не влияет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Создать слот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Менеджер — добавление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Выбраны дата, время и мастер; мастер активен и имеет роль «Мастер»; слот не пересекается с существующим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 списке появляется новый слот со статусом «Свободен»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Слот становится доступен клиентам на BK-03 и отображается у мастера на MS-01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Открыть запись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Менеджер — чтение и изменение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Слот занят и связан с записью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Экран закрывается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Открывается MN-03 с данными выбранной записи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Перенести визит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Менеджер — изменение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Запись не выполнена и не отменена; целевой слот свободен; согласие клиента получено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Строка перемещается в новый слот, прежний слот освобождается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Обновляется запись, освобождается прежний слот, клиенту отправляется уведомление об изменении времени и (или) мастера согласно UC02 альтернативному сценарию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Отменить визит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Менеджер — изменение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Запись имеет статус «Подтверждена» или «Не подтверждена»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Статус записи меняется на «Отменена», слот освобождается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Слот возвращается в расписание, клиенту отправляется уведомление, запись исключается из отчетов MN-08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72 — MN-01. Обеспечивающие операции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rPr>
          <w:tblHeader w:val="true"/>
        </w:trPr>
        <w:tc>
          <w:tcPr>
            <w:tcW w:type="dxa" w:w="170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Операция</w:t>
            </w:r>
          </w:p>
        </w:tc>
        <w:tc>
          <w:tcPr>
            <w:tcW w:type="dxa" w:w="408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Поля и параметры</w:t>
            </w:r>
          </w:p>
        </w:tc>
        <w:tc>
          <w:tcPr>
            <w:tcW w:type="dxa" w:w="3855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Состояние по умолчанию и сохранение</w:t>
            </w:r>
          </w:p>
        </w:tc>
        <w:tc>
          <w:tcPr>
            <w:tcW w:type="dxa" w:w="243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Точность совпадения</w:t>
            </w:r>
          </w:p>
        </w:tc>
        <w:tc>
          <w:tcPr>
            <w:tcW w:type="dxa" w:w="340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Сообщение при отсутствии результата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Сортировка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Время начала, мастер, статус брони, статус оплаты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По времени начала по возрастанию; сортировка сохраняется в профиле пользователя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Фильтрация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Филиал, мастер, дата или период, статус брони, статус оплаты, признак «только свободные слоты»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Филиал — закрепленный за менеджером, дата — текущая, статус — «все»; фильтр сохраняется до конца сессии и восстанавливается при возврате с MN-02 и MN-03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«По выбранным критериям записей и слотов не найдено. Измените фильтры»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Поиск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ФИО клиента, телефон клиента, номер записи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Поле пустое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Точное совпадение по номеру записи и нормализованному телефону; частичное без учета регистра — по ФИО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«Ничего не найдено по запросу “…”»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Дублирование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Создание слота копированием параметров предыдущего дня («Повторить расписание дня»)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Вызывается вручную; переносятся мастер, филиал и набор часов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«В выбранном дне нет слотов для копирования»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Расчет итогов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Занято и свободно слотов, число записей, суммарная выручка за период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Рассчитывается при открытии и смене фильтра, выводится в подвале списка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«Нет данных для отображения»</w:t>
            </w:r>
          </w:p>
        </w:tc>
      </w:tr>
    </w:tbl>
    <w:p>
      <w:pPr>
        <w:spacing w:after="40" w:before="0"/>
      </w:pPr>
      <w:r>
        <w:rPr>
          <w:rFonts w:ascii="Calibri" w:hAnsi="Calibri"/>
          <w:b/>
          <w:i w:val="0"/>
          <w:sz w:val="19"/>
        </w:rPr>
        <w:t>Объект (класс) данных: Слот, Запись (Бронь), Сотрудник, Клиент, Услуга, Филиал</w:t>
      </w:r>
    </w:p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73 — MN-01. Данные — форма списка. Пагинация: Да, 20 строк на страницу для режима «День», 50 строк — для режимов «Неделя» и «Месяц»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548"/>
        <w:gridCol w:w="1548"/>
        <w:gridCol w:w="1548"/>
        <w:gridCol w:w="1548"/>
        <w:gridCol w:w="1548"/>
        <w:gridCol w:w="1548"/>
        <w:gridCol w:w="1548"/>
        <w:gridCol w:w="1548"/>
        <w:gridCol w:w="1548"/>
        <w:gridCol w:w="1548"/>
      </w:tblGrid>
      <w:tr>
        <w:trPr>
          <w:tblHeader w:val="true"/>
        </w:trPr>
        <w:tc>
          <w:tcPr>
            <w:tcW w:type="dxa" w:w="1644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Краткое наименование поля</w:t>
            </w:r>
          </w:p>
        </w:tc>
        <w:tc>
          <w:tcPr>
            <w:tcW w:type="dxa" w:w="850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Мнемоника</w:t>
            </w:r>
          </w:p>
        </w:tc>
        <w:tc>
          <w:tcPr>
            <w:tcW w:type="dxa" w:w="192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Описание</w:t>
            </w:r>
          </w:p>
        </w:tc>
        <w:tc>
          <w:tcPr>
            <w:tcW w:type="dxa" w:w="119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Тип и длина</w:t>
            </w:r>
          </w:p>
        </w:tc>
        <w:tc>
          <w:tcPr>
            <w:tcW w:type="dxa" w:w="624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Обяз.</w:t>
            </w:r>
          </w:p>
        </w:tc>
        <w:tc>
          <w:tcPr>
            <w:tcW w:type="dxa" w:w="136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Значение по умолчанию</w:t>
            </w:r>
          </w:p>
        </w:tc>
        <w:tc>
          <w:tcPr>
            <w:tcW w:type="dxa" w:w="1644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Визуализация NULL / переполнение</w:t>
            </w:r>
          </w:p>
        </w:tc>
        <w:tc>
          <w:tcPr>
            <w:tcW w:type="dxa" w:w="226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Элемент управления и источник значений</w:t>
            </w:r>
          </w:p>
        </w:tc>
        <w:tc>
          <w:tcPr>
            <w:tcW w:type="dxa" w:w="187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Условия и проверки</w:t>
            </w:r>
          </w:p>
        </w:tc>
        <w:tc>
          <w:tcPr>
            <w:tcW w:type="dxa" w:w="209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Сообщение об ошибке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Время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SLOT_T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Время начала слота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Время (ЧЧ:ММ)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Прошедшие слоты выводятся приглушенно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дата и время в ячейке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в списке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Мастер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MST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ФИО мастера, за которым закреплен слот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150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Обрезка с многоточием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значение справочника «Сотрудники»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активные сотрудники с ролью «Мастер»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Клиент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CL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ФИО клиента или контакт гостя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150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Нет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«— свободно»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Для свободного слота выводится «— свободно»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значение связанного объекта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Для гостя выводится маскированный телефон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Услуга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SRV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Услуга по записи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100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Нет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«—»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Для свободного слота выводится «—»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значение справочника «Услуги»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активные услуги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Цена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PRICE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Стоимость услуги по записи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Десятичное, 10.2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Нет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«—»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Формат «1 200 ₽»; для свободного слота — «—»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числовое значение в ячейке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Не отрицательная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Статус брони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BK_ST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Свободный слот / Не подтверждена / Подтверждена / Отменена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Перечисление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Свободный слот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Выводится цветом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метка со значением из списка: Не подтверждена / Подтверждена / Выполнена / Отменена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Дополнительных проверок нет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Выполнение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DONE_ST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Ожидает / Выполнена / Не состоялась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Перечисление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Нет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Ожидает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Для свободного слота выводится «—»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метка со значением из списка: Ожидает / Выполнена / Не состоялась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Устанавливается только на MN-03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Оплата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PAY_ST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Не оплачена / Оплачена / Возврат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Перечисление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Нет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«—»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Просроченная оплата выводится красным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метка со значением из фиксированного списка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Оплата возможна только после отметки о выполнении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74 — MN-01. Логирование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5159"/>
        <w:gridCol w:w="5159"/>
        <w:gridCol w:w="5159"/>
      </w:tblGrid>
      <w:tr>
        <w:trPr>
          <w:tblHeader w:val="true"/>
        </w:trPr>
        <w:tc>
          <w:tcPr>
            <w:tcW w:type="dxa" w:w="374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Операция, требующая логирования</w:t>
            </w:r>
          </w:p>
        </w:tc>
        <w:tc>
          <w:tcPr>
            <w:tcW w:type="dxa" w:w="6463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Атрибуты, сохраняемые при логировании</w:t>
            </w:r>
          </w:p>
        </w:tc>
        <w:tc>
          <w:tcPr>
            <w:tcW w:type="dxa" w:w="527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Служебные поля, требующие логирования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Создание слота</w:t>
            </w:r>
          </w:p>
        </w:tc>
        <w:tc>
          <w:tcPr>
            <w:tcW w:type="dxa" w:w="646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Дата, время, ID мастера, филиал</w:t>
            </w:r>
          </w:p>
        </w:tc>
        <w:tc>
          <w:tcPr>
            <w:tcW w:type="dxa" w:w="527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Дата, время, ID пользователя, роль, IP-адрес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Изменение слота</w:t>
            </w:r>
          </w:p>
        </w:tc>
        <w:tc>
          <w:tcPr>
            <w:tcW w:type="dxa" w:w="646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ID слота, измененные поля «было → стало»</w:t>
            </w:r>
          </w:p>
        </w:tc>
        <w:tc>
          <w:tcPr>
            <w:tcW w:type="dxa" w:w="527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Дата, время, ID пользователя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Перенос визита</w:t>
            </w:r>
          </w:p>
        </w:tc>
        <w:tc>
          <w:tcPr>
            <w:tcW w:type="dxa" w:w="646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ID записи, прежние и новые дата, время и мастер, канал уведомления</w:t>
            </w:r>
          </w:p>
        </w:tc>
        <w:tc>
          <w:tcPr>
            <w:tcW w:type="dxa" w:w="527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Дата, время, ID пользователя, IP-адрес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Отмена визита менеджером</w:t>
            </w:r>
          </w:p>
        </w:tc>
        <w:tc>
          <w:tcPr>
            <w:tcW w:type="dxa" w:w="646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ID записи, ID слота, причина отмены</w:t>
            </w:r>
          </w:p>
        </w:tc>
        <w:tc>
          <w:tcPr>
            <w:tcW w:type="dxa" w:w="527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Дата, время, ID пользователя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Экспорт расписания</w:t>
            </w:r>
          </w:p>
        </w:tc>
        <w:tc>
          <w:tcPr>
            <w:tcW w:type="dxa" w:w="646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Период, филиал, число выгруженных строк</w:t>
            </w:r>
          </w:p>
        </w:tc>
        <w:tc>
          <w:tcPr>
            <w:tcW w:type="dxa" w:w="527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Дата, время, ID пользователя</w:t>
            </w:r>
          </w:p>
        </w:tc>
      </w:tr>
    </w:tbl>
    <w:p>
      <w:r>
        <w:br w:type="page"/>
      </w:r>
    </w:p>
    <w:p>
      <w:pPr>
        <w:pStyle w:val="Heading2"/>
        <w:spacing w:before="0" w:after="100"/>
      </w:pPr>
      <w:r>
        <w:rPr>
          <w:rFonts w:ascii="Calibri" w:hAnsi="Calibri"/>
          <w:b/>
          <w:color w:val="332B1E"/>
          <w:sz w:val="26"/>
        </w:rPr>
        <w:t>3.15. MN-02 — Карточка слота</w:t>
      </w:r>
    </w:p>
    <w:p>
      <w:pPr>
        <w:spacing w:after="40" w:before="0"/>
      </w:pPr>
      <w:r>
        <w:rPr>
          <w:rFonts w:ascii="Calibri" w:hAnsi="Calibri"/>
          <w:b/>
          <w:i w:val="0"/>
          <w:sz w:val="20"/>
        </w:rPr>
        <w:t>Роли, которым доступен экран: Менеджер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0"/>
        </w:rPr>
        <w:t>Основное предназначение: Создать, изменить или закрыть слот мастера (UC02 п. 2–5)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9144000" cy="552347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N-0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523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/>
          <w:i/>
          <w:sz w:val="18"/>
        </w:rPr>
        <w:t>Рисунок 15 — Макет экранной формы MN-02 «Карточка слота». Роли: Менеджер</w:t>
      </w:r>
    </w:p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75 — MN-02. Состав экрана: фреймы, вызовы операций и отказ от операции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5159"/>
        <w:gridCol w:w="5159"/>
        <w:gridCol w:w="5159"/>
      </w:tblGrid>
      <w:tr>
        <w:trPr>
          <w:tblHeader w:val="true"/>
        </w:trPr>
        <w:tc>
          <w:tcPr>
            <w:tcW w:type="dxa" w:w="1247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Фрейм</w:t>
            </w:r>
          </w:p>
        </w:tc>
        <w:tc>
          <w:tcPr>
            <w:tcW w:type="dxa" w:w="374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Назначение</w:t>
            </w:r>
          </w:p>
        </w:tc>
        <w:tc>
          <w:tcPr>
            <w:tcW w:type="dxa" w:w="1048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Состав фрейма и элементы управления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Ф4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Данные — карточка слота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Дата, время начала, фиксированная длительность 1 час, филиал, мастер, статус слота, перечень доступных услуг, блок связанной брони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Ф1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Главная операция — сохранить слот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Кнопки «Сохранить слот» и «Отмена»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Ф2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Другие операции и сообщения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«Проверить занятость», «Закрыть слот (нерабочее время)», «Перейти к записи» (→ MN-03), сообщение о конфликте с бронью клиента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Вызовы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Переход далее и отказ от операции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Переход далее: «Сохранить» → MN-01 с обновленным расписанием; «Открыть запись» → MN-03. Возврат: «К расписанию» → MN-01. Отказ от операции: «Отмена» или закрытие карточки → MN-01 без сохранения изменений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76 — MN-02. Основные операции: права доступа, условия выполнения и результат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rPr>
          <w:tblHeader w:val="true"/>
        </w:trPr>
        <w:tc>
          <w:tcPr>
            <w:tcW w:type="dxa" w:w="226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Операция</w:t>
            </w:r>
          </w:p>
        </w:tc>
        <w:tc>
          <w:tcPr>
            <w:tcW w:type="dxa" w:w="294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Права доступа по ролям</w:t>
            </w:r>
          </w:p>
        </w:tc>
        <w:tc>
          <w:tcPr>
            <w:tcW w:type="dxa" w:w="328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Условия выполнения операции</w:t>
            </w:r>
          </w:p>
        </w:tc>
        <w:tc>
          <w:tcPr>
            <w:tcW w:type="dxa" w:w="328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Результат над данными в текущем окне</w:t>
            </w:r>
          </w:p>
        </w:tc>
        <w:tc>
          <w:tcPr>
            <w:tcW w:type="dxa" w:w="3685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Результат в других частях системы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Проверить занятость слота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Менеджер — выполнение (автоматически при выборе даты, времени и мастера)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Заполнены дата, время и мастер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При конфликте выводится сообщение и блокируется кнопка «Сохранить слот»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Выполняется чтение записей и слотов выбранного мастера на указанные дату и время (UC02 п. 3)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Сохранить слот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Менеджер — добавление и изменение; мастер — чтение через MS-01; клиент — недоступно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Обязательные поля заполнены; выбранное время не занято другим слотом или бронью; мастер активен и имеет роль «Мастер»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Карточка закрывается, слот появляется или обновляется в расписании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Слот закрепляется за мастером (дата, время, мастер) и становится доступен клиентам на BK-03 и мастеру на MS-01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Закрыть слот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Менеджер — изменение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Слот не забронирован клиентом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Статус слота меняется на «Закрыт»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Слот исключается из выдачи свободных слотов на CL-00 и BK-03, у мастера отображается как нерабочее время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Разрешить конфликт с бронью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Менеджер — изменение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Выбранный слот забронирован клиентом (альтернативный сценарий UC02)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Выводится сообщение с данными клиента и кнопкой перехода к записи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Менеджер согласовывает перенос на MN-03; клиенту отправляется уведомление об изменении времени и (или) мастера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Отказ от операции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Менеджер — выполнение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 любой момент до сохранения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Изменения карточки не сохраняются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Расписание остается без изменений, выполняется возврат на MN-01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77 — MN-02. Обеспечивающие операции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rPr>
          <w:tblHeader w:val="true"/>
        </w:trPr>
        <w:tc>
          <w:tcPr>
            <w:tcW w:type="dxa" w:w="170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Операция</w:t>
            </w:r>
          </w:p>
        </w:tc>
        <w:tc>
          <w:tcPr>
            <w:tcW w:type="dxa" w:w="408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Поля и параметры</w:t>
            </w:r>
          </w:p>
        </w:tc>
        <w:tc>
          <w:tcPr>
            <w:tcW w:type="dxa" w:w="3855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Состояние по умолчанию и сохранение</w:t>
            </w:r>
          </w:p>
        </w:tc>
        <w:tc>
          <w:tcPr>
            <w:tcW w:type="dxa" w:w="243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Точность совпадения</w:t>
            </w:r>
          </w:p>
        </w:tc>
        <w:tc>
          <w:tcPr>
            <w:tcW w:type="dxa" w:w="340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Сообщение при отсутствии результата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Сортировка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Перечень услуг слота — по названию (А-Я)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По названию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Фильтрация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Список мастеров ограничивается активными сотрудниками с ролью «Мастер» выбранного филиала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Филиал — из контекста MN-01; фильтр не сохраняется после закрытия карточки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«В выбранном филиале нет активных мастеров»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Поиск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Поиск мастера по ФИО в выпадающем списке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Поле пустое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Частичное совпадение без учета регистра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«Мастер не найден»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Дублирование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«Создать по образцу» — копирование параметров ранее созданного слота с изменением даты или времени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Вызывается вручную; переносятся мастер, филиал и перечень услуг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Расчет итогов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Число слотов мастера на выбранную дату и суммарная длительность рабочего дня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Рассчитывается при открытии карточки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«У мастера нет слотов на выбранную дату»</w:t>
            </w:r>
          </w:p>
        </w:tc>
      </w:tr>
    </w:tbl>
    <w:p>
      <w:pPr>
        <w:spacing w:after="40" w:before="0"/>
      </w:pPr>
      <w:r>
        <w:rPr>
          <w:rFonts w:ascii="Calibri" w:hAnsi="Calibri"/>
          <w:b/>
          <w:i w:val="0"/>
          <w:sz w:val="19"/>
        </w:rPr>
        <w:t>Объект (класс) данных: Слот, Сотрудник, Филиал, связь «Мастер — Услуга», Запись (связанная бронь)</w:t>
      </w:r>
    </w:p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78 — MN-02. Данные — форма карточки. Пагинация: Пагинация не требуется; блок связанной брони — не более одной записи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548"/>
        <w:gridCol w:w="1548"/>
        <w:gridCol w:w="1548"/>
        <w:gridCol w:w="1548"/>
        <w:gridCol w:w="1548"/>
        <w:gridCol w:w="1548"/>
        <w:gridCol w:w="1548"/>
        <w:gridCol w:w="1548"/>
        <w:gridCol w:w="1548"/>
        <w:gridCol w:w="1548"/>
      </w:tblGrid>
      <w:tr>
        <w:trPr>
          <w:tblHeader w:val="true"/>
        </w:trPr>
        <w:tc>
          <w:tcPr>
            <w:tcW w:type="dxa" w:w="1644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Краткое наименование поля</w:t>
            </w:r>
          </w:p>
        </w:tc>
        <w:tc>
          <w:tcPr>
            <w:tcW w:type="dxa" w:w="850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Мнемоника</w:t>
            </w:r>
          </w:p>
        </w:tc>
        <w:tc>
          <w:tcPr>
            <w:tcW w:type="dxa" w:w="192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Описание</w:t>
            </w:r>
          </w:p>
        </w:tc>
        <w:tc>
          <w:tcPr>
            <w:tcW w:type="dxa" w:w="119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Тип и длина</w:t>
            </w:r>
          </w:p>
        </w:tc>
        <w:tc>
          <w:tcPr>
            <w:tcW w:type="dxa" w:w="624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Обяз.</w:t>
            </w:r>
          </w:p>
        </w:tc>
        <w:tc>
          <w:tcPr>
            <w:tcW w:type="dxa" w:w="136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Значение по умолчанию</w:t>
            </w:r>
          </w:p>
        </w:tc>
        <w:tc>
          <w:tcPr>
            <w:tcW w:type="dxa" w:w="1644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Визуализация NULL / переполнение</w:t>
            </w:r>
          </w:p>
        </w:tc>
        <w:tc>
          <w:tcPr>
            <w:tcW w:type="dxa" w:w="226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Элемент управления и источник значений</w:t>
            </w:r>
          </w:p>
        </w:tc>
        <w:tc>
          <w:tcPr>
            <w:tcW w:type="dxa" w:w="187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Условия и проверки</w:t>
            </w:r>
          </w:p>
        </w:tc>
        <w:tc>
          <w:tcPr>
            <w:tcW w:type="dxa" w:w="209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Сообщение об ошибке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Дата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SLOT_D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Дата слота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Дата (ДД.ММ.ГГГГ)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Дата из контекста MN-01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Календарь; недоступные даты приглушены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Поле даты с календарем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Дата не в прошлом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Нельзя создать слот на прошедшую дату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Время начала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SLOT_T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Время начала слота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Время (ЧЧ:ММ)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Ближайший свободный час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Занятые часы недоступны для выбора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Выпадающий список — время начала слота с шагом 1 час в пределах графика филиала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 пределах графика работы филиала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Время вне графика работы филиала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Длительность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SLOT_DUR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Длительность слота — 1 час (по определению термина «Слот»)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Целое (мин)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60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Поле недоступно для изменения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фиксированное значение 1 час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Значение фиксировано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Филиал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BR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Филиал, в котором создается слот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100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Филиал менеджера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Обрезка с многоточием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Выпадающий список — справочник «Филиалы»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активные филиалы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Выберите филиал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Мастер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MST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Мастер, за которым закрепляется слот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150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Не выбран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Список только активных мастеров филиала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Выпадающий список — справочник «Сотрудники»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Обязательный выбор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Выберите мастера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Статус слота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SLOT_ST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Свободен / Занят / Закрыт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Перечисление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Свободен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Выводится цветом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метка, фиксированный список: Свободен / Занят / Недоступен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Статус «Занят» устанавливается системой при бронировании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Услуги слота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SLOT_SRV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Услуги, доступные к оказанию в этом слоте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Набор значений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Нет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Все услуги мастера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При отсутствии выбора выводится «Все услуги мастера»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Множественный выбор — услуги мастера по связи «Мастер — Услуга»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Выбранные услуги должны быть активны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Связанная бронь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SLOT_BK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Номер, клиент, услуга и статус связанной записи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255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Нет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«— нет»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При отсутствии брони выводится «— нет, слот свободен»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ссылка на связанную запись (→ MN-03)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Слот со связанной бронью нельзя удалить или сделать недоступным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Выбранный слот забронирован клиентом. Согласуйте перенос визита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79 — MN-02. Логирование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5159"/>
        <w:gridCol w:w="5159"/>
        <w:gridCol w:w="5159"/>
      </w:tblGrid>
      <w:tr>
        <w:trPr>
          <w:tblHeader w:val="true"/>
        </w:trPr>
        <w:tc>
          <w:tcPr>
            <w:tcW w:type="dxa" w:w="374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Операция, требующая логирования</w:t>
            </w:r>
          </w:p>
        </w:tc>
        <w:tc>
          <w:tcPr>
            <w:tcW w:type="dxa" w:w="6463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Атрибуты, сохраняемые при логировании</w:t>
            </w:r>
          </w:p>
        </w:tc>
        <w:tc>
          <w:tcPr>
            <w:tcW w:type="dxa" w:w="527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Служебные поля, требующие логирования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Создание слота</w:t>
            </w:r>
          </w:p>
        </w:tc>
        <w:tc>
          <w:tcPr>
            <w:tcW w:type="dxa" w:w="646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Дата, время, ID мастера, филиал, перечень услуг</w:t>
            </w:r>
          </w:p>
        </w:tc>
        <w:tc>
          <w:tcPr>
            <w:tcW w:type="dxa" w:w="527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Дата, время, ID пользователя, роль, IP-адрес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Изменение слота</w:t>
            </w:r>
          </w:p>
        </w:tc>
        <w:tc>
          <w:tcPr>
            <w:tcW w:type="dxa" w:w="646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ID слота, измененные поля «было → стало»</w:t>
            </w:r>
          </w:p>
        </w:tc>
        <w:tc>
          <w:tcPr>
            <w:tcW w:type="dxa" w:w="527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Дата, время, ID пользователя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Закрытие слота</w:t>
            </w:r>
          </w:p>
        </w:tc>
        <w:tc>
          <w:tcPr>
            <w:tcW w:type="dxa" w:w="646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ID слота, прежний и новый статус, причина</w:t>
            </w:r>
          </w:p>
        </w:tc>
        <w:tc>
          <w:tcPr>
            <w:tcW w:type="dxa" w:w="527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Дата, время, ID пользователя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Отказ по конфликту с бронью</w:t>
            </w:r>
          </w:p>
        </w:tc>
        <w:tc>
          <w:tcPr>
            <w:tcW w:type="dxa" w:w="646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ID слота, ID конкурирующей записи, ID клиента</w:t>
            </w:r>
          </w:p>
        </w:tc>
        <w:tc>
          <w:tcPr>
            <w:tcW w:type="dxa" w:w="527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Дата, время, ID пользователя</w:t>
            </w:r>
          </w:p>
        </w:tc>
      </w:tr>
    </w:tbl>
    <w:p>
      <w:r>
        <w:br w:type="page"/>
      </w:r>
    </w:p>
    <w:p>
      <w:pPr>
        <w:pStyle w:val="Heading2"/>
        <w:spacing w:before="0" w:after="100"/>
      </w:pPr>
      <w:r>
        <w:rPr>
          <w:rFonts w:ascii="Calibri" w:hAnsi="Calibri"/>
          <w:b/>
          <w:color w:val="332B1E"/>
          <w:sz w:val="26"/>
        </w:rPr>
        <w:t>3.16. MN-03 — Карточка записи / обслуживание</w:t>
      </w:r>
    </w:p>
    <w:p>
      <w:pPr>
        <w:spacing w:after="40" w:before="0"/>
      </w:pPr>
      <w:r>
        <w:rPr>
          <w:rFonts w:ascii="Calibri" w:hAnsi="Calibri"/>
          <w:b/>
          <w:i w:val="0"/>
          <w:sz w:val="20"/>
        </w:rPr>
        <w:t>Роли, которым доступен экран: Менеджер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0"/>
        </w:rPr>
        <w:t>Основное предназначение: Изменить запись, отметить выполнение услуги, провести оплату и передать данные в бухгалтерию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9144000" cy="489945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N-0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899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/>
          <w:i/>
          <w:sz w:val="18"/>
        </w:rPr>
        <w:t>Рисунок 16 — Макет экранной формы MN-03 «Карточка записи / обслуживание». Роли: Менеджер</w:t>
      </w:r>
    </w:p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80 — MN-03. Состав экрана: фреймы, вызовы операций и отказ от операции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5159"/>
        <w:gridCol w:w="5159"/>
        <w:gridCol w:w="5159"/>
      </w:tblGrid>
      <w:tr>
        <w:trPr>
          <w:tblHeader w:val="true"/>
        </w:trPr>
        <w:tc>
          <w:tcPr>
            <w:tcW w:type="dxa" w:w="1247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Фрейм</w:t>
            </w:r>
          </w:p>
        </w:tc>
        <w:tc>
          <w:tcPr>
            <w:tcW w:type="dxa" w:w="374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Назначение</w:t>
            </w:r>
          </w:p>
        </w:tc>
        <w:tc>
          <w:tcPr>
            <w:tcW w:type="dxa" w:w="1048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Состав фрейма и элементы управления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Ф4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Данные — карточка записи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Номер и статус записи, клиент и его контакты, канал связи, филиал, услуга, мастер, дата, время, стоимость, скидка; блок обслуживания и оплаты: отметка о выполнении, сумма, способ и статус оплаты, передача в бухгалтерию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Ф2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Другие операции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«Связаться с клиентом», «Перенести визит» (→ MN-02), «Отменить визит», «Повторить уведомление», «Передать в бухгалтерию»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Ф1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Главная операция — отметить выполнение и принять оплату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Кнопки «Отметить выполнение», «Принять оплату», «Сохранить», «Отмена»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Ф3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Данные — история изменений записи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Дата и время, пользователь, событие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Вызовы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Переход далее и отказ от операции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Переход далее: «Сохранить» → MN-01; «Открыть слот» → MN-02. Возврат: «К расписанию» → MN-01. Отказ от операции: «Отмена» или закрытие карточки → MN-01 без сохранения; закрытие диалогов переноса и отмены визита — запись остается без изменений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81 — MN-03. Основные операции: права доступа, условия выполнения и результат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rPr>
          <w:tblHeader w:val="true"/>
        </w:trPr>
        <w:tc>
          <w:tcPr>
            <w:tcW w:type="dxa" w:w="226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Операция</w:t>
            </w:r>
          </w:p>
        </w:tc>
        <w:tc>
          <w:tcPr>
            <w:tcW w:type="dxa" w:w="294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Права доступа по ролям</w:t>
            </w:r>
          </w:p>
        </w:tc>
        <w:tc>
          <w:tcPr>
            <w:tcW w:type="dxa" w:w="328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Условия выполнения операции</w:t>
            </w:r>
          </w:p>
        </w:tc>
        <w:tc>
          <w:tcPr>
            <w:tcW w:type="dxa" w:w="328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Результат над данными в текущем окне</w:t>
            </w:r>
          </w:p>
        </w:tc>
        <w:tc>
          <w:tcPr>
            <w:tcW w:type="dxa" w:w="3685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Результат в других частях системы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Изменить запись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Менеджер — изменение; клиент — чтение своей записи через CL-07; мастер — чтение своей записи через MS-02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Запись не отменена и не передана в бухгалтерию; при смене слота новый слот свободен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Значения полей карточки обновляются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Обновляется запись; при смене слота освобождается прежний слот; клиенту отправляется уведомление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Отметить выполнение услуги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Менеджер — изменение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Наступило время начала визита; статус записи «Подтверждена»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Поле «Отметка о выполнении» принимает значение «Выполнена», активируется кнопка «Принять оплату»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Запись включается в отчеты MN-08; клиенту отправляется запрос отзыва согласно правилу MN-07; запись становится доступной для оценки на CL-08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Принять оплату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Менеджер — изменение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Услуга отмечена как выполненная; сумма к оплате больше нуля; выбран способ оплаты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Статус оплаты меняется на «Оплачена», поля блока оплаты блокируются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Создается платеж; сумма попадает в выручку отчета MN-08; запись исключается из блока «Требует внимания» на MN-00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Передать данные в бухгалтерию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Менеджер — выполнение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Оплата принята и не передавалась ранее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Поле «Передано в бухгалтерию» принимает значение «Да», заполняется дата передачи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Формируется выгрузка платежа; повторная передача блокируется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Отменить визит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Менеджер — изменение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Запись не выполнена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Статус записи меняется на «Отменена», поля карточки блокируются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Слот освобождается и возвращается в расписание MN-01 и MS-01; клиенту отправляется уведомление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Отказ от операции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Менеджер — выполнение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Есть несохраненные изменения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Изменения карточки не сохраняются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Данные записи в системе остаются прежними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82 — MN-03. Обеспечивающие операции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rPr>
          <w:tblHeader w:val="true"/>
        </w:trPr>
        <w:tc>
          <w:tcPr>
            <w:tcW w:type="dxa" w:w="170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Операция</w:t>
            </w:r>
          </w:p>
        </w:tc>
        <w:tc>
          <w:tcPr>
            <w:tcW w:type="dxa" w:w="408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Поля и параметры</w:t>
            </w:r>
          </w:p>
        </w:tc>
        <w:tc>
          <w:tcPr>
            <w:tcW w:type="dxa" w:w="3855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Состояние по умолчанию и сохранение</w:t>
            </w:r>
          </w:p>
        </w:tc>
        <w:tc>
          <w:tcPr>
            <w:tcW w:type="dxa" w:w="243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Точность совпадения</w:t>
            </w:r>
          </w:p>
        </w:tc>
        <w:tc>
          <w:tcPr>
            <w:tcW w:type="dxa" w:w="340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Сообщение при отсутствии результата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Сортировка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История изменений — по дате и времени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По дате и времени по убыванию, изменение не предусмотрено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Фильтрация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История изменений — по типу события и пользователю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Фильтр не задан; не сохраняется после закрытия карточки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«Изменений по записи не зафиксировано»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Поиск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Поиск клиента, услуги и мастера в выпадающих списках карточки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Поле пустое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Частичное совпадение без учета регистра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«Значение не найдено»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Дублирование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«Записать повторно» — создание новой записи для того же клиента с переносом услуги, мастера и филиала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Вызывается вручную; дата и время выбираются заново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«Услуга или мастер более не активны»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Расчет итогов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Сумма к оплате = стоимость услуги − скидка; итог по клиенту за период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Пересчитывается при изменении стоимости или скидки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«Стоимость услуги не определена»</w:t>
            </w:r>
          </w:p>
        </w:tc>
      </w:tr>
    </w:tbl>
    <w:p>
      <w:pPr>
        <w:spacing w:after="40" w:before="0"/>
      </w:pPr>
      <w:r>
        <w:rPr>
          <w:rFonts w:ascii="Calibri" w:hAnsi="Calibri"/>
          <w:b/>
          <w:i w:val="0"/>
          <w:sz w:val="19"/>
        </w:rPr>
        <w:t>Объект (класс) данных: Запись (Бронь), Клиент, Услуга, Сотрудник, Филиал, Платеж, Журнал изменений</w:t>
      </w:r>
    </w:p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83 — MN-03. Данные — форма списка. Пагинация: История изменений — 10 строк на страницу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548"/>
        <w:gridCol w:w="1548"/>
        <w:gridCol w:w="1548"/>
        <w:gridCol w:w="1548"/>
        <w:gridCol w:w="1548"/>
        <w:gridCol w:w="1548"/>
        <w:gridCol w:w="1548"/>
        <w:gridCol w:w="1548"/>
        <w:gridCol w:w="1548"/>
        <w:gridCol w:w="1548"/>
      </w:tblGrid>
      <w:tr>
        <w:trPr>
          <w:tblHeader w:val="true"/>
        </w:trPr>
        <w:tc>
          <w:tcPr>
            <w:tcW w:type="dxa" w:w="1644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Краткое наименование поля</w:t>
            </w:r>
          </w:p>
        </w:tc>
        <w:tc>
          <w:tcPr>
            <w:tcW w:type="dxa" w:w="850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Мнемоника</w:t>
            </w:r>
          </w:p>
        </w:tc>
        <w:tc>
          <w:tcPr>
            <w:tcW w:type="dxa" w:w="192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Описание</w:t>
            </w:r>
          </w:p>
        </w:tc>
        <w:tc>
          <w:tcPr>
            <w:tcW w:type="dxa" w:w="119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Тип и длина</w:t>
            </w:r>
          </w:p>
        </w:tc>
        <w:tc>
          <w:tcPr>
            <w:tcW w:type="dxa" w:w="624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Обяз.</w:t>
            </w:r>
          </w:p>
        </w:tc>
        <w:tc>
          <w:tcPr>
            <w:tcW w:type="dxa" w:w="136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Значение по умолчанию</w:t>
            </w:r>
          </w:p>
        </w:tc>
        <w:tc>
          <w:tcPr>
            <w:tcW w:type="dxa" w:w="1644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Визуализация NULL / переполнение</w:t>
            </w:r>
          </w:p>
        </w:tc>
        <w:tc>
          <w:tcPr>
            <w:tcW w:type="dxa" w:w="226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Элемент управления и источник значений</w:t>
            </w:r>
          </w:p>
        </w:tc>
        <w:tc>
          <w:tcPr>
            <w:tcW w:type="dxa" w:w="187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Условия и проверки</w:t>
            </w:r>
          </w:p>
        </w:tc>
        <w:tc>
          <w:tcPr>
            <w:tcW w:type="dxa" w:w="209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Сообщение об ошибке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Дата и время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LOG_DT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Момент события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Дата и время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Формат ДД.ММ ЧЧ:ММ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дата и время события в журнале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Пользователь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LOG_USR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Инициатор события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150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Обрезка с многоточием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текст в ячейке списка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Событие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LOG_EV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Описание изменения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255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Обрезка с многоточием, полный текст в подсказке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текст в ячейке списка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84 — MN-03. Данные — форма карточки. Пагинация: Пагинация не требуется; история изменений — 10 строк с прокруткой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548"/>
        <w:gridCol w:w="1548"/>
        <w:gridCol w:w="1548"/>
        <w:gridCol w:w="1548"/>
        <w:gridCol w:w="1548"/>
        <w:gridCol w:w="1548"/>
        <w:gridCol w:w="1548"/>
        <w:gridCol w:w="1548"/>
        <w:gridCol w:w="1548"/>
        <w:gridCol w:w="1548"/>
      </w:tblGrid>
      <w:tr>
        <w:trPr>
          <w:tblHeader w:val="true"/>
        </w:trPr>
        <w:tc>
          <w:tcPr>
            <w:tcW w:type="dxa" w:w="1644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Краткое наименование поля</w:t>
            </w:r>
          </w:p>
        </w:tc>
        <w:tc>
          <w:tcPr>
            <w:tcW w:type="dxa" w:w="850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Мнемоника</w:t>
            </w:r>
          </w:p>
        </w:tc>
        <w:tc>
          <w:tcPr>
            <w:tcW w:type="dxa" w:w="192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Описание</w:t>
            </w:r>
          </w:p>
        </w:tc>
        <w:tc>
          <w:tcPr>
            <w:tcW w:type="dxa" w:w="119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Тип и длина</w:t>
            </w:r>
          </w:p>
        </w:tc>
        <w:tc>
          <w:tcPr>
            <w:tcW w:type="dxa" w:w="624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Обяз.</w:t>
            </w:r>
          </w:p>
        </w:tc>
        <w:tc>
          <w:tcPr>
            <w:tcW w:type="dxa" w:w="136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Значение по умолчанию</w:t>
            </w:r>
          </w:p>
        </w:tc>
        <w:tc>
          <w:tcPr>
            <w:tcW w:type="dxa" w:w="1644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Визуализация NULL / переполнение</w:t>
            </w:r>
          </w:p>
        </w:tc>
        <w:tc>
          <w:tcPr>
            <w:tcW w:type="dxa" w:w="226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Элемент управления и источник значений</w:t>
            </w:r>
          </w:p>
        </w:tc>
        <w:tc>
          <w:tcPr>
            <w:tcW w:type="dxa" w:w="187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Условия и проверки</w:t>
            </w:r>
          </w:p>
        </w:tc>
        <w:tc>
          <w:tcPr>
            <w:tcW w:type="dxa" w:w="209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Сообщение об ошибке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Номер записи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BK_NO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Номер брони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15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Формируется системой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Формат ГГГГ-ММ-NNNN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выводится меткой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Статус записи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BK_ST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Не подтверждена / Подтверждена / Выполнена / Отменена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Перечисление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Подтверждена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Выводится цветом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Выпадающий список — фиксированный список: Не подтверждена / Подтверждена / Выполнена / Отменена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Переход в «Отменена» недоступен после выполнения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Клиент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CL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ФИО клиента или контакт гостя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150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Из записи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Обрезка с многоточием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Поле с выбором клиента из реестра и поиском по телефону (→ MN-04)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Обязательный выбор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Выберите клиента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Телефон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PHONE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Контактный телефон клиента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18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Из профиля клиента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Маска +7 (XXX) XXX-XX-XX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подставляется из карточки клиента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Соответствие маске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Канал связи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CHAN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Канал отправки уведомлений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20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Из профиля клиента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активные каналы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Выпадающий список — справочник «Каналы связи»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Обязательный выбор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Филиал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BR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Филиал оказания услуги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100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Из записи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Обрезка с многоточием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Выпадающий список — справочник «Филиалы»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активные филиалы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Услуга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SRV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Оказываемая услуга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100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Из записи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Обрезка с многоточием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Выпадающий список — справочник «Услуги»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Услуга активна и оказывается выбранным мастером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Мастер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MST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Мастер, оказывающий услугу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150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Из записи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Обрезка с многоточием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Выпадающий список — справочник «Сотрудники»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Мастер активен и свободен в слоте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Дата и время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SLOT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Дата и время визита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Дата и время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Из записи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Формат ДД.ММ.ГГГГ, ЧЧ:ММ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Выбор свободного слота из расписания (→ MN-01)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Целевой слот свободен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Выбранный слот уже занят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Стоимость, ₽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PRICE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Стоимость услуги по записи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Десятичное, 10.2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Цена услуги из ex02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Формат «1 200.00»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Числовое поле ввода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Не отрицательная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Цена не может быть отрицательной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Скидка, %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DISC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Скидка на услугу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Целое (0–100)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Нет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При отсутствии выводится «0»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Числовое поле ввода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От 0 до 100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Скидка должна быть в диапазоне от 0 до 100 %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Отметка о выполнении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DONE_ST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Ожидает / Выполнена / Не состоялась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Перечисление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Ожидает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Выпадающий список — фиксированный список: Ожидает / Выполнена / Не состоялась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Установка «Выполнена» возможна не ранее времени начала визита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Сумма к оплате, ₽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PAY_SUM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Стоимость за вычетом скидки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Десятичное, 10.2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Рассчитывается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Формат «1 200.00»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рассчитывается системой по стоимости и скидке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Больше нуля при приеме оплаты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Сумма к оплате должна быть больше нуля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Способ оплаты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PAY_M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Наличные / Карта / Онлайн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Перечисление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 при оплате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Наличные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При отсутствии выводится «—»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Выпадающий список — фиксированный список: Наличные / Карта / Онлайн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Обязательный выбор при приеме оплаты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Статус оплаты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PAY_ST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Не оплачена / Оплачена / Возврат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Перечисление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Не оплачена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Просроченная оплата выводится красным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Выпадающий список — фиксированный список: Не оплачена / Оплачена / Возврат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Оплата только после отметки о выполнении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Передано в бухгалтерию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ACC_FL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Признак передачи данных об оплате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Логический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Нет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Нет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Флажок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Доступно только при статусе «Оплачена»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Дата передачи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ACC_DT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Дата и время передачи в бухгалтерию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Дата и время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Нет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«— не задано»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При отсутствии выводится «— не задано»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заполняется системой при передаче в бухгалтерию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Заполняется системой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85 — MN-03. Логирование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5159"/>
        <w:gridCol w:w="5159"/>
        <w:gridCol w:w="5159"/>
      </w:tblGrid>
      <w:tr>
        <w:trPr>
          <w:tblHeader w:val="true"/>
        </w:trPr>
        <w:tc>
          <w:tcPr>
            <w:tcW w:type="dxa" w:w="374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Операция, требующая логирования</w:t>
            </w:r>
          </w:p>
        </w:tc>
        <w:tc>
          <w:tcPr>
            <w:tcW w:type="dxa" w:w="6463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Атрибуты, сохраняемые при логировании</w:t>
            </w:r>
          </w:p>
        </w:tc>
        <w:tc>
          <w:tcPr>
            <w:tcW w:type="dxa" w:w="527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Служебные поля, требующие логирования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Изменение записи</w:t>
            </w:r>
          </w:p>
        </w:tc>
        <w:tc>
          <w:tcPr>
            <w:tcW w:type="dxa" w:w="646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ID записи, измененные поля «было → стало»</w:t>
            </w:r>
          </w:p>
        </w:tc>
        <w:tc>
          <w:tcPr>
            <w:tcW w:type="dxa" w:w="527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Дата, время, ID пользователя, роль, IP-адрес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Отметка о выполнении услуги</w:t>
            </w:r>
          </w:p>
        </w:tc>
        <w:tc>
          <w:tcPr>
            <w:tcW w:type="dxa" w:w="646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ID записи, ID мастера, ID услуги, прежний и новый статус</w:t>
            </w:r>
          </w:p>
        </w:tc>
        <w:tc>
          <w:tcPr>
            <w:tcW w:type="dxa" w:w="527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Дата, время, ID пользователя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Прием оплаты</w:t>
            </w:r>
          </w:p>
        </w:tc>
        <w:tc>
          <w:tcPr>
            <w:tcW w:type="dxa" w:w="646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ID записи, сумма, способ оплаты, скидка</w:t>
            </w:r>
          </w:p>
        </w:tc>
        <w:tc>
          <w:tcPr>
            <w:tcW w:type="dxa" w:w="527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Дата, время, ID пользователя, IP-адрес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Передача данных в бухгалтерию</w:t>
            </w:r>
          </w:p>
        </w:tc>
        <w:tc>
          <w:tcPr>
            <w:tcW w:type="dxa" w:w="646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ID записи, ID платежа, сумма</w:t>
            </w:r>
          </w:p>
        </w:tc>
        <w:tc>
          <w:tcPr>
            <w:tcW w:type="dxa" w:w="527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Дата, время, ID пользователя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Отмена визита</w:t>
            </w:r>
          </w:p>
        </w:tc>
        <w:tc>
          <w:tcPr>
            <w:tcW w:type="dxa" w:w="646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ID записи, ID слота, причина отмены</w:t>
            </w:r>
          </w:p>
        </w:tc>
        <w:tc>
          <w:tcPr>
            <w:tcW w:type="dxa" w:w="527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Дата, время, ID пользователя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Повторная отправка уведомления</w:t>
            </w:r>
          </w:p>
        </w:tc>
        <w:tc>
          <w:tcPr>
            <w:tcW w:type="dxa" w:w="646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ID записи, канал, статус доставки</w:t>
            </w:r>
          </w:p>
        </w:tc>
        <w:tc>
          <w:tcPr>
            <w:tcW w:type="dxa" w:w="527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Дата, время, ID пользователя</w:t>
            </w:r>
          </w:p>
        </w:tc>
      </w:tr>
    </w:tbl>
    <w:p>
      <w:r>
        <w:br w:type="page"/>
      </w:r>
    </w:p>
    <w:p>
      <w:pPr>
        <w:pStyle w:val="Heading2"/>
        <w:spacing w:before="0" w:after="100"/>
      </w:pPr>
      <w:r>
        <w:rPr>
          <w:rFonts w:ascii="Calibri" w:hAnsi="Calibri"/>
          <w:b/>
          <w:color w:val="332B1E"/>
          <w:sz w:val="26"/>
        </w:rPr>
        <w:t>3.17. MN-04 — Клиенты</w:t>
      </w:r>
    </w:p>
    <w:p>
      <w:pPr>
        <w:spacing w:after="40" w:before="0"/>
      </w:pPr>
      <w:r>
        <w:rPr>
          <w:rFonts w:ascii="Calibri" w:hAnsi="Calibri"/>
          <w:b/>
          <w:i w:val="0"/>
          <w:sz w:val="20"/>
        </w:rPr>
        <w:t>Роли, которым доступен экран: Менеджер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0"/>
        </w:rPr>
        <w:t>Основное предназначение: Найти клиента для просмотра, регистрации или записи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9144000" cy="486856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N-04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868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/>
          <w:i/>
          <w:sz w:val="18"/>
        </w:rPr>
        <w:t>Рисунок 17 — Макет экранной формы MN-04 «Клиенты». Роли: Менеджер</w:t>
      </w:r>
    </w:p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86 — MN-04. Состав экрана: фреймы, вызовы операций и отказ от операции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5159"/>
        <w:gridCol w:w="5159"/>
        <w:gridCol w:w="5159"/>
      </w:tblGrid>
      <w:tr>
        <w:trPr>
          <w:tblHeader w:val="true"/>
        </w:trPr>
        <w:tc>
          <w:tcPr>
            <w:tcW w:type="dxa" w:w="1247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Фрейм</w:t>
            </w:r>
          </w:p>
        </w:tc>
        <w:tc>
          <w:tcPr>
            <w:tcW w:type="dxa" w:w="374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Назначение</w:t>
            </w:r>
          </w:p>
        </w:tc>
        <w:tc>
          <w:tcPr>
            <w:tcW w:type="dxa" w:w="1048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Состав фрейма и элементы управления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Ф2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Обеспечивающие операции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Поиск по телефону, имени и номеру записи; фильтры по статусу и филиалу; сортировка; вкладки «Все / Зарегистрированные / Гости / Заблокированные»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Ф3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Данные — список клиентов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Таблица: ID, имя, телефон, канал связи, дата регистрации, статус, последняя и ближайшая запись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Ф1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Главная операция — найти клиента и открыть его карточку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Кнопки «+ Зарегистрировать клиента» (→ MN-05), «Открыть карточку» (→ MN-05), «Записать клиента» (→ MN-06)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Ф2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Другие операции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«Экспорт списка», «Заблокировать клиента»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Ф5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Навигация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Верхнее меню разделов менеджера, кнопка «Рабочий стол» (→ MN-00)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Вызовы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Переход далее и отказ от операции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Переход далее: «Зарегистрировать клиента» и «Открыть карточку» → MN-05; «Записать клиента» → MN-06. Возврат: «Рабочий стол» → MN-00. Отказ от операции: закрытие диалога блокировки — данные клиента остаются без изменений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87 — MN-04. Основные операции: права доступа, условия выполнения и результат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rPr>
          <w:tblHeader w:val="true"/>
        </w:trPr>
        <w:tc>
          <w:tcPr>
            <w:tcW w:type="dxa" w:w="226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Операция</w:t>
            </w:r>
          </w:p>
        </w:tc>
        <w:tc>
          <w:tcPr>
            <w:tcW w:type="dxa" w:w="294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Права доступа по ролям</w:t>
            </w:r>
          </w:p>
        </w:tc>
        <w:tc>
          <w:tcPr>
            <w:tcW w:type="dxa" w:w="328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Условия выполнения операции</w:t>
            </w:r>
          </w:p>
        </w:tc>
        <w:tc>
          <w:tcPr>
            <w:tcW w:type="dxa" w:w="328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Результат над данными в текущем окне</w:t>
            </w:r>
          </w:p>
        </w:tc>
        <w:tc>
          <w:tcPr>
            <w:tcW w:type="dxa" w:w="3685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Результат в других частях системы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Найти клиента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Менеджер — чтение реестра доступных филиалов; клиент и мастер — недоступно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Введена строка поиска или задан фильтр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Список фильтруется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Не влияет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Открыть карточку клиента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Менеджер — чтение и изменение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Клиент выбран в списке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Экран закрывается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Открывается MN-05 с данными клиента и историей его записей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Зарегистрировать клиента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Менеджер — добавление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Экран закрывается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Открывается MN-05 в режиме создания (UC04)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Записать клиента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Менеджер — добавление записи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Клиент выбран и не заблокирован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Экран закрывается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Открывается MN-06 с выбранным клиентом в контексте бронирования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Заблокировать клиента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Менеджер — изменение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У клиента нет предстоящих подтвержденных записей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Статус клиента меняется на «Заблокирован», строка перемещается на соответствующую вкладку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Клиент не может авторизоваться и создавать записи; исторические записи и отзывы сохраняются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88 — MN-04. Обеспечивающие операции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rPr>
          <w:tblHeader w:val="true"/>
        </w:trPr>
        <w:tc>
          <w:tcPr>
            <w:tcW w:type="dxa" w:w="170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Операция</w:t>
            </w:r>
          </w:p>
        </w:tc>
        <w:tc>
          <w:tcPr>
            <w:tcW w:type="dxa" w:w="408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Поля и параметры</w:t>
            </w:r>
          </w:p>
        </w:tc>
        <w:tc>
          <w:tcPr>
            <w:tcW w:type="dxa" w:w="3855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Состояние по умолчанию и сохранение</w:t>
            </w:r>
          </w:p>
        </w:tc>
        <w:tc>
          <w:tcPr>
            <w:tcW w:type="dxa" w:w="243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Точность совпадения</w:t>
            </w:r>
          </w:p>
        </w:tc>
        <w:tc>
          <w:tcPr>
            <w:tcW w:type="dxa" w:w="340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Сообщение при отсутствии результата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Сортировка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Дата регистрации, ФИО, дата ближайшей записи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По дате регистрации по убыванию; сортировка сохраняется в профиле пользователя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Фильтрация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Статус клиента, филиал, наличие предстоящих записей, период регистрации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Статус «Активные», филиал — закрепленный за менеджером; фильтр сохраняется до конца сессии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«Клиентов по выбранным условиям не найдено»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Поиск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Телефон, ФИО, номер записи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Поле пустое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Точное совпадение по нормализованному телефону и номеру записи; частичное без учета регистра — по ФИО, поиск с любой позиции строки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«Клиент не найден. Проверьте номер телефона или зарегистрируйте нового клиента»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Дублирование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Не применяется — дублирование клиентов запрещено проверкой уникальности телефона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«Такой номер телефона уже зарегистрирован в системе»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Расчет итогов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Всего клиентов, из них активных, гостей и заблокированных; число новых за период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Рассчитывается при открытии и смене фильтра, выводится в подвале списка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«Нет данных для отображения»</w:t>
            </w:r>
          </w:p>
        </w:tc>
      </w:tr>
    </w:tbl>
    <w:p>
      <w:pPr>
        <w:spacing w:after="40" w:before="0"/>
      </w:pPr>
      <w:r>
        <w:rPr>
          <w:rFonts w:ascii="Calibri" w:hAnsi="Calibri"/>
          <w:b/>
          <w:i w:val="0"/>
          <w:sz w:val="19"/>
        </w:rPr>
        <w:t>Объект (класс) данных: Клиент (реестр клиентов), Запись (для полей последней и ближайшей записи)</w:t>
      </w:r>
    </w:p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89 — MN-04. Данные — форма списка. Пагинация: Да, 20 записей на страницу, с указанием «Показано 1–20 из N»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548"/>
        <w:gridCol w:w="1548"/>
        <w:gridCol w:w="1548"/>
        <w:gridCol w:w="1548"/>
        <w:gridCol w:w="1548"/>
        <w:gridCol w:w="1548"/>
        <w:gridCol w:w="1548"/>
        <w:gridCol w:w="1548"/>
        <w:gridCol w:w="1548"/>
        <w:gridCol w:w="1548"/>
      </w:tblGrid>
      <w:tr>
        <w:trPr>
          <w:tblHeader w:val="true"/>
        </w:trPr>
        <w:tc>
          <w:tcPr>
            <w:tcW w:type="dxa" w:w="1644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Краткое наименование поля</w:t>
            </w:r>
          </w:p>
        </w:tc>
        <w:tc>
          <w:tcPr>
            <w:tcW w:type="dxa" w:w="850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Мнемоника</w:t>
            </w:r>
          </w:p>
        </w:tc>
        <w:tc>
          <w:tcPr>
            <w:tcW w:type="dxa" w:w="192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Описание</w:t>
            </w:r>
          </w:p>
        </w:tc>
        <w:tc>
          <w:tcPr>
            <w:tcW w:type="dxa" w:w="119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Тип и длина</w:t>
            </w:r>
          </w:p>
        </w:tc>
        <w:tc>
          <w:tcPr>
            <w:tcW w:type="dxa" w:w="624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Обяз.</w:t>
            </w:r>
          </w:p>
        </w:tc>
        <w:tc>
          <w:tcPr>
            <w:tcW w:type="dxa" w:w="136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Значение по умолчанию</w:t>
            </w:r>
          </w:p>
        </w:tc>
        <w:tc>
          <w:tcPr>
            <w:tcW w:type="dxa" w:w="1644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Визуализация NULL / переполнение</w:t>
            </w:r>
          </w:p>
        </w:tc>
        <w:tc>
          <w:tcPr>
            <w:tcW w:type="dxa" w:w="226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Элемент управления и источник значений</w:t>
            </w:r>
          </w:p>
        </w:tc>
        <w:tc>
          <w:tcPr>
            <w:tcW w:type="dxa" w:w="187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Условия и проверки</w:t>
            </w:r>
          </w:p>
        </w:tc>
        <w:tc>
          <w:tcPr>
            <w:tcW w:type="dxa" w:w="209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Сообщение об ошибке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ID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CL_ID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Уникальный идентификатор клиента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Целое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Автоинкремент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Обрезается до 6 знаков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числовое значение в ячейке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Уникальное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Ошибка генерации ID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Имя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CL_FIO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Имя и отчество клиента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100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Обрезка с многоточием, полный текст в подсказке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текст в ячейке списка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Не пустое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Телефон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PHONE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Номер телефона клиента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18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Маска +7 (XXX) XXX-XX-XX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текст в ячейке списка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Уникальный в системе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Канал связи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CHAN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Предпочитаемый канал уведомлений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20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СМС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При отсутствии выводится «СМС»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значение справочника «Каналы связи»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активные каналы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Дата регистрации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REG_DT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Дата создания учетной записи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Дата (ДД.ММ.ГГГГ)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Для гостей выводится «—»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дата и время в ячейке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Статус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CL_ST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Активен / Гость / Заблокирован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Перечисление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Активен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Выводится цветом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метка со значением из списка: Активен / Заблокирован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в списке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Последняя запись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LAST_BK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Дата последнего визита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Дата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Нет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«—»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При отсутствии выводится «—»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значение связанного объекта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Ближайшая запись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NEXT_BK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Дата и время ближайшего визита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Дата и время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Нет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«—»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При отсутствии выводится «—»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значение связанного объекта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90 — MN-04. Логирование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5159"/>
        <w:gridCol w:w="5159"/>
        <w:gridCol w:w="5159"/>
      </w:tblGrid>
      <w:tr>
        <w:trPr>
          <w:tblHeader w:val="true"/>
        </w:trPr>
        <w:tc>
          <w:tcPr>
            <w:tcW w:type="dxa" w:w="374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Операция, требующая логирования</w:t>
            </w:r>
          </w:p>
        </w:tc>
        <w:tc>
          <w:tcPr>
            <w:tcW w:type="dxa" w:w="6463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Атрибуты, сохраняемые при логировании</w:t>
            </w:r>
          </w:p>
        </w:tc>
        <w:tc>
          <w:tcPr>
            <w:tcW w:type="dxa" w:w="527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Служебные поля, требующие логирования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Поиск клиента</w:t>
            </w:r>
          </w:p>
        </w:tc>
        <w:tc>
          <w:tcPr>
            <w:tcW w:type="dxa" w:w="646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Строка поиска, число найденных записей</w:t>
            </w:r>
          </w:p>
        </w:tc>
        <w:tc>
          <w:tcPr>
            <w:tcW w:type="dxa" w:w="527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Дата, время, ID пользователя, роль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Открытие карточки клиента</w:t>
            </w:r>
          </w:p>
        </w:tc>
        <w:tc>
          <w:tcPr>
            <w:tcW w:type="dxa" w:w="646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ID клиента</w:t>
            </w:r>
          </w:p>
        </w:tc>
        <w:tc>
          <w:tcPr>
            <w:tcW w:type="dxa" w:w="527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Дата, время, ID пользователя, IP-адрес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Блокировка и разблокировка клиента</w:t>
            </w:r>
          </w:p>
        </w:tc>
        <w:tc>
          <w:tcPr>
            <w:tcW w:type="dxa" w:w="646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ID клиента, прежний и новый статус, причина</w:t>
            </w:r>
          </w:p>
        </w:tc>
        <w:tc>
          <w:tcPr>
            <w:tcW w:type="dxa" w:w="527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Дата, время, ID пользователя, IP-адрес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Экспорт списка клиентов</w:t>
            </w:r>
          </w:p>
        </w:tc>
        <w:tc>
          <w:tcPr>
            <w:tcW w:type="dxa" w:w="646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Примененные фильтры, число выгруженных строк</w:t>
            </w:r>
          </w:p>
        </w:tc>
        <w:tc>
          <w:tcPr>
            <w:tcW w:type="dxa" w:w="527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Дата, время, ID пользователя</w:t>
            </w:r>
          </w:p>
        </w:tc>
      </w:tr>
    </w:tbl>
    <w:p>
      <w:r>
        <w:br w:type="page"/>
      </w:r>
    </w:p>
    <w:p>
      <w:pPr>
        <w:pStyle w:val="Heading2"/>
        <w:spacing w:before="0" w:after="100"/>
      </w:pPr>
      <w:r>
        <w:rPr>
          <w:rFonts w:ascii="Calibri" w:hAnsi="Calibri"/>
          <w:b/>
          <w:color w:val="332B1E"/>
          <w:sz w:val="26"/>
        </w:rPr>
        <w:t>3.18. MN-05 — Карточка клиента / регистрация</w:t>
      </w:r>
    </w:p>
    <w:p>
      <w:pPr>
        <w:spacing w:after="40" w:before="0"/>
      </w:pPr>
      <w:r>
        <w:rPr>
          <w:rFonts w:ascii="Calibri" w:hAnsi="Calibri"/>
          <w:b/>
          <w:i w:val="0"/>
          <w:sz w:val="20"/>
        </w:rPr>
        <w:t>Роли, которым доступен экран: Менеджер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0"/>
        </w:rPr>
        <w:t>Основное предназначение: Зарегистрировать клиента по телефону или актуализировать его данные (UC04)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9144000" cy="442371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N-05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423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/>
          <w:i/>
          <w:sz w:val="18"/>
        </w:rPr>
        <w:t>Рисунок 18 — Макет экранной формы MN-05 «Карточка клиента / регистрация». Роли: Менеджер</w:t>
      </w:r>
    </w:p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91 — MN-05. Состав экрана: фреймы, вызовы операций и отказ от операции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5159"/>
        <w:gridCol w:w="5159"/>
        <w:gridCol w:w="5159"/>
      </w:tblGrid>
      <w:tr>
        <w:trPr>
          <w:tblHeader w:val="true"/>
        </w:trPr>
        <w:tc>
          <w:tcPr>
            <w:tcW w:type="dxa" w:w="1247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Фрейм</w:t>
            </w:r>
          </w:p>
        </w:tc>
        <w:tc>
          <w:tcPr>
            <w:tcW w:type="dxa" w:w="374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Назначение</w:t>
            </w:r>
          </w:p>
        </w:tc>
        <w:tc>
          <w:tcPr>
            <w:tcW w:type="dxa" w:w="1048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Состав фрейма и элементы управления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Ф4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Данные — карточка клиента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Имя, отчество, телефон, канал связи и идентификатор в нем, филиал по умолчанию, статус учетной записи, дата регистрации, временный пароль; блок «История записей клиента»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Ф2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Другие операции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«Проверить телефон», «Повторить отправку СМС», «Записать клиента» (→ MN-06), «Сбросить пароль», «Заблокировать»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Ф1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Главная операция — зарегистрировать клиента или сохранить изменения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Кнопки «Зарегистрировать», «Сохранить», «Отмена»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Вызовы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Переход далее и отказ от операции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Переход далее: «Сохранить» → MN-04 с обновленным списком; «Записать клиента» → MN-06. Возврат: «К списку клиентов» → MN-04. Отказ от операции: «Отмена» → MN-04 без сохранения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92 — MN-05. Основные операции: права доступа, условия выполнения и результат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rPr>
          <w:tblHeader w:val="true"/>
        </w:trPr>
        <w:tc>
          <w:tcPr>
            <w:tcW w:type="dxa" w:w="226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Операция</w:t>
            </w:r>
          </w:p>
        </w:tc>
        <w:tc>
          <w:tcPr>
            <w:tcW w:type="dxa" w:w="294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Права доступа по ролям</w:t>
            </w:r>
          </w:p>
        </w:tc>
        <w:tc>
          <w:tcPr>
            <w:tcW w:type="dxa" w:w="328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Условия выполнения операции</w:t>
            </w:r>
          </w:p>
        </w:tc>
        <w:tc>
          <w:tcPr>
            <w:tcW w:type="dxa" w:w="328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Результат над данными в текущем окне</w:t>
            </w:r>
          </w:p>
        </w:tc>
        <w:tc>
          <w:tcPr>
            <w:tcW w:type="dxa" w:w="3685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Результат в других частях системы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Проверить уникальность телефона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Менеджер — выполнение (автоматически при потере фокуса поля)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Телефон введен и соответствует маске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Выводится сообщение о результате проверки, кнопка «Зарегистрировать» блокируется при дубле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Выполняется запрос к реестру клиентов (UC04 п. 3)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Зарегистрировать клиента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Менеджер — добавление; клиент — самостоятельно через AU-02; мастер — недоступно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Заполнены имя и телефон; телефон не зарегистрирован; выбран канал связи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Карточка переходит в режим просмотра, заполняются дата регистрации и статус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Создается клиент со статусом «Активен»; система генерирует временный пароль и отправляет СМС с именем, логином и временным паролем (UC04 п. 4); клиент становится доступен на MN-04 и MN-06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Сохранить изменения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Менеджер — изменение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Обязательные поля заполнены; телефон уникален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Значения полей обновляются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Обновляются контактные данные клиента; новый канал связи применяется в правилах напоминаний MN-07 и в личном кабинете CL-06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Повторить отправку СМС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Менеджер — выполнение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Клиент создан; с момента предыдущей отправки прошло не менее 60 секунд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Обновляется статус отправки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Формируется повторное сообщение; событие фиксируется в журнале отправок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Сбросить пароль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Менеджер — выполнение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Клиент существует и не заблокирован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Выводится сообщение об отправке нового временного пароля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Генерируется новый временный пароль, прежний становится недействительным, клиенту отправляется СМС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Отказ от операции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Менеджер — выполнение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 любой момент до сохранения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Введенные данные не сохраняются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Клиент не создается и не изменяется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93 — MN-05. Обеспечивающие операции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rPr>
          <w:tblHeader w:val="true"/>
        </w:trPr>
        <w:tc>
          <w:tcPr>
            <w:tcW w:type="dxa" w:w="170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Операция</w:t>
            </w:r>
          </w:p>
        </w:tc>
        <w:tc>
          <w:tcPr>
            <w:tcW w:type="dxa" w:w="408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Поля и параметры</w:t>
            </w:r>
          </w:p>
        </w:tc>
        <w:tc>
          <w:tcPr>
            <w:tcW w:type="dxa" w:w="3855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Состояние по умолчанию и сохранение</w:t>
            </w:r>
          </w:p>
        </w:tc>
        <w:tc>
          <w:tcPr>
            <w:tcW w:type="dxa" w:w="243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Точность совпадения</w:t>
            </w:r>
          </w:p>
        </w:tc>
        <w:tc>
          <w:tcPr>
            <w:tcW w:type="dxa" w:w="340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Сообщение при отсутствии результата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Сортировка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История записей клиента — по дате визита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По дате визита по убыванию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Фильтрация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История записей — по статусу и периоду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Статус «Все», период — последние 12 месяцев; фильтр не сохраняется после закрытия карточки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«У клиента нет записей за выбранный период»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Поиск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Скрытая проверка телефона по реестру клиентов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Точное совпадение по нормализованному номеру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«Такой номер телефона зарегистрирован в системе. Откройте карточку существующего клиента»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Дублирование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Не применяется — уникальность клиента обеспечивается проверкой телефона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Расчет итогов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Число визитов клиента, сумма оплаченных услуг, дата последнего визита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Рассчитывается при открытии карточки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«Нет данных для отображения»</w:t>
            </w:r>
          </w:p>
        </w:tc>
      </w:tr>
    </w:tbl>
    <w:p>
      <w:pPr>
        <w:spacing w:after="40" w:before="0"/>
      </w:pPr>
      <w:r>
        <w:rPr>
          <w:rFonts w:ascii="Calibri" w:hAnsi="Calibri"/>
          <w:b/>
          <w:i w:val="0"/>
          <w:sz w:val="19"/>
        </w:rPr>
        <w:t>Объект (класс) данных: Клиент, Канал связи, Филиал, Запись (история визитов)</w:t>
      </w:r>
    </w:p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94 — MN-05. Данные — форма карточки. Пагинация: Пагинация не требуется; история записей — 10 строк с прокруткой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548"/>
        <w:gridCol w:w="1548"/>
        <w:gridCol w:w="1548"/>
        <w:gridCol w:w="1548"/>
        <w:gridCol w:w="1548"/>
        <w:gridCol w:w="1548"/>
        <w:gridCol w:w="1548"/>
        <w:gridCol w:w="1548"/>
        <w:gridCol w:w="1548"/>
        <w:gridCol w:w="1548"/>
      </w:tblGrid>
      <w:tr>
        <w:trPr>
          <w:tblHeader w:val="true"/>
        </w:trPr>
        <w:tc>
          <w:tcPr>
            <w:tcW w:type="dxa" w:w="1644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Краткое наименование поля</w:t>
            </w:r>
          </w:p>
        </w:tc>
        <w:tc>
          <w:tcPr>
            <w:tcW w:type="dxa" w:w="850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Мнемоника</w:t>
            </w:r>
          </w:p>
        </w:tc>
        <w:tc>
          <w:tcPr>
            <w:tcW w:type="dxa" w:w="192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Описание</w:t>
            </w:r>
          </w:p>
        </w:tc>
        <w:tc>
          <w:tcPr>
            <w:tcW w:type="dxa" w:w="119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Тип и длина</w:t>
            </w:r>
          </w:p>
        </w:tc>
        <w:tc>
          <w:tcPr>
            <w:tcW w:type="dxa" w:w="624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Обяз.</w:t>
            </w:r>
          </w:p>
        </w:tc>
        <w:tc>
          <w:tcPr>
            <w:tcW w:type="dxa" w:w="136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Значение по умолчанию</w:t>
            </w:r>
          </w:p>
        </w:tc>
        <w:tc>
          <w:tcPr>
            <w:tcW w:type="dxa" w:w="1644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Визуализация NULL / переполнение</w:t>
            </w:r>
          </w:p>
        </w:tc>
        <w:tc>
          <w:tcPr>
            <w:tcW w:type="dxa" w:w="226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Элемент управления и источник значений</w:t>
            </w:r>
          </w:p>
        </w:tc>
        <w:tc>
          <w:tcPr>
            <w:tcW w:type="dxa" w:w="187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Условия и проверки</w:t>
            </w:r>
          </w:p>
        </w:tc>
        <w:tc>
          <w:tcPr>
            <w:tcW w:type="dxa" w:w="209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Сообщение об ошибке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Имя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NAME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Имя клиента, сообщенное по телефону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50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Пусто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Плейсхолдер «Иван»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Однострочное поле ввода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Не пустое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Введите имя клиента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Отчество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PATR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Отчество клиента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50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Нет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Пусто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При отсутствии выводится «—»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Однострочное поле ввода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буквы и дефис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Телефон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PHONE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Номер телефона, он же логин клиента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18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Пусто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Маска +7 (XXX) XXX-XX-XX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Поле ввода с маской ввода телефона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Маска и уникальность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Такой номер телефона зарегистрирован в системе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Канал связи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CHAN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Канал получения уведомлений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20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СМС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активные каналы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Выпадающий список — справочник «Каналы связи»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Обязательный выбор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Выберите канал связи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ID в мессенджере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CHAN_ID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Идентификатор клиента в выбранном канале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100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Нет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Пусто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При отсутствии выводится «—»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Однострочное поле ввода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Обязателен, если канал отличен от СМС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Филиал по умолчанию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BR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Филиал, подставляемый при записи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100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Нет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Филиал менеджера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Обрезка с многоточием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Выпадающий список — справочник «Филиалы»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активные филиалы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Статус учетной записи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CL_ST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Активна / Заблокирована / Гость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Перечисление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Активна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Выводится цветом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Выпадающий список — фиксированный список: Активна / Заблокирована / Ожидает подтверждения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Изменение статуса логируется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Дата регистрации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REG_DT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Дата и время создания учетной записи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Дата и время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Заполняется системой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При создании выводится «—»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заполняется системой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Временный пароль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TMP_PWD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Пароль, генерируемый системой при регистрации менеджером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8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 при создании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Генерируется системой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Отображается только в момент создания, далее — «отправлен клиенту»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генерируется системой, с кнопкой «Показать»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Не отображается повторно; требуется смена при первом входе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Статус отправки СМС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SMS_ST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Результат доставки уведомления о регистрации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Перечисление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Нет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Ожидает отправки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При ошибке выводится красным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метка со значением из фиксированного списка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При статусе «Ошибка» активируется «Повторить отправку СМС»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95 — MN-05. Логирование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5159"/>
        <w:gridCol w:w="5159"/>
        <w:gridCol w:w="5159"/>
      </w:tblGrid>
      <w:tr>
        <w:trPr>
          <w:tblHeader w:val="true"/>
        </w:trPr>
        <w:tc>
          <w:tcPr>
            <w:tcW w:type="dxa" w:w="374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Операция, требующая логирования</w:t>
            </w:r>
          </w:p>
        </w:tc>
        <w:tc>
          <w:tcPr>
            <w:tcW w:type="dxa" w:w="6463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Атрибуты, сохраняемые при логировании</w:t>
            </w:r>
          </w:p>
        </w:tc>
        <w:tc>
          <w:tcPr>
            <w:tcW w:type="dxa" w:w="527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Служебные поля, требующие логирования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Регистрация клиента менеджером</w:t>
            </w:r>
          </w:p>
        </w:tc>
        <w:tc>
          <w:tcPr>
            <w:tcW w:type="dxa" w:w="646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Имя, телефон, канал связи, филиал, способ регистрации «менеджером»</w:t>
            </w:r>
          </w:p>
        </w:tc>
        <w:tc>
          <w:tcPr>
            <w:tcW w:type="dxa" w:w="527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Дата, время, ID пользователя, роль, IP-адрес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Генерация и отправка временного пароля</w:t>
            </w:r>
          </w:p>
        </w:tc>
        <w:tc>
          <w:tcPr>
            <w:tcW w:type="dxa" w:w="646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ID клиента, канал, статус доставки</w:t>
            </w:r>
          </w:p>
        </w:tc>
        <w:tc>
          <w:tcPr>
            <w:tcW w:type="dxa" w:w="527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Дата, время, ID пользователя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Изменение данных клиента</w:t>
            </w:r>
          </w:p>
        </w:tc>
        <w:tc>
          <w:tcPr>
            <w:tcW w:type="dxa" w:w="646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ID клиента, измененные поля «было → стало»</w:t>
            </w:r>
          </w:p>
        </w:tc>
        <w:tc>
          <w:tcPr>
            <w:tcW w:type="dxa" w:w="527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Дата, время, ID пользователя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Сброс пароля клиента</w:t>
            </w:r>
          </w:p>
        </w:tc>
        <w:tc>
          <w:tcPr>
            <w:tcW w:type="dxa" w:w="646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ID клиента, причина</w:t>
            </w:r>
          </w:p>
        </w:tc>
        <w:tc>
          <w:tcPr>
            <w:tcW w:type="dxa" w:w="527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Дата, время, ID пользователя, IP-адрес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Отказ по неуникальному телефону</w:t>
            </w:r>
          </w:p>
        </w:tc>
        <w:tc>
          <w:tcPr>
            <w:tcW w:type="dxa" w:w="646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Введенный телефон, ID существующего клиента</w:t>
            </w:r>
          </w:p>
        </w:tc>
        <w:tc>
          <w:tcPr>
            <w:tcW w:type="dxa" w:w="527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Дата, время, ID пользователя</w:t>
            </w:r>
          </w:p>
        </w:tc>
      </w:tr>
    </w:tbl>
    <w:p>
      <w:r>
        <w:br w:type="page"/>
      </w:r>
    </w:p>
    <w:p>
      <w:pPr>
        <w:pStyle w:val="Heading2"/>
        <w:spacing w:before="0" w:after="100"/>
      </w:pPr>
      <w:r>
        <w:rPr>
          <w:rFonts w:ascii="Calibri" w:hAnsi="Calibri"/>
          <w:b/>
          <w:color w:val="332B1E"/>
          <w:sz w:val="26"/>
        </w:rPr>
        <w:t>3.19. MN-06 — Запись клиента</w:t>
      </w:r>
    </w:p>
    <w:p>
      <w:pPr>
        <w:spacing w:after="40" w:before="0"/>
      </w:pPr>
      <w:r>
        <w:rPr>
          <w:rFonts w:ascii="Calibri" w:hAnsi="Calibri"/>
          <w:b/>
          <w:i w:val="0"/>
          <w:sz w:val="20"/>
        </w:rPr>
        <w:t>Роли, которым доступен экран: Менеджер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0"/>
        </w:rPr>
        <w:t>Основное предназначение: Выбрать клиента и запустить для него сценарий бронирования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9144000" cy="538754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N-06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387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/>
          <w:i/>
          <w:sz w:val="18"/>
        </w:rPr>
        <w:t>Рисунок 19 — Макет экранной формы MN-06 «Запись клиента». Роли: Менеджер</w:t>
      </w:r>
    </w:p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96 — MN-06. Состав экрана: фреймы, вызовы операций и отказ от операции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5159"/>
        <w:gridCol w:w="5159"/>
        <w:gridCol w:w="5159"/>
      </w:tblGrid>
      <w:tr>
        <w:trPr>
          <w:tblHeader w:val="true"/>
        </w:trPr>
        <w:tc>
          <w:tcPr>
            <w:tcW w:type="dxa" w:w="1247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Фрейм</w:t>
            </w:r>
          </w:p>
        </w:tc>
        <w:tc>
          <w:tcPr>
            <w:tcW w:type="dxa" w:w="374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Назначение</w:t>
            </w:r>
          </w:p>
        </w:tc>
        <w:tc>
          <w:tcPr>
            <w:tcW w:type="dxa" w:w="1048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Состав фрейма и элементы управления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Ф2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Обеспечивающие операции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Поиск клиента по телефону и имени, фильтры по статусу и филиалу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Ф3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Данные — результат поиска клиентов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Таблица: ID, имя, телефон, канал связи, статус, действие «Выбрать»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Ф4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Данные — карточка выбранного клиента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Клиент, телефон, канал связи, филиал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Ф5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Контекст — предустановки будущей записи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Услуга, мастер и дата, передаваемые в сценарий бронирования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Ф2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Другие операции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«Зарегистрировать нового» (→ MN-05), «Сменить клиента»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Ф1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Главная операция — начать бронирование для выбранного клиента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Кнопки «Начать бронирование» (→ BK-01) и «Отмена»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Вызовы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Переход далее и отказ от операции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Переход далее: «Продолжить запись» → BK-01 (по услуге) или BK-02 (по мастеру), далее BK-03 → BK-04 → BK-05; «Зарегистрировать нового клиента» → MN-05. Возврат: «Рабочий стол» → MN-00. Отказ от операции: «Отмена» → MN-00, бронь не создается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97 — MN-06. Основные операции: права доступа, условия выполнения и результат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rPr>
          <w:tblHeader w:val="true"/>
        </w:trPr>
        <w:tc>
          <w:tcPr>
            <w:tcW w:type="dxa" w:w="226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Операция</w:t>
            </w:r>
          </w:p>
        </w:tc>
        <w:tc>
          <w:tcPr>
            <w:tcW w:type="dxa" w:w="294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Права доступа по ролям</w:t>
            </w:r>
          </w:p>
        </w:tc>
        <w:tc>
          <w:tcPr>
            <w:tcW w:type="dxa" w:w="328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Условия выполнения операции</w:t>
            </w:r>
          </w:p>
        </w:tc>
        <w:tc>
          <w:tcPr>
            <w:tcW w:type="dxa" w:w="328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Результат над данными в текущем окне</w:t>
            </w:r>
          </w:p>
        </w:tc>
        <w:tc>
          <w:tcPr>
            <w:tcW w:type="dxa" w:w="3685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Результат в других частях системы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Найти и выбрать клиента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Менеджер — чтение реестра и добавление записи; клиент и мастер — недоступно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Клиент найден и не заблокирован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Карточка выбранного клиента заполняется его данными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Клиент помещается в контекст бронирования и подставляется на BK-04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Оформить запись без регистрации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Менеджер — выполнение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Клиент не найден и не требует регистрации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Карточка заполняется вручную именем и телефоном гостя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 BK-04 создается гостевая запись; учетная запись клиента не создается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Зарегистрировать нового клиента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Менеджер — добавление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Клиент не найден в реестре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Экран закрывается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Открывается MN-05 в режиме создания; после сохранения выполняется возврат на MN-06 с выбранным клиентом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Задать предустановки записи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Менеджер — выполнение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Выбранные услуга, мастер и филиал активны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Значения сохраняются в контексте бронирования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Предзаполняются шаги BK-01, BK-02 и BK-03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Начать бронирование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Менеджер — выполнение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Выбран клиент или заполнены контакты гостя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Экран закрывается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Запускается сценарий бронирования BK-01…BK-05 от имени менеджера с закрепленным клиентом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Отказ от операции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Менеджер — выполнение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 любой момент до начала бронирования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Контекст бронирования очищается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Запись не создается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98 — MN-06. Обеспечивающие операции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rPr>
          <w:tblHeader w:val="true"/>
        </w:trPr>
        <w:tc>
          <w:tcPr>
            <w:tcW w:type="dxa" w:w="170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Операция</w:t>
            </w:r>
          </w:p>
        </w:tc>
        <w:tc>
          <w:tcPr>
            <w:tcW w:type="dxa" w:w="408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Поля и параметры</w:t>
            </w:r>
          </w:p>
        </w:tc>
        <w:tc>
          <w:tcPr>
            <w:tcW w:type="dxa" w:w="3855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Состояние по умолчанию и сохранение</w:t>
            </w:r>
          </w:p>
        </w:tc>
        <w:tc>
          <w:tcPr>
            <w:tcW w:type="dxa" w:w="243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Точность совпадения</w:t>
            </w:r>
          </w:p>
        </w:tc>
        <w:tc>
          <w:tcPr>
            <w:tcW w:type="dxa" w:w="340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Сообщение при отсутствии результата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Сортировка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Результат поиска — по релевантности, затем по дате регистрации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По релевантности; изменение не предусмотрено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Фильтрация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Статус клиента, филиал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Статус «Активные», филиал — закрепленный за менеджером; фильтр сохраняется до конца сессии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«Клиентов по выбранным условиям не найдено»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Поиск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Телефон, ФИО клиента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Поле пустое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Точное совпадение по нормализованному телефону; частичное без учета регистра — по ФИО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«Клиент не найден. Зарегистрируйте нового клиента или оформите гостевую запись»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Дублирование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Предустановки записи копируются из последней записи выбранного клиента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Подставляются автоматически, доступны для изменения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«У клиента нет предыдущих записей»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Расчет итогов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Число найденных клиентов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Пересчитывается при вводе строки поиска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«Нет данных для отображения»</w:t>
            </w:r>
          </w:p>
        </w:tc>
      </w:tr>
    </w:tbl>
    <w:p>
      <w:pPr>
        <w:spacing w:after="40" w:before="0"/>
      </w:pPr>
      <w:r>
        <w:rPr>
          <w:rFonts w:ascii="Calibri" w:hAnsi="Calibri"/>
          <w:b/>
          <w:i w:val="0"/>
          <w:sz w:val="19"/>
        </w:rPr>
        <w:t>Объект (класс) данных: Клиент, Услуга, Сотрудник, Филиал, контекст бронирования</w:t>
      </w:r>
    </w:p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99 — MN-06. Данные — форма списка. Пагинация: Да, 10 строк на страницу в результатах поиска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548"/>
        <w:gridCol w:w="1548"/>
        <w:gridCol w:w="1548"/>
        <w:gridCol w:w="1548"/>
        <w:gridCol w:w="1548"/>
        <w:gridCol w:w="1548"/>
        <w:gridCol w:w="1548"/>
        <w:gridCol w:w="1548"/>
        <w:gridCol w:w="1548"/>
        <w:gridCol w:w="1548"/>
      </w:tblGrid>
      <w:tr>
        <w:trPr>
          <w:tblHeader w:val="true"/>
        </w:trPr>
        <w:tc>
          <w:tcPr>
            <w:tcW w:type="dxa" w:w="1644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Краткое наименование поля</w:t>
            </w:r>
          </w:p>
        </w:tc>
        <w:tc>
          <w:tcPr>
            <w:tcW w:type="dxa" w:w="850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Мнемоника</w:t>
            </w:r>
          </w:p>
        </w:tc>
        <w:tc>
          <w:tcPr>
            <w:tcW w:type="dxa" w:w="192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Описание</w:t>
            </w:r>
          </w:p>
        </w:tc>
        <w:tc>
          <w:tcPr>
            <w:tcW w:type="dxa" w:w="119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Тип и длина</w:t>
            </w:r>
          </w:p>
        </w:tc>
        <w:tc>
          <w:tcPr>
            <w:tcW w:type="dxa" w:w="624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Обяз.</w:t>
            </w:r>
          </w:p>
        </w:tc>
        <w:tc>
          <w:tcPr>
            <w:tcW w:type="dxa" w:w="136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Значение по умолчанию</w:t>
            </w:r>
          </w:p>
        </w:tc>
        <w:tc>
          <w:tcPr>
            <w:tcW w:type="dxa" w:w="1644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Визуализация NULL / переполнение</w:t>
            </w:r>
          </w:p>
        </w:tc>
        <w:tc>
          <w:tcPr>
            <w:tcW w:type="dxa" w:w="226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Элемент управления и источник значений</w:t>
            </w:r>
          </w:p>
        </w:tc>
        <w:tc>
          <w:tcPr>
            <w:tcW w:type="dxa" w:w="187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Условия и проверки</w:t>
            </w:r>
          </w:p>
        </w:tc>
        <w:tc>
          <w:tcPr>
            <w:tcW w:type="dxa" w:w="209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Сообщение об ошибке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ID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CL_ID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Идентификатор клиента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Целое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числовое значение в ячейке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Имя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CL_FIO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ФИО клиента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150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Обрезка с многоточием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значение связанного объекта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Телефон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PHONE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Номер телефона клиента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18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Маска +7 (XXX) XXX-XX-XX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телефон клиента в ячейке списка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Канал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CHAN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Предпочитаемый канал связи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20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СМС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значение справочника «Каналы связи»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активные каналы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Статус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CL_ST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Активен / Гость / Заблокирован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Перечисление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Выводится цветом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метка со значением из списка: Активен / Заблокирован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Заблокированные клиенты недоступны для выбора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100 — MN-06. Данные — форма карточки. Пагинация: Пагинация не требуется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548"/>
        <w:gridCol w:w="1548"/>
        <w:gridCol w:w="1548"/>
        <w:gridCol w:w="1548"/>
        <w:gridCol w:w="1548"/>
        <w:gridCol w:w="1548"/>
        <w:gridCol w:w="1548"/>
        <w:gridCol w:w="1548"/>
        <w:gridCol w:w="1548"/>
        <w:gridCol w:w="1548"/>
      </w:tblGrid>
      <w:tr>
        <w:trPr>
          <w:tblHeader w:val="true"/>
        </w:trPr>
        <w:tc>
          <w:tcPr>
            <w:tcW w:type="dxa" w:w="1644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Краткое наименование поля</w:t>
            </w:r>
          </w:p>
        </w:tc>
        <w:tc>
          <w:tcPr>
            <w:tcW w:type="dxa" w:w="850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Мнемоника</w:t>
            </w:r>
          </w:p>
        </w:tc>
        <w:tc>
          <w:tcPr>
            <w:tcW w:type="dxa" w:w="192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Описание</w:t>
            </w:r>
          </w:p>
        </w:tc>
        <w:tc>
          <w:tcPr>
            <w:tcW w:type="dxa" w:w="119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Тип и длина</w:t>
            </w:r>
          </w:p>
        </w:tc>
        <w:tc>
          <w:tcPr>
            <w:tcW w:type="dxa" w:w="624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Обяз.</w:t>
            </w:r>
          </w:p>
        </w:tc>
        <w:tc>
          <w:tcPr>
            <w:tcW w:type="dxa" w:w="136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Значение по умолчанию</w:t>
            </w:r>
          </w:p>
        </w:tc>
        <w:tc>
          <w:tcPr>
            <w:tcW w:type="dxa" w:w="1644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Визуализация NULL / переполнение</w:t>
            </w:r>
          </w:p>
        </w:tc>
        <w:tc>
          <w:tcPr>
            <w:tcW w:type="dxa" w:w="226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Элемент управления и источник значений</w:t>
            </w:r>
          </w:p>
        </w:tc>
        <w:tc>
          <w:tcPr>
            <w:tcW w:type="dxa" w:w="187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Условия и проверки</w:t>
            </w:r>
          </w:p>
        </w:tc>
        <w:tc>
          <w:tcPr>
            <w:tcW w:type="dxa" w:w="209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Сообщение об ошибке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Клиент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CL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Выбранный клиент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150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Не выбран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При отсутствии выбора выводится «Клиент не выбран»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Поле поиска с выбором клиента из списка Ф3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Обязательный выбор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Выберите клиента или оформите гостевую запись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Телефон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PHONE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Телефон для уведомлений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18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Из профиля клиента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Маска +7 (XXX) XXX-XX-XX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подставляется из карточки выбранного клиента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Соответствие маске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Канал связи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CHAN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Канал отправки уведомлений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20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Из профиля клиента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активные каналы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подставляется из профиля клиента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Обязательный выбор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Филиал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BR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Филиал будущей записи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100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Филиал менеджера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Обрезка с многоточием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Выпадающий список — справочник «Филиалы»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активные филиалы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Услуга (предустановка)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SRV_PRE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Услуга, подставляемая на BK-01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100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Нет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Не выбрана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При отсутствии выводится «Не выбрана»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Выпадающий список — справочник «Услуги»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активные услуги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Мастер (предустановка)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MST_PRE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Мастер, подставляемый на BK-02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150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Нет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Любой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При отсутствии выводится «Любой»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Выпадающий список — справочник «Сотрудники»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активные мастера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Дата (предустановка)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DATE_PRE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Дата, подставляемая на BK-03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Дата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Нет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Текущая дата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Поле даты с календарем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Дата не в прошлом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101 — MN-06. Логирование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5159"/>
        <w:gridCol w:w="5159"/>
        <w:gridCol w:w="5159"/>
      </w:tblGrid>
      <w:tr>
        <w:trPr>
          <w:tblHeader w:val="true"/>
        </w:trPr>
        <w:tc>
          <w:tcPr>
            <w:tcW w:type="dxa" w:w="374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Операция, требующая логирования</w:t>
            </w:r>
          </w:p>
        </w:tc>
        <w:tc>
          <w:tcPr>
            <w:tcW w:type="dxa" w:w="6463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Атрибуты, сохраняемые при логировании</w:t>
            </w:r>
          </w:p>
        </w:tc>
        <w:tc>
          <w:tcPr>
            <w:tcW w:type="dxa" w:w="527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Служебные поля, требующие логирования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Выбор клиента для записи</w:t>
            </w:r>
          </w:p>
        </w:tc>
        <w:tc>
          <w:tcPr>
            <w:tcW w:type="dxa" w:w="646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ID клиента, филиал</w:t>
            </w:r>
          </w:p>
        </w:tc>
        <w:tc>
          <w:tcPr>
            <w:tcW w:type="dxa" w:w="527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Дата, время, ID пользователя, роль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Запуск сценария бронирования менеджером</w:t>
            </w:r>
          </w:p>
        </w:tc>
        <w:tc>
          <w:tcPr>
            <w:tcW w:type="dxa" w:w="646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ID клиента, предустановки услуги, мастера и даты</w:t>
            </w:r>
          </w:p>
        </w:tc>
        <w:tc>
          <w:tcPr>
            <w:tcW w:type="dxa" w:w="527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Дата, время, ID пользователя, IP-адрес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Оформление гостевой записи</w:t>
            </w:r>
          </w:p>
        </w:tc>
        <w:tc>
          <w:tcPr>
            <w:tcW w:type="dxa" w:w="646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Имя и телефон гостя</w:t>
            </w:r>
          </w:p>
        </w:tc>
        <w:tc>
          <w:tcPr>
            <w:tcW w:type="dxa" w:w="527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Дата, время, ID пользователя</w:t>
            </w:r>
          </w:p>
        </w:tc>
      </w:tr>
    </w:tbl>
    <w:p>
      <w:r>
        <w:br w:type="page"/>
      </w:r>
    </w:p>
    <w:p>
      <w:pPr>
        <w:pStyle w:val="Heading2"/>
        <w:spacing w:before="0" w:after="100"/>
      </w:pPr>
      <w:r>
        <w:rPr>
          <w:rFonts w:ascii="Calibri" w:hAnsi="Calibri"/>
          <w:b/>
          <w:color w:val="332B1E"/>
          <w:sz w:val="26"/>
        </w:rPr>
        <w:t>3.20. MN-07 — Настройка напоминаний</w:t>
      </w:r>
    </w:p>
    <w:p>
      <w:pPr>
        <w:spacing w:after="40" w:before="0"/>
      </w:pPr>
      <w:r>
        <w:rPr>
          <w:rFonts w:ascii="Calibri" w:hAnsi="Calibri"/>
          <w:b/>
          <w:i w:val="0"/>
          <w:sz w:val="20"/>
        </w:rPr>
        <w:t>Роли, которым доступен экран: Менеджер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0"/>
        </w:rPr>
        <w:t>Основное предназначение: Настроить расписание автоматической отправки напоминаний клиентам по каналам связи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9054839" cy="5904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N-07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054839" cy="59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/>
          <w:i/>
          <w:sz w:val="18"/>
        </w:rPr>
        <w:t>Рисунок 20 — Макет экранной формы MN-07 «Настройка напоминаний». Роли: Менеджер</w:t>
      </w:r>
    </w:p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102 — MN-07. Состав экрана: фреймы, вызовы операций и отказ от операции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5159"/>
        <w:gridCol w:w="5159"/>
        <w:gridCol w:w="5159"/>
      </w:tblGrid>
      <w:tr>
        <w:trPr>
          <w:tblHeader w:val="true"/>
        </w:trPr>
        <w:tc>
          <w:tcPr>
            <w:tcW w:type="dxa" w:w="1247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Фрейм</w:t>
            </w:r>
          </w:p>
        </w:tc>
        <w:tc>
          <w:tcPr>
            <w:tcW w:type="dxa" w:w="374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Назначение</w:t>
            </w:r>
          </w:p>
        </w:tc>
        <w:tc>
          <w:tcPr>
            <w:tcW w:type="dxa" w:w="1048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Состав фрейма и элементы управления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Ф2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Обеспечивающие операции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Поиск по названию правила, фильтры по филиалу, каналу и состоянию, сортировка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Ф3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Данные — список правил напоминаний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Таблица: идентификатор, название, канал, интервал до визита, филиал, активность, последний запуск и его статус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Ф4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Данные — карточка правила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Название, канал связи, интервал, филиал, время отправки, признак активности, шаблон сообщения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Ф2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Другие операции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«Включить / отключить», «Тестовая отправка», «Журнал ошибок доставки», «Удалить правило»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Ф1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Главная операция — сохранить правило напоминаний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Кнопки «Сохранить правило», «+ Добавить правило», «Отмена»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Ф5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Навигация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Верхнее меню разделов менеджера, кнопка «Рабочий стол» (→ MN-00)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Вызовы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Переход далее и отказ от операции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Переход далее: «Сохранить правило» — правило применяется, пользователь остается на экране; «Журнал ошибок доставки» открывает журнал отправок в отдельном окне. Возврат: «Рабочий стол» → MN-00. Отказ от операции: «Отмена» — изменения карточки не сохраняются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103 — MN-07. Основные операции: права доступа, условия выполнения и результат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rPr>
          <w:tblHeader w:val="true"/>
        </w:trPr>
        <w:tc>
          <w:tcPr>
            <w:tcW w:type="dxa" w:w="226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Операция</w:t>
            </w:r>
          </w:p>
        </w:tc>
        <w:tc>
          <w:tcPr>
            <w:tcW w:type="dxa" w:w="294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Права доступа по ролям</w:t>
            </w:r>
          </w:p>
        </w:tc>
        <w:tc>
          <w:tcPr>
            <w:tcW w:type="dxa" w:w="328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Условия выполнения операции</w:t>
            </w:r>
          </w:p>
        </w:tc>
        <w:tc>
          <w:tcPr>
            <w:tcW w:type="dxa" w:w="328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Результат над данными в текущем окне</w:t>
            </w:r>
          </w:p>
        </w:tc>
        <w:tc>
          <w:tcPr>
            <w:tcW w:type="dxa" w:w="3685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Результат в других частях системы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Просмотреть правила напоминаний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Менеджер — чтение, добавление и изменение; клиент — только собственные настройки через CL-06; мастер — недоступно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Пользователь авторизован в роли «Менеджер»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Выводится список правил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Не влияет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Создать или изменить правило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Менеджер — добавление и изменение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Заполнены название, канал, интервал и шаблон; канал активен в справочнике «Каналы связи»; интервал не совпадает с другим правилом того же канала и филиала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Правило появляется или обновляется в списке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Планировщик перестраивает очередь отправок; напоминания начинают отправляться по новым параметрам с учетом настроек клиента на CL-06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Включить или отключить правило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Менеджер — изменение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Правило существует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Значение поля «Активно» изменяется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Отправка по правилу приостанавливается или возобновляется; ранее запланированные сообщения отменяются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Выполнить тестовую отправку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Менеджер — выполнение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Заполнены канал и шаблон сообщения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Выводится результат отправки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Тестовое сообщение отправляется на телефон менеджера; клиентам сообщения не отправляются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Просмотреть журнал ошибок доставки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Менеджер — чтение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Есть неуспешные отправки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Открывается журнал с перечнем ошибок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Записи журнала связаны с записями на MN-03 и блоком «Требует внимания» на MN-00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Удалить правило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Менеджер — изменение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Правило отключено и не имеет запланированных отправок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Строка удаляется из списка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Правило исключается из планировщика; история отправок сохраняется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104 — MN-07. Обеспечивающие операции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rPr>
          <w:tblHeader w:val="true"/>
        </w:trPr>
        <w:tc>
          <w:tcPr>
            <w:tcW w:type="dxa" w:w="170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Операция</w:t>
            </w:r>
          </w:p>
        </w:tc>
        <w:tc>
          <w:tcPr>
            <w:tcW w:type="dxa" w:w="408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Поля и параметры</w:t>
            </w:r>
          </w:p>
        </w:tc>
        <w:tc>
          <w:tcPr>
            <w:tcW w:type="dxa" w:w="3855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Состояние по умолчанию и сохранение</w:t>
            </w:r>
          </w:p>
        </w:tc>
        <w:tc>
          <w:tcPr>
            <w:tcW w:type="dxa" w:w="243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Точность совпадения</w:t>
            </w:r>
          </w:p>
        </w:tc>
        <w:tc>
          <w:tcPr>
            <w:tcW w:type="dxa" w:w="340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Сообщение при отсутствии результата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Сортировка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Интервал до визита, канал, дата последнего запуска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По интервалу по возрастанию; сортировка сохраняется в профиле пользователя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Фильтрация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Филиал, канал связи, состояние (активно / отключено), статус последнего запуска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Филиал — закрепленный за менеджером, состояние — «все»; фильтр сохраняется до конца сессии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«Правил по выбранным условиям не найдено»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Поиск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Название правила, текст шаблона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Поле пустое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Частичное совпадение без учета регистра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«Ничего не найдено по запросу “…”»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Дублирование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«Создать по образцу» — копирование правила с изменением канала или интервала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Вызывается вручную; в название добавляется суффикс «(копия)»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Расчет итогов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Число активных правил, число успешных и неуспешных отправок за сутки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Рассчитывается при открытии и после каждого запуска планировщика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«Запусков за период не было»</w:t>
            </w:r>
          </w:p>
        </w:tc>
      </w:tr>
    </w:tbl>
    <w:p>
      <w:pPr>
        <w:spacing w:after="40" w:before="0"/>
      </w:pPr>
      <w:r>
        <w:rPr>
          <w:rFonts w:ascii="Calibri" w:hAnsi="Calibri"/>
          <w:b/>
          <w:i w:val="0"/>
          <w:sz w:val="19"/>
        </w:rPr>
        <w:t>Объект (класс) данных: Правило напоминания, Канал связи, Филиал, Журнал отправок</w:t>
      </w:r>
    </w:p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105 — MN-07. Данные — форма списка. Пагинация: Да, 20 строк на страницу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548"/>
        <w:gridCol w:w="1548"/>
        <w:gridCol w:w="1548"/>
        <w:gridCol w:w="1548"/>
        <w:gridCol w:w="1548"/>
        <w:gridCol w:w="1548"/>
        <w:gridCol w:w="1548"/>
        <w:gridCol w:w="1548"/>
        <w:gridCol w:w="1548"/>
        <w:gridCol w:w="1548"/>
      </w:tblGrid>
      <w:tr>
        <w:trPr>
          <w:tblHeader w:val="true"/>
        </w:trPr>
        <w:tc>
          <w:tcPr>
            <w:tcW w:type="dxa" w:w="1644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Краткое наименование поля</w:t>
            </w:r>
          </w:p>
        </w:tc>
        <w:tc>
          <w:tcPr>
            <w:tcW w:type="dxa" w:w="850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Мнемоника</w:t>
            </w:r>
          </w:p>
        </w:tc>
        <w:tc>
          <w:tcPr>
            <w:tcW w:type="dxa" w:w="192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Описание</w:t>
            </w:r>
          </w:p>
        </w:tc>
        <w:tc>
          <w:tcPr>
            <w:tcW w:type="dxa" w:w="119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Тип и длина</w:t>
            </w:r>
          </w:p>
        </w:tc>
        <w:tc>
          <w:tcPr>
            <w:tcW w:type="dxa" w:w="624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Обяз.</w:t>
            </w:r>
          </w:p>
        </w:tc>
        <w:tc>
          <w:tcPr>
            <w:tcW w:type="dxa" w:w="136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Значение по умолчанию</w:t>
            </w:r>
          </w:p>
        </w:tc>
        <w:tc>
          <w:tcPr>
            <w:tcW w:type="dxa" w:w="1644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Визуализация NULL / переполнение</w:t>
            </w:r>
          </w:p>
        </w:tc>
        <w:tc>
          <w:tcPr>
            <w:tcW w:type="dxa" w:w="226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Элемент управления и источник значений</w:t>
            </w:r>
          </w:p>
        </w:tc>
        <w:tc>
          <w:tcPr>
            <w:tcW w:type="dxa" w:w="187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Условия и проверки</w:t>
            </w:r>
          </w:p>
        </w:tc>
        <w:tc>
          <w:tcPr>
            <w:tcW w:type="dxa" w:w="209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Сообщение об ошибке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ID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RL_ID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Идентификатор правила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10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Автоинкремент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Формат R-NN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текст в ячейке списка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Уникальный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Правило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RL_NAME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Название правила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100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Обрезка с многоточием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текст в ячейке списка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Не пустое, уникальное в пределах филиала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Канал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CHAN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Канал отправки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20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СМС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активные каналы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значение справочника «Каналы связи»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Обязательный выбор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Интервал до визита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RL_INT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За сколько времени до визита отправляется сообщение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30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24 часа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интервал в ячейке списка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От 15 минут до 168 часов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Филиал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BR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Область действия правила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100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Нет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Все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При значении «Все» выводится «Все»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значение справочника «Филиалы»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активные филиалы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Активно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RL_ON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Признак включения правила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Логический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Иконка «Да» / «Нет»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иконка состояния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Дополнительных проверок нет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Последний запуск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RL_RUN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Дата и время последнего запуска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Дата и время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Нет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«—»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При отсутствии запусков выводится «—»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дата и время в ячейке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Статус запуска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RL_ST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Успешно / Ошибка / Отключено, с числом сообщений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50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Нет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«—»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Ошибки выводятся красным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текст в ячейке списка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106 — MN-07. Данные — форма карточки. Пагинация: Пагинация не требуется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548"/>
        <w:gridCol w:w="1548"/>
        <w:gridCol w:w="1548"/>
        <w:gridCol w:w="1548"/>
        <w:gridCol w:w="1548"/>
        <w:gridCol w:w="1548"/>
        <w:gridCol w:w="1548"/>
        <w:gridCol w:w="1548"/>
        <w:gridCol w:w="1548"/>
        <w:gridCol w:w="1548"/>
      </w:tblGrid>
      <w:tr>
        <w:trPr>
          <w:tblHeader w:val="true"/>
        </w:trPr>
        <w:tc>
          <w:tcPr>
            <w:tcW w:type="dxa" w:w="1644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Краткое наименование поля</w:t>
            </w:r>
          </w:p>
        </w:tc>
        <w:tc>
          <w:tcPr>
            <w:tcW w:type="dxa" w:w="850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Мнемоника</w:t>
            </w:r>
          </w:p>
        </w:tc>
        <w:tc>
          <w:tcPr>
            <w:tcW w:type="dxa" w:w="192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Описание</w:t>
            </w:r>
          </w:p>
        </w:tc>
        <w:tc>
          <w:tcPr>
            <w:tcW w:type="dxa" w:w="119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Тип и длина</w:t>
            </w:r>
          </w:p>
        </w:tc>
        <w:tc>
          <w:tcPr>
            <w:tcW w:type="dxa" w:w="624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Обяз.</w:t>
            </w:r>
          </w:p>
        </w:tc>
        <w:tc>
          <w:tcPr>
            <w:tcW w:type="dxa" w:w="136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Значение по умолчанию</w:t>
            </w:r>
          </w:p>
        </w:tc>
        <w:tc>
          <w:tcPr>
            <w:tcW w:type="dxa" w:w="1644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Визуализация NULL / переполнение</w:t>
            </w:r>
          </w:p>
        </w:tc>
        <w:tc>
          <w:tcPr>
            <w:tcW w:type="dxa" w:w="226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Элемент управления и источник значений</w:t>
            </w:r>
          </w:p>
        </w:tc>
        <w:tc>
          <w:tcPr>
            <w:tcW w:type="dxa" w:w="187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Условия и проверки</w:t>
            </w:r>
          </w:p>
        </w:tc>
        <w:tc>
          <w:tcPr>
            <w:tcW w:type="dxa" w:w="209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Сообщение об ошибке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Название правила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RL_NAME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Наименование правила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100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Пусто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Плейсхолдер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Однострочное поле ввода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Не пустое, уникальное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Правило с таким названием уже существует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Канал связи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CHAN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Канал отправки сообщений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20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СМС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активные каналы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Выпадающий список — справочник «Каналы связи»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Обязательный выбор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Выберите канал связи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Интервал до визита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RL_INT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Время до визита в часах или минутах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Целое + единица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24 часа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Числовое поле и выпадающий список единиц: минуты / часы / сутки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От 15 минут до 168 часов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Интервал должен быть от 15 минут до 7 суток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Филиал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BR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Филиал действия правила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100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Нет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Все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Выпадающий список — справочник «Филиалы»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активные филиалы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Время отправки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RL_TIME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Час запуска для правил с суточным интервалом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Время (ЧЧ:ММ)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Нет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09:00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При отсутствии выводится «—»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Выбор времени из списка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 пределах 08:00–21:00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Отправка вне разрешенного интервала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Активно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RL_ON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Признак включения правила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Логический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Флажок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Дополнительных проверок нет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Шаблон сообщения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RL_TPL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Текст сообщения с подстановками {Имя}, {Дата}, {Время}, {Мастер}, {Услуга}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500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Типовой шаблон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Обрезка с многоточием, полный текст в подсказке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Многострочное поле ввода с подстановкой полей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Не пустое; допустимы только известные подстановки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Недопустимая подстановка в шаблоне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107 — MN-07. Логирование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5159"/>
        <w:gridCol w:w="5159"/>
        <w:gridCol w:w="5159"/>
      </w:tblGrid>
      <w:tr>
        <w:trPr>
          <w:tblHeader w:val="true"/>
        </w:trPr>
        <w:tc>
          <w:tcPr>
            <w:tcW w:type="dxa" w:w="374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Операция, требующая логирования</w:t>
            </w:r>
          </w:p>
        </w:tc>
        <w:tc>
          <w:tcPr>
            <w:tcW w:type="dxa" w:w="6463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Атрибуты, сохраняемые при логировании</w:t>
            </w:r>
          </w:p>
        </w:tc>
        <w:tc>
          <w:tcPr>
            <w:tcW w:type="dxa" w:w="527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Служебные поля, требующие логирования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Создание правила напоминания</w:t>
            </w:r>
          </w:p>
        </w:tc>
        <w:tc>
          <w:tcPr>
            <w:tcW w:type="dxa" w:w="646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Название, канал, интервал, филиал, шаблон</w:t>
            </w:r>
          </w:p>
        </w:tc>
        <w:tc>
          <w:tcPr>
            <w:tcW w:type="dxa" w:w="527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Дата, время, ID пользователя, роль, IP-адрес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Изменение правила</w:t>
            </w:r>
          </w:p>
        </w:tc>
        <w:tc>
          <w:tcPr>
            <w:tcW w:type="dxa" w:w="646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ID правила, измененные поля «было → стало»</w:t>
            </w:r>
          </w:p>
        </w:tc>
        <w:tc>
          <w:tcPr>
            <w:tcW w:type="dxa" w:w="527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Дата, время, ID пользователя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Включение и отключение правила</w:t>
            </w:r>
          </w:p>
        </w:tc>
        <w:tc>
          <w:tcPr>
            <w:tcW w:type="dxa" w:w="646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ID правила, прежнее и новое состояние</w:t>
            </w:r>
          </w:p>
        </w:tc>
        <w:tc>
          <w:tcPr>
            <w:tcW w:type="dxa" w:w="527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Дата, время, ID пользователя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Удаление правила</w:t>
            </w:r>
          </w:p>
        </w:tc>
        <w:tc>
          <w:tcPr>
            <w:tcW w:type="dxa" w:w="646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ID правила, название, канал</w:t>
            </w:r>
          </w:p>
        </w:tc>
        <w:tc>
          <w:tcPr>
            <w:tcW w:type="dxa" w:w="527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Дата, время, ID пользователя, IP-адрес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Запуск рассылки и ошибки доставки</w:t>
            </w:r>
          </w:p>
        </w:tc>
        <w:tc>
          <w:tcPr>
            <w:tcW w:type="dxa" w:w="646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ID правила, число отправленных и неуспешных сообщений, коды ошибок</w:t>
            </w:r>
          </w:p>
        </w:tc>
        <w:tc>
          <w:tcPr>
            <w:tcW w:type="dxa" w:w="527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Дата, время, идентификатор запуска</w:t>
            </w:r>
          </w:p>
        </w:tc>
      </w:tr>
    </w:tbl>
    <w:p>
      <w:r>
        <w:br w:type="page"/>
      </w:r>
    </w:p>
    <w:p>
      <w:pPr>
        <w:pStyle w:val="Heading2"/>
        <w:spacing w:before="0" w:after="100"/>
      </w:pPr>
      <w:r>
        <w:rPr>
          <w:rFonts w:ascii="Calibri" w:hAnsi="Calibri"/>
          <w:b/>
          <w:color w:val="332B1E"/>
          <w:sz w:val="26"/>
        </w:rPr>
        <w:t>3.21. MN-08 — Отчеты и аналитика</w:t>
      </w:r>
    </w:p>
    <w:p>
      <w:pPr>
        <w:spacing w:after="40" w:before="0"/>
      </w:pPr>
      <w:r>
        <w:rPr>
          <w:rFonts w:ascii="Calibri" w:hAnsi="Calibri"/>
          <w:b/>
          <w:i w:val="0"/>
          <w:sz w:val="20"/>
        </w:rPr>
        <w:t>Роли, которым доступен экран: Менеджер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0"/>
        </w:rPr>
        <w:t>Основное предназначение: Сформировать отчет по выполненным услугам, выручке и загрузке мастеров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9144000" cy="490563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N-08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905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/>
          <w:i/>
          <w:sz w:val="18"/>
        </w:rPr>
        <w:t>Рисунок 21 — Макет экранной формы MN-08 «Отчеты и аналитика». Роли: Менеджер</w:t>
      </w:r>
    </w:p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108 — MN-08. Состав экрана: фреймы, вызовы операций и отказ от операции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5159"/>
        <w:gridCol w:w="5159"/>
        <w:gridCol w:w="5159"/>
      </w:tblGrid>
      <w:tr>
        <w:trPr>
          <w:tblHeader w:val="true"/>
        </w:trPr>
        <w:tc>
          <w:tcPr>
            <w:tcW w:type="dxa" w:w="1247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Фрейм</w:t>
            </w:r>
          </w:p>
        </w:tc>
        <w:tc>
          <w:tcPr>
            <w:tcW w:type="dxa" w:w="374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Назначение</w:t>
            </w:r>
          </w:p>
        </w:tc>
        <w:tc>
          <w:tcPr>
            <w:tcW w:type="dxa" w:w="1048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Состав фрейма и элементы управления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Ф1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Главная операция — сформировать отчет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Выбор типа отчета, периода и группировки, кнопки «Сформировать отчет» и «Сбросить параметры»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Ф2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Обеспечивающие операции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Фильтры по филиалу, мастеру, услуге и статусу оплаты; сортировка; кнопки экспорта в XLSX и PDF, печать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Ф3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Данные — таблица отчета с расчетом итогов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Строки группировки и итоговая строка: записи, выполнено, отменено, выручка, средний чек, загрузка, средняя оценка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Ф5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Навигация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Верхнее меню разделов менеджера, кнопка «Рабочий стол» (→ MN-00)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Вызовы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Переход далее и отказ от операции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Переход далее: «Сформировать отчет» — результат выводится в Ф3 без смены экрана; «Экспорт» — формируется файл выгрузки. Возврат: «Рабочий стол» → MN-00. Отказ от операции: «Сбросить параметры» возвращает значения по умолчанию, сформированный отчет очищается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109 — MN-08. Основные операции: права доступа, условия выполнения и результат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rPr>
          <w:tblHeader w:val="true"/>
        </w:trPr>
        <w:tc>
          <w:tcPr>
            <w:tcW w:type="dxa" w:w="226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Операция</w:t>
            </w:r>
          </w:p>
        </w:tc>
        <w:tc>
          <w:tcPr>
            <w:tcW w:type="dxa" w:w="294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Права доступа по ролям</w:t>
            </w:r>
          </w:p>
        </w:tc>
        <w:tc>
          <w:tcPr>
            <w:tcW w:type="dxa" w:w="328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Условия выполнения операции</w:t>
            </w:r>
          </w:p>
        </w:tc>
        <w:tc>
          <w:tcPr>
            <w:tcW w:type="dxa" w:w="328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Результат над данными в текущем окне</w:t>
            </w:r>
          </w:p>
        </w:tc>
        <w:tc>
          <w:tcPr>
            <w:tcW w:type="dxa" w:w="3685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Результат в других частях системы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Сформировать отчет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Менеджер — чтение агрегированных данных доступных филиалов; клиент и мастер — недоступно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Задан период; дата начала не позже даты окончания; период не превышает 12 месяцев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Заполняется таблица отчета и итоговая строка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Выполняются агрегирующие запросы к записям, платежам, слотам и отзывам; данные системы не изменяются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Изменить группировку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Менеджер — выполнение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Отчет сформирован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Таблица перестраивается по выбранному разрезу (мастер, услуга, филиал, день)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Не влияет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Экспортировать отчет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Менеджер — выполнение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Отчет сформирован и содержит хотя бы одну строку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Формируется файл выгрузки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Файл сохраняется у пользователя; факт выгрузки фиксируется в журнале аудита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Сбросить параметры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Менеджер — выполнение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Параметры возвращаются к значениям по умолчанию, таблица очищается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Не влияет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110 — MN-08. Обеспечивающие операции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rPr>
          <w:tblHeader w:val="true"/>
        </w:trPr>
        <w:tc>
          <w:tcPr>
            <w:tcW w:type="dxa" w:w="170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Операция</w:t>
            </w:r>
          </w:p>
        </w:tc>
        <w:tc>
          <w:tcPr>
            <w:tcW w:type="dxa" w:w="408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Поля и параметры</w:t>
            </w:r>
          </w:p>
        </w:tc>
        <w:tc>
          <w:tcPr>
            <w:tcW w:type="dxa" w:w="3855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Состояние по умолчанию и сохранение</w:t>
            </w:r>
          </w:p>
        </w:tc>
        <w:tc>
          <w:tcPr>
            <w:tcW w:type="dxa" w:w="243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Точность совпадения</w:t>
            </w:r>
          </w:p>
        </w:tc>
        <w:tc>
          <w:tcPr>
            <w:tcW w:type="dxa" w:w="340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Сообщение при отсутствии результата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Сортировка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Выручка, число записей, загрузка, средняя оценка, наименование строки группировки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По выручке по убыванию; сортировка сохраняется до конца сессии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Фильтрация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Период, филиал, мастер, услуга, статус оплаты, статус выполнения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Период — текущий месяц, филиал — закрепленный за менеджером; параметры сохраняются в профиле пользователя как последние использованные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«За выбранный период данных нет. Измените период или фильтры»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Поиск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Поиск по наименованию строки отчета (мастер, услуга, филиал)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Поле пустое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Частичное совпадение без учета регистра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«Ничего не найдено по запросу “…”»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Дублирование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Сохранение и повторное применение набора параметров отчета («Мои отчеты»)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Вызывается вручную; сохраняется тип отчета, период и фильтры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Расчет итогов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Итоговая строка: сумма записей, выполненных и отмененных визитов, суммарная выручка, средний чек (выручка / число выполненных), средняя загрузка и средняя оценка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Рассчитывается автоматически при формировании отчета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«Нет данных для расчета итогов»</w:t>
            </w:r>
          </w:p>
        </w:tc>
      </w:tr>
    </w:tbl>
    <w:p>
      <w:pPr>
        <w:spacing w:after="40" w:before="0"/>
      </w:pPr>
      <w:r>
        <w:rPr>
          <w:rFonts w:ascii="Calibri" w:hAnsi="Calibri"/>
          <w:b/>
          <w:i w:val="0"/>
          <w:sz w:val="19"/>
        </w:rPr>
        <w:t>Объект (класс) данных: Агрегированные данные по сущностям «Запись», «Платеж», «Слот», «Отзыв», «Сотрудник», «Услуга», «Филиал»</w:t>
      </w:r>
    </w:p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111 — MN-08. Данные — форма списка. Пагинация: Да, 50 строк на страницу; итоговая строка выводится всегда и не участвует в пагинации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548"/>
        <w:gridCol w:w="1548"/>
        <w:gridCol w:w="1548"/>
        <w:gridCol w:w="1548"/>
        <w:gridCol w:w="1548"/>
        <w:gridCol w:w="1548"/>
        <w:gridCol w:w="1548"/>
        <w:gridCol w:w="1548"/>
        <w:gridCol w:w="1548"/>
        <w:gridCol w:w="1548"/>
      </w:tblGrid>
      <w:tr>
        <w:trPr>
          <w:tblHeader w:val="true"/>
        </w:trPr>
        <w:tc>
          <w:tcPr>
            <w:tcW w:type="dxa" w:w="1644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Краткое наименование поля</w:t>
            </w:r>
          </w:p>
        </w:tc>
        <w:tc>
          <w:tcPr>
            <w:tcW w:type="dxa" w:w="850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Мнемоника</w:t>
            </w:r>
          </w:p>
        </w:tc>
        <w:tc>
          <w:tcPr>
            <w:tcW w:type="dxa" w:w="192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Описание</w:t>
            </w:r>
          </w:p>
        </w:tc>
        <w:tc>
          <w:tcPr>
            <w:tcW w:type="dxa" w:w="119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Тип и длина</w:t>
            </w:r>
          </w:p>
        </w:tc>
        <w:tc>
          <w:tcPr>
            <w:tcW w:type="dxa" w:w="624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Обяз.</w:t>
            </w:r>
          </w:p>
        </w:tc>
        <w:tc>
          <w:tcPr>
            <w:tcW w:type="dxa" w:w="136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Значение по умолчанию</w:t>
            </w:r>
          </w:p>
        </w:tc>
        <w:tc>
          <w:tcPr>
            <w:tcW w:type="dxa" w:w="1644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Визуализация NULL / переполнение</w:t>
            </w:r>
          </w:p>
        </w:tc>
        <w:tc>
          <w:tcPr>
            <w:tcW w:type="dxa" w:w="226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Элемент управления и источник значений</w:t>
            </w:r>
          </w:p>
        </w:tc>
        <w:tc>
          <w:tcPr>
            <w:tcW w:type="dxa" w:w="187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Условия и проверки</w:t>
            </w:r>
          </w:p>
        </w:tc>
        <w:tc>
          <w:tcPr>
            <w:tcW w:type="dxa" w:w="209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Сообщение об ошибке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Строка группировки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GRP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Мастер, услуга, филиал или день в зависимости от разреза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150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Обрезка с многоточием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значение справочника «Сотрудники»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Записей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CNT_BK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Количество созданных записей за период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Целое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При отсутствии данных выводится «0»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числовое значение в ячейке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Не отрицательное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Выполнено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CNT_DONE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Количество выполненных услуг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Целое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числовое значение в ячейке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Не больше числа записей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Отменено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CNT_CANC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Количество отмененных записей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Целое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числовое значение в ячейке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Не отрицательное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Выручка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SUM_PAY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Сумма принятых оплат за период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Десятичное, 12.2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Формат «128 400 ₽», разряды разделены пробелом; при переполнении — сокращение до тыс. ₽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числовое значение в ячейке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Не отрицательная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Средний чек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AVG_PAY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Выручка, деленная на число выполненных услуг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Десятичное, 10.2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При нулевом числе выполнений выводится «—»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числовое значение в ячейке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Рассчитывается системой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Загрузка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LOAD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Доля занятых слотов от общего числа слотов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Процент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0 %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Формат «84 %»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числовое значение в ячейке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От 0 до 100 %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Средняя оценка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AVG_RATE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Средняя оценка по отзывам за период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Десятичное, 2.1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Нет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«—»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При отсутствии отзывов выводится «—»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числовое значение в ячейке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От 1.0 до 5.0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112 — MN-08. Логирование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5159"/>
        <w:gridCol w:w="5159"/>
        <w:gridCol w:w="5159"/>
      </w:tblGrid>
      <w:tr>
        <w:trPr>
          <w:tblHeader w:val="true"/>
        </w:trPr>
        <w:tc>
          <w:tcPr>
            <w:tcW w:type="dxa" w:w="374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Операция, требующая логирования</w:t>
            </w:r>
          </w:p>
        </w:tc>
        <w:tc>
          <w:tcPr>
            <w:tcW w:type="dxa" w:w="6463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Атрибуты, сохраняемые при логировании</w:t>
            </w:r>
          </w:p>
        </w:tc>
        <w:tc>
          <w:tcPr>
            <w:tcW w:type="dxa" w:w="527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Служебные поля, требующие логирования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Формирование отчета</w:t>
            </w:r>
          </w:p>
        </w:tc>
        <w:tc>
          <w:tcPr>
            <w:tcW w:type="dxa" w:w="646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отчета, период, фильтры, число строк результата</w:t>
            </w:r>
          </w:p>
        </w:tc>
        <w:tc>
          <w:tcPr>
            <w:tcW w:type="dxa" w:w="527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Дата, время, ID пользователя, роль, IP-адрес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Экспорт отчета</w:t>
            </w:r>
          </w:p>
        </w:tc>
        <w:tc>
          <w:tcPr>
            <w:tcW w:type="dxa" w:w="646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отчета, формат выгрузки, число строк</w:t>
            </w:r>
          </w:p>
        </w:tc>
        <w:tc>
          <w:tcPr>
            <w:tcW w:type="dxa" w:w="527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Дата, время, ID пользователя, IP-адрес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Обращение к персональным данным в отчете</w:t>
            </w:r>
          </w:p>
        </w:tc>
        <w:tc>
          <w:tcPr>
            <w:tcW w:type="dxa" w:w="646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Признак включения детализации по клиентам</w:t>
            </w:r>
          </w:p>
        </w:tc>
        <w:tc>
          <w:tcPr>
            <w:tcW w:type="dxa" w:w="527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Дата, время, ID пользователя</w:t>
            </w:r>
          </w:p>
        </w:tc>
      </w:tr>
    </w:tbl>
    <w:p>
      <w:r>
        <w:br w:type="page"/>
      </w:r>
    </w:p>
    <w:p>
      <w:pPr>
        <w:pStyle w:val="Heading2"/>
        <w:spacing w:before="0" w:after="100"/>
      </w:pPr>
      <w:r>
        <w:rPr>
          <w:rFonts w:ascii="Calibri" w:hAnsi="Calibri"/>
          <w:b/>
          <w:color w:val="332B1E"/>
          <w:sz w:val="26"/>
        </w:rPr>
        <w:t>3.22. RF-01 — Список справочника</w:t>
      </w:r>
    </w:p>
    <w:p>
      <w:pPr>
        <w:spacing w:after="40" w:before="0"/>
      </w:pPr>
      <w:r>
        <w:rPr>
          <w:rFonts w:ascii="Calibri" w:hAnsi="Calibri"/>
          <w:b/>
          <w:i w:val="0"/>
          <w:sz w:val="20"/>
        </w:rPr>
        <w:t>Роли, которым доступен экран: Менеджер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0"/>
        </w:rPr>
        <w:t>Основное предназначение: Найти и выбрать запись справочника или классификатора (продолжение ex01 и ex02)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9144000" cy="556671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F-0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566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/>
          <w:i/>
          <w:sz w:val="18"/>
        </w:rPr>
        <w:t>Рисунок 22 — Макет экранной формы RF-01 «Список справочника». Роли: Менеджер</w:t>
      </w:r>
    </w:p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113 — RF-01. Состав экрана: фреймы, вызовы операций и отказ от операции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5159"/>
        <w:gridCol w:w="5159"/>
        <w:gridCol w:w="5159"/>
      </w:tblGrid>
      <w:tr>
        <w:trPr>
          <w:tblHeader w:val="true"/>
        </w:trPr>
        <w:tc>
          <w:tcPr>
            <w:tcW w:type="dxa" w:w="1247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Фрейм</w:t>
            </w:r>
          </w:p>
        </w:tc>
        <w:tc>
          <w:tcPr>
            <w:tcW w:type="dxa" w:w="374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Назначение</w:t>
            </w:r>
          </w:p>
        </w:tc>
        <w:tc>
          <w:tcPr>
            <w:tcW w:type="dxa" w:w="1048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Состав фрейма и элементы управления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Ф5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Контекст — выбор справочника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Вкладки «Услуги / Сотрудники / Роли сотрудника / Филиалы / Каналы связи», заголовок и счетчик активных записей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Ф2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Обеспечивающие операции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Поиск по названию, фильтры по статусу и категории, сортировка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Ф3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Данные — список записей справочника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Таблица полей списка выбранного справочника согласно ex02, табл. 1–6, с подвалом итогов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Ф1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Главная операция — добавить или открыть запись справочника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Кнопки «+ Добавить», «Просмотр», «Редактировать» (→ RF-02)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Ф2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Другие операции над записью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«Копировать», «Архивировать», «Восстановить из архива»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Ф5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Навигация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Верхнее меню разделов менеджера, кнопка «Рабочий стол» (→ MN-00)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Вызовы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Переход далее и отказ от операции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Переход далее: «Добавить», «Просмотр» и «Редактировать» → RF-02. Возврат: «Рабочий стол» → MN-00. Отказ от операции: закрытие диалога архивации — запись остается без изменений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114 — RF-01. Основные операции: права доступа, условия выполнения и результат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rPr>
          <w:tblHeader w:val="true"/>
        </w:trPr>
        <w:tc>
          <w:tcPr>
            <w:tcW w:type="dxa" w:w="226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Операция</w:t>
            </w:r>
          </w:p>
        </w:tc>
        <w:tc>
          <w:tcPr>
            <w:tcW w:type="dxa" w:w="294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Права доступа по ролям</w:t>
            </w:r>
          </w:p>
        </w:tc>
        <w:tc>
          <w:tcPr>
            <w:tcW w:type="dxa" w:w="328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Условия выполнения операции</w:t>
            </w:r>
          </w:p>
        </w:tc>
        <w:tc>
          <w:tcPr>
            <w:tcW w:type="dxa" w:w="328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Результат над данными в текущем окне</w:t>
            </w:r>
          </w:p>
        </w:tc>
        <w:tc>
          <w:tcPr>
            <w:tcW w:type="dxa" w:w="3685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Результат в других частях системы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Просмотреть список справочника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Менеджер — чтение, добавление, изменение и архивация; клиент и мастер — только активные значения в пользовательских экранах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Выбран справочник во вкладках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Выводится список записей выбранного справочника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Не влияет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Добавить запись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Менеджер — добавление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Экран закрывается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Открывается RF-02 в режиме создания; после сохранения запись появляется в списке и в выпадающих списках экранов BK-01, BK-02, MN-02 и MN-03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Открыть запись на просмотр или изменение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Менеджер — чтение и изменение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Запись выбрана в списке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Экран закрывается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Открывается RF-02 в соответствующем режиме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Копировать запись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Менеджер — добавление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Исходная запись существует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Создается копия с суффиксом «(копия)» в названии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Новая запись не имеет связей с записями клиентов и используется как шаблон (согласовано с ex01)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Архивировать запись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Менеджер — изменение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У записи нет активных броней на будущие даты; для роли сотрудника — нет действующих сотрудников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Статус меняется на «Не активна», запись скрывается при фильтре «Активна»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Значение перестает предлагаться клиентам на CL-00, BK-01 и BK-02 и мастерам при выборе; в исторических записях значение сохраняется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Восстановить из архива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Менеджер — изменение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Запись имеет статус «Не активна»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Статус меняется на «Активна»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Значение вновь предлагается в выпадающих списках и клиентских экранах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115 — RF-01. Обеспечивающие операции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rPr>
          <w:tblHeader w:val="true"/>
        </w:trPr>
        <w:tc>
          <w:tcPr>
            <w:tcW w:type="dxa" w:w="170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Операция</w:t>
            </w:r>
          </w:p>
        </w:tc>
        <w:tc>
          <w:tcPr>
            <w:tcW w:type="dxa" w:w="408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Поля и параметры</w:t>
            </w:r>
          </w:p>
        </w:tc>
        <w:tc>
          <w:tcPr>
            <w:tcW w:type="dxa" w:w="3855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Состояние по умолчанию и сохранение</w:t>
            </w:r>
          </w:p>
        </w:tc>
        <w:tc>
          <w:tcPr>
            <w:tcW w:type="dxa" w:w="243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Точность совпадения</w:t>
            </w:r>
          </w:p>
        </w:tc>
        <w:tc>
          <w:tcPr>
            <w:tcW w:type="dxa" w:w="340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Сообщение при отсутствии результата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Сортировка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Название (А-Я), дата создания, статус; для сотрудников — ФИО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По названию (А-Я) для услуг и по ФИО для сотрудников; сортировка сохраняется в профиле пользователя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Не применяется — сортировка не может дать пустой результат при наличии данных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Фильтрация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Статус («Активна / Не активна / Все»), категория, филиал, роль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Статус «Активна»; фильтр сохраняется до конца сессии и восстанавливается при возврате с RF-02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«По выбранным критериям ничего не найдено. Попробуйте изменить фильтры»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Поиск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Название услуги, ФИО сотрудника, название филиала, код канала связи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Поле пустое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Частичное совпадение без учета регистра, с любой позиции строки, поиск по мере ввода без нажатия Enter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«Ничего не найдено по запросу “…”»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Дублирование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«Копировать» создает дубликат выбранной записи с суффиксом «(копия)»; при добавлении доступно «Копировать из существующей»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Вызывается вручную; связи с бронями не переносятся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«Выберите запись-источник»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Расчет итогов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Всего записей, из них активных; для услуг — диапазон цен; для сотрудников — распределение по ролям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Отображается в подвале списка, пересчитывается при изменении фильтра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«Нет данных для отображения»</w:t>
            </w:r>
          </w:p>
        </w:tc>
      </w:tr>
    </w:tbl>
    <w:p>
      <w:pPr>
        <w:spacing w:after="40" w:before="0"/>
      </w:pPr>
      <w:r>
        <w:rPr>
          <w:rFonts w:ascii="Calibri" w:hAnsi="Calibri"/>
          <w:b/>
          <w:i w:val="0"/>
          <w:sz w:val="19"/>
        </w:rPr>
        <w:t>Объект (класс) данных: Услуги, Сотрудники, Роли сотрудника, Филиалы, Каналы связи (состав полей и форматы — ex02, табл. 1–6)</w:t>
      </w:r>
    </w:p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116 — RF-01. Данные — форма списка. Пагинация: Услуги и сотрудники — 20 записей на страницу; филиалы, роли и каналы связи — без пагинации (все записи на одной странице), согласно ex02, табл. 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548"/>
        <w:gridCol w:w="1548"/>
        <w:gridCol w:w="1548"/>
        <w:gridCol w:w="1548"/>
        <w:gridCol w:w="1548"/>
        <w:gridCol w:w="1548"/>
        <w:gridCol w:w="1548"/>
        <w:gridCol w:w="1548"/>
        <w:gridCol w:w="1548"/>
        <w:gridCol w:w="1548"/>
      </w:tblGrid>
      <w:tr>
        <w:trPr>
          <w:tblHeader w:val="true"/>
        </w:trPr>
        <w:tc>
          <w:tcPr>
            <w:tcW w:type="dxa" w:w="1644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Краткое наименование поля</w:t>
            </w:r>
          </w:p>
        </w:tc>
        <w:tc>
          <w:tcPr>
            <w:tcW w:type="dxa" w:w="850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Мнемоника</w:t>
            </w:r>
          </w:p>
        </w:tc>
        <w:tc>
          <w:tcPr>
            <w:tcW w:type="dxa" w:w="192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Описание</w:t>
            </w:r>
          </w:p>
        </w:tc>
        <w:tc>
          <w:tcPr>
            <w:tcW w:type="dxa" w:w="119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Тип и длина</w:t>
            </w:r>
          </w:p>
        </w:tc>
        <w:tc>
          <w:tcPr>
            <w:tcW w:type="dxa" w:w="624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Обяз.</w:t>
            </w:r>
          </w:p>
        </w:tc>
        <w:tc>
          <w:tcPr>
            <w:tcW w:type="dxa" w:w="136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Значение по умолчанию</w:t>
            </w:r>
          </w:p>
        </w:tc>
        <w:tc>
          <w:tcPr>
            <w:tcW w:type="dxa" w:w="1644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Визуализация NULL / переполнение</w:t>
            </w:r>
          </w:p>
        </w:tc>
        <w:tc>
          <w:tcPr>
            <w:tcW w:type="dxa" w:w="226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Элемент управления и источник значений</w:t>
            </w:r>
          </w:p>
        </w:tc>
        <w:tc>
          <w:tcPr>
            <w:tcW w:type="dxa" w:w="187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Условия и проверки</w:t>
            </w:r>
          </w:p>
        </w:tc>
        <w:tc>
          <w:tcPr>
            <w:tcW w:type="dxa" w:w="209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Сообщение об ошибке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№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ROW_NO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Порядковый номер строки на странице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Целое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Автонумерация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числовое значение в ячейке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Дополнительных проверок нет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Название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REF_NAME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Наименование записи справочника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100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Пусто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Обрезка с многоточием, полный текст в подсказке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текст в ячейке списка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Проверяется при вводе в карточке RF-02. Не пустое, уникальное в пределах филиала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Запись с таким названием уже существует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Категория / Должность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REF_CAT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Группа услуг или должность сотрудника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50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«Стрижки» / «Мастер»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Выводится тегом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значение справочника «Роли сотрудника» или классификатора категорий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Проверяется при вводе в карточке RF-02. Обязательный выбор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Выберите значение из списка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Длительность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SRV_DUR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Время оказания услуги, мин (только для справочника «Услуги»)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Целое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Формат «30 мин»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числовое значение в ячейке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Проверяется при вводе в карточке RF-02. От 15 до 240, кратно 5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Длительность должна быть от 15 до 240 минут и кратной 5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Цена, ₽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SRV_PRICE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Стоимость услуги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Десятичное, 10.2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Формат «1 200», разряды разделены пробелом; при переполнении — обрезка с многоточием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числовое значение в ячейке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Проверяется при вводе в карточке RF-02. Не отрицательная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Цена не может быть отрицательной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Филиал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BR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Филиал (для сотрудников и услуг с ограничением по филиалам)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100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Пусто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Обрезка с многоточием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значение справочника «Филиалы»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Проверяется при вводе в карточке RF-02. Обязательный выбор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Выберите филиал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Активна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REF_ACT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Признак доступности записи для выбора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Логический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Иконка «Активна» / «Не активна»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иконка состояния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«Да» или «Нет»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117 — RF-01. Логирование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5159"/>
        <w:gridCol w:w="5159"/>
        <w:gridCol w:w="5159"/>
      </w:tblGrid>
      <w:tr>
        <w:trPr>
          <w:tblHeader w:val="true"/>
        </w:trPr>
        <w:tc>
          <w:tcPr>
            <w:tcW w:type="dxa" w:w="374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Операция, требующая логирования</w:t>
            </w:r>
          </w:p>
        </w:tc>
        <w:tc>
          <w:tcPr>
            <w:tcW w:type="dxa" w:w="6463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Атрибуты, сохраняемые при логировании</w:t>
            </w:r>
          </w:p>
        </w:tc>
        <w:tc>
          <w:tcPr>
            <w:tcW w:type="dxa" w:w="527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Служебные поля, требующие логирования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Создание записи справочника</w:t>
            </w:r>
          </w:p>
        </w:tc>
        <w:tc>
          <w:tcPr>
            <w:tcW w:type="dxa" w:w="646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справочника, все введенные атрибуты</w:t>
            </w:r>
          </w:p>
        </w:tc>
        <w:tc>
          <w:tcPr>
            <w:tcW w:type="dxa" w:w="527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Дата, время, ID пользователя, роль, IP-адрес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Изменение записи справочника</w:t>
            </w:r>
          </w:p>
        </w:tc>
        <w:tc>
          <w:tcPr>
            <w:tcW w:type="dxa" w:w="646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справочника, ID записи, измененные поля «было → стало»</w:t>
            </w:r>
          </w:p>
        </w:tc>
        <w:tc>
          <w:tcPr>
            <w:tcW w:type="dxa" w:w="527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Дата, время, ID пользователя, IP-адрес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Архивация и восстановление записи</w:t>
            </w:r>
          </w:p>
        </w:tc>
        <w:tc>
          <w:tcPr>
            <w:tcW w:type="dxa" w:w="646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ID записи, статус до и после, признак наличия связанных броней</w:t>
            </w:r>
          </w:p>
        </w:tc>
        <w:tc>
          <w:tcPr>
            <w:tcW w:type="dxa" w:w="527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Дата, время, ID пользователя, IP-адрес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Копирование записи</w:t>
            </w:r>
          </w:p>
        </w:tc>
        <w:tc>
          <w:tcPr>
            <w:tcW w:type="dxa" w:w="646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ID записи-источника, ID созданной копии</w:t>
            </w:r>
          </w:p>
        </w:tc>
        <w:tc>
          <w:tcPr>
            <w:tcW w:type="dxa" w:w="527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Дата, время, ID пользователя</w:t>
            </w:r>
          </w:p>
        </w:tc>
      </w:tr>
    </w:tbl>
    <w:p>
      <w:r>
        <w:br w:type="page"/>
      </w:r>
    </w:p>
    <w:p>
      <w:pPr>
        <w:pStyle w:val="Heading2"/>
        <w:spacing w:before="0" w:after="100"/>
      </w:pPr>
      <w:r>
        <w:rPr>
          <w:rFonts w:ascii="Calibri" w:hAnsi="Calibri"/>
          <w:b/>
          <w:color w:val="332B1E"/>
          <w:sz w:val="26"/>
        </w:rPr>
        <w:t>3.23. RF-02 — Карточка записи справочника</w:t>
      </w:r>
    </w:p>
    <w:p>
      <w:pPr>
        <w:spacing w:after="40" w:before="0"/>
      </w:pPr>
      <w:r>
        <w:rPr>
          <w:rFonts w:ascii="Calibri" w:hAnsi="Calibri"/>
          <w:b/>
          <w:i w:val="0"/>
          <w:sz w:val="20"/>
        </w:rPr>
        <w:t>Роли, которым доступен экран: Менеджер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0"/>
        </w:rPr>
        <w:t>Основное предназначение: Создать или изменить запись справочника (на примере справочника «Услуги»)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9144000" cy="5406081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F-0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406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/>
          <w:i/>
          <w:sz w:val="18"/>
        </w:rPr>
        <w:t>Рисунок 23 — Макет экранной формы RF-02 «Карточка записи справочника». Роли: Менеджер</w:t>
      </w:r>
    </w:p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118 — RF-02. Состав экрана: фреймы, вызовы операций и отказ от операции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5159"/>
        <w:gridCol w:w="5159"/>
        <w:gridCol w:w="5159"/>
      </w:tblGrid>
      <w:tr>
        <w:trPr>
          <w:tblHeader w:val="true"/>
        </w:trPr>
        <w:tc>
          <w:tcPr>
            <w:tcW w:type="dxa" w:w="1247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Фрейм</w:t>
            </w:r>
          </w:p>
        </w:tc>
        <w:tc>
          <w:tcPr>
            <w:tcW w:type="dxa" w:w="374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Назначение</w:t>
            </w:r>
          </w:p>
        </w:tc>
        <w:tc>
          <w:tcPr>
            <w:tcW w:type="dxa" w:w="1048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Состав фрейма и элементы управления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Ф4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Данные — карточка записи справочника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Поля выбранного справочника согласно ex02 (название, категория, длительность, цена, филиалы, признак активности, описание) и связанный список мастеров, оказывающих услугу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Ф1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Главная операция — сохранить запись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Кнопки «Сохранить», «Сохранить и создать еще», «Отмена»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Ф2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Другие операции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«Копировать из существующей», «Архивировать», «Восстановить», «К списку» (→ RF-01)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Вызовы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Переход далее и отказ от операции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Переход далее: «Сохранить» → RF-01 с обновленным списком; «Сохранить и создать еще» — карточка очищается для ввода следующей записи. Возврат: «К списку» → RF-01. Отказ от операции: «Отмена» или закрытие карточки → RF-01 без сохранения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119 — RF-02. Основные операции: права доступа, условия выполнения и результат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rPr>
          <w:tblHeader w:val="true"/>
        </w:trPr>
        <w:tc>
          <w:tcPr>
            <w:tcW w:type="dxa" w:w="226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Операция</w:t>
            </w:r>
          </w:p>
        </w:tc>
        <w:tc>
          <w:tcPr>
            <w:tcW w:type="dxa" w:w="294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Права доступа по ролям</w:t>
            </w:r>
          </w:p>
        </w:tc>
        <w:tc>
          <w:tcPr>
            <w:tcW w:type="dxa" w:w="328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Условия выполнения операции</w:t>
            </w:r>
          </w:p>
        </w:tc>
        <w:tc>
          <w:tcPr>
            <w:tcW w:type="dxa" w:w="328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Результат над данными в текущем окне</w:t>
            </w:r>
          </w:p>
        </w:tc>
        <w:tc>
          <w:tcPr>
            <w:tcW w:type="dxa" w:w="3685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Результат в других частях системы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Создать запись справочника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Менеджер — добавление; клиент и мастер — недоступно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Все обязательные поля заполнены; название уникально в пределах филиала; значения проверок ex02 выполнены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Создается запись со статусом «Активна», карточка закрывается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Новая услуга появляется в списках выбора при бронировании (CL-00, BK-01); новый сотрудник становится доступен для назначения на слоты (MN-02) и записи (MN-03)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Изменить запись справочника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Менеджер — изменение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Запись не заблокирована другим пользователем; изменение роли сотрудника не нарушает связей с будущими записями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Обновляются атрибуты записи, сохраняется история изменений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При изменении длительности услуги пересчитываются доступные слоты в расписании; при изменении цены новая стоимость применяется только к новым записям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Копировать из существующей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Менеджер — добавление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Выбрана запись-источник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Поля карточки заполняются значениями источника, к названию добавляется «(копия)»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Созданная запись не имеет связей с бронями и используется как шаблон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Архивировать запись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Менеджер — изменение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У записи нет активных броней на будущие даты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Признак «Активна» принимает значение «Нет», карточка переходит в режим просмотра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Запись скрывается из основных списков выбора, но сохраняется в исторических данных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Восстановить запись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Менеджер — изменение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Запись находится в архиве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Признак «Активна» принимает значение «Да»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Запись вновь предлагается в списках выбора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Отказ от операции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Менеджер — выполнение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 любой момент до сохранения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Введенные значения не сохраняются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Справочник остается без изменений, выполняется возврат на RF-01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120 — RF-02. Обеспечивающие операции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rPr>
          <w:tblHeader w:val="true"/>
        </w:trPr>
        <w:tc>
          <w:tcPr>
            <w:tcW w:type="dxa" w:w="170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Операция</w:t>
            </w:r>
          </w:p>
        </w:tc>
        <w:tc>
          <w:tcPr>
            <w:tcW w:type="dxa" w:w="408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Поля и параметры</w:t>
            </w:r>
          </w:p>
        </w:tc>
        <w:tc>
          <w:tcPr>
            <w:tcW w:type="dxa" w:w="3855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Состояние по умолчанию и сохранение</w:t>
            </w:r>
          </w:p>
        </w:tc>
        <w:tc>
          <w:tcPr>
            <w:tcW w:type="dxa" w:w="243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Точность совпадения</w:t>
            </w:r>
          </w:p>
        </w:tc>
        <w:tc>
          <w:tcPr>
            <w:tcW w:type="dxa" w:w="340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Сообщение при отсутствии результата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Сортировка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Список мастеров в карточке услуги — по ФИО (А-Я)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По ФИО (А-Я)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Фильтрация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Список мастеров ограничивается активными сотрудниками выбранных филиалов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Фильтр по филиалам карточки; не сохраняется после закрытия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«В выбранных филиалах нет активных мастеров»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Поиск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Поиск мастера и филиала в выпадающих списках карточки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Поле пустое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Частичное совпадение без учета регистра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«Значение не найдено»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Дублирование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«Копировать из существующей» — подстановка значений выбранной записи при добавлении новой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Вызывается вручную; название дополняется суффиксом «(копия)»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«Выберите запись-источник»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Расчет итогов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Количество мастеров, оказывающих услугу; число будущих записей по услуге (контроль перед архивацией)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Рассчитывается при открытии карточки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«Нельзя архивировать, так как есть будущие записи»</w:t>
            </w:r>
          </w:p>
        </w:tc>
      </w:tr>
    </w:tbl>
    <w:p>
      <w:pPr>
        <w:spacing w:after="40" w:before="0"/>
      </w:pPr>
      <w:r>
        <w:rPr>
          <w:rFonts w:ascii="Calibri" w:hAnsi="Calibri"/>
          <w:b/>
          <w:i w:val="0"/>
          <w:sz w:val="19"/>
        </w:rPr>
        <w:t>Объект (класс) данных: Запись справочника («Услуги», «Сотрудники», «Роли сотрудника», «Филиалы», «Каналы связи»), связь «Мастер — Услуга». Полный состав полей и форматы — ex02, табл. 1–6</w:t>
      </w:r>
    </w:p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121 — RF-02. Данные — форма карточки. Пагинация: Пагинация не требуется; список связанных мастеров — прокрутка без пагинации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548"/>
        <w:gridCol w:w="1548"/>
        <w:gridCol w:w="1548"/>
        <w:gridCol w:w="1548"/>
        <w:gridCol w:w="1548"/>
        <w:gridCol w:w="1548"/>
        <w:gridCol w:w="1548"/>
        <w:gridCol w:w="1548"/>
        <w:gridCol w:w="1548"/>
        <w:gridCol w:w="1548"/>
      </w:tblGrid>
      <w:tr>
        <w:trPr>
          <w:tblHeader w:val="true"/>
        </w:trPr>
        <w:tc>
          <w:tcPr>
            <w:tcW w:type="dxa" w:w="1644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Краткое наименование поля</w:t>
            </w:r>
          </w:p>
        </w:tc>
        <w:tc>
          <w:tcPr>
            <w:tcW w:type="dxa" w:w="850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Мнемоника</w:t>
            </w:r>
          </w:p>
        </w:tc>
        <w:tc>
          <w:tcPr>
            <w:tcW w:type="dxa" w:w="192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Описание</w:t>
            </w:r>
          </w:p>
        </w:tc>
        <w:tc>
          <w:tcPr>
            <w:tcW w:type="dxa" w:w="119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Тип и длина</w:t>
            </w:r>
          </w:p>
        </w:tc>
        <w:tc>
          <w:tcPr>
            <w:tcW w:type="dxa" w:w="624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Обяз.</w:t>
            </w:r>
          </w:p>
        </w:tc>
        <w:tc>
          <w:tcPr>
            <w:tcW w:type="dxa" w:w="136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Значение по умолчанию</w:t>
            </w:r>
          </w:p>
        </w:tc>
        <w:tc>
          <w:tcPr>
            <w:tcW w:type="dxa" w:w="1644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Визуализация NULL / переполнение</w:t>
            </w:r>
          </w:p>
        </w:tc>
        <w:tc>
          <w:tcPr>
            <w:tcW w:type="dxa" w:w="226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Элемент управления и источник значений</w:t>
            </w:r>
          </w:p>
        </w:tc>
        <w:tc>
          <w:tcPr>
            <w:tcW w:type="dxa" w:w="187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Условия и проверки</w:t>
            </w:r>
          </w:p>
        </w:tc>
        <w:tc>
          <w:tcPr>
            <w:tcW w:type="dxa" w:w="209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Сообщение об ошибке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Название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REF_NAME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Наименование услуги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100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Пусто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Плейсхолдер; текст переносится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Однострочное поле ввода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Не пустое, уникальное в пределах филиала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Название обязательно; Услуга с таким названием уже существует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Категория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REF_CAT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Группа услуг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50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«Стрижки»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Выпадающий список — фиксированный список: Стрижки, Колористика, Бритьё, Уход, Комплексы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Обязательный выбор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Выберите категорию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Длительность, мин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SRV_DUR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Время оказания услуги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Целое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Числовое поле ввода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От 15 до 240, кратно 5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Введите длительность от 15 до 240 (кратно 5)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Цена, ₽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SRV_PRICE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Стоимость услуги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Десятичное, 10.2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Формат «1 200.00»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Числовое поле ввода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Не отрицательная, не более 999 999.99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Цена должна быть положительным числом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Филиалы оказания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BR_LIST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Филиалы, в которых оказывается услуга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Набор значений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Нет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Все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При значении «Все» выводится «Все»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Множественный выбор — справочник «Филиалы»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активные филиалы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Активна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REF_ACT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Доступность услуги для записи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Логический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Переключатель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Переключатель «Активна / Не активна»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При выключении выполняется проверка будущих записей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Описание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REF_DESC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Дополнительная информация об услуге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500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Нет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Пусто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При отсутствии в списке выводится «—»; в карточке — пустое поле с плейсхолдером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Многострочное поле ввода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Не более 500 символов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Превышена допустимая длина описания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Мастера, оказывающие услугу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SRV_MST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Связь услуги с сотрудниками, имеющими роль «Мастер»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Набор значений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Не выбрано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При отсутствии выбора услуга не предлагается клиентам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Множественный выбор — справочник «Сотрудники» (роль «Мастер»)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Выбран хотя бы один активный мастер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Укажите не менее одного мастера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122 — RF-02. Логирование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5159"/>
        <w:gridCol w:w="5159"/>
        <w:gridCol w:w="5159"/>
      </w:tblGrid>
      <w:tr>
        <w:trPr>
          <w:tblHeader w:val="true"/>
        </w:trPr>
        <w:tc>
          <w:tcPr>
            <w:tcW w:type="dxa" w:w="374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Операция, требующая логирования</w:t>
            </w:r>
          </w:p>
        </w:tc>
        <w:tc>
          <w:tcPr>
            <w:tcW w:type="dxa" w:w="6463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Атрибуты, сохраняемые при логировании</w:t>
            </w:r>
          </w:p>
        </w:tc>
        <w:tc>
          <w:tcPr>
            <w:tcW w:type="dxa" w:w="527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Служебные поля, требующие логирования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Создание записи справочника</w:t>
            </w:r>
          </w:p>
        </w:tc>
        <w:tc>
          <w:tcPr>
            <w:tcW w:type="dxa" w:w="646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справочника, все введенные атрибуты</w:t>
            </w:r>
          </w:p>
        </w:tc>
        <w:tc>
          <w:tcPr>
            <w:tcW w:type="dxa" w:w="527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Дата, время, ID пользователя, роль, IP-адрес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Изменение записи справочника</w:t>
            </w:r>
          </w:p>
        </w:tc>
        <w:tc>
          <w:tcPr>
            <w:tcW w:type="dxa" w:w="646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ID записи, измененные поля «было → стало»</w:t>
            </w:r>
          </w:p>
        </w:tc>
        <w:tc>
          <w:tcPr>
            <w:tcW w:type="dxa" w:w="527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Дата, время, ID пользователя, IP-адрес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Архивация и восстановление записи</w:t>
            </w:r>
          </w:p>
        </w:tc>
        <w:tc>
          <w:tcPr>
            <w:tcW w:type="dxa" w:w="646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ID записи, статус до и после</w:t>
            </w:r>
          </w:p>
        </w:tc>
        <w:tc>
          <w:tcPr>
            <w:tcW w:type="dxa" w:w="527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Дата, время, ID пользователя, IP-адрес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Копирование записи</w:t>
            </w:r>
          </w:p>
        </w:tc>
        <w:tc>
          <w:tcPr>
            <w:tcW w:type="dxa" w:w="646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ID источника, ID копии</w:t>
            </w:r>
          </w:p>
        </w:tc>
        <w:tc>
          <w:tcPr>
            <w:tcW w:type="dxa" w:w="527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Дата, время, ID пользователя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Отказ по нарушению проверок</w:t>
            </w:r>
          </w:p>
        </w:tc>
        <w:tc>
          <w:tcPr>
            <w:tcW w:type="dxa" w:w="646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проверки, введенное значение</w:t>
            </w:r>
          </w:p>
        </w:tc>
        <w:tc>
          <w:tcPr>
            <w:tcW w:type="dxa" w:w="527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Дата, время, ID пользователя</w:t>
            </w:r>
          </w:p>
        </w:tc>
      </w:tr>
    </w:tbl>
    <w:p>
      <w:r>
        <w:br w:type="page"/>
      </w:r>
    </w:p>
    <w:p>
      <w:pPr>
        <w:pStyle w:val="Heading2"/>
        <w:spacing w:before="0" w:after="100"/>
      </w:pPr>
      <w:r>
        <w:rPr>
          <w:rFonts w:ascii="Calibri" w:hAnsi="Calibri"/>
          <w:b/>
          <w:color w:val="332B1E"/>
          <w:sz w:val="26"/>
        </w:rPr>
        <w:t>3.24. MS-00 — Рабочий стол мастера</w:t>
      </w:r>
    </w:p>
    <w:p>
      <w:pPr>
        <w:spacing w:after="40" w:before="0"/>
      </w:pPr>
      <w:r>
        <w:rPr>
          <w:rFonts w:ascii="Calibri" w:hAnsi="Calibri"/>
          <w:b/>
          <w:i w:val="0"/>
          <w:sz w:val="20"/>
        </w:rPr>
        <w:t>Роли, которым доступен экран: Мастер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0"/>
        </w:rPr>
        <w:t>Основное предназначение: Увидеть сводку своего рабочего дня и перейти к расписанию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9144000" cy="41148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S-0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/>
          <w:i/>
          <w:sz w:val="18"/>
        </w:rPr>
        <w:t>Рисунок 24 — Макет экранной формы MS-00 «Рабочий стол мастера». Роли: Мастер</w:t>
      </w:r>
    </w:p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123 — MS-00. Состав экрана: фреймы, вызовы операций и отказ от операции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5159"/>
        <w:gridCol w:w="5159"/>
        <w:gridCol w:w="5159"/>
      </w:tblGrid>
      <w:tr>
        <w:trPr>
          <w:tblHeader w:val="true"/>
        </w:trPr>
        <w:tc>
          <w:tcPr>
            <w:tcW w:type="dxa" w:w="1247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Фрейм</w:t>
            </w:r>
          </w:p>
        </w:tc>
        <w:tc>
          <w:tcPr>
            <w:tcW w:type="dxa" w:w="374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Назначение</w:t>
            </w:r>
          </w:p>
        </w:tc>
        <w:tc>
          <w:tcPr>
            <w:tcW w:type="dxa" w:w="1048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Состав фрейма и элементы управления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Ф5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Контекст и показатели дня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Дата, филиал, смена; плитки: число записей на сегодня, время ближайшей записи, свободные окна, средняя оценка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Ф4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Данные — карточка ближайшей записи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Время, клиент, услуга, статус записи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Ф2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Другие операции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«Отзывы» (→ RV-01), «Выйти»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Ф1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Главная операция — перейти к своему расписанию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Кнопки «Мое расписание» (→ MS-01) и «Открыть ближайшую запись» (→ MS-02)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Вызовы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Переход далее и отказ от операции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Переход далее: «Мое расписание» → MS-01; «Открыть ближайшую запись» → MS-02; «Отзывы» → RV-01. «Выход» → AU-01. Отказ от операции не требуется — экран не изменяет данные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124 — MS-00. Основные операции: права доступа, условия выполнения и результат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rPr>
          <w:tblHeader w:val="true"/>
        </w:trPr>
        <w:tc>
          <w:tcPr>
            <w:tcW w:type="dxa" w:w="226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Операция</w:t>
            </w:r>
          </w:p>
        </w:tc>
        <w:tc>
          <w:tcPr>
            <w:tcW w:type="dxa" w:w="294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Права доступа по ролям</w:t>
            </w:r>
          </w:p>
        </w:tc>
        <w:tc>
          <w:tcPr>
            <w:tcW w:type="dxa" w:w="328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Условия выполнения операции</w:t>
            </w:r>
          </w:p>
        </w:tc>
        <w:tc>
          <w:tcPr>
            <w:tcW w:type="dxa" w:w="328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Результат над данными в текущем окне</w:t>
            </w:r>
          </w:p>
        </w:tc>
        <w:tc>
          <w:tcPr>
            <w:tcW w:type="dxa" w:w="3685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Результат в других частях системы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Просмотреть сводку рабочего дня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Мастер — чтение только своих данных; менеджер — чтение через MN-01; клиент — недоступно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Пользователь авторизован в роли «Мастер»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Плитки показателей и карточка ближайшей записи заполняются данными текущего мастера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Выполняются агрегирующие запросы, ограниченные идентификатором мастера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Сменить дату просмотра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Мастер — выполнение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Дата в пределах горизонта расписания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Показатели пересчитываются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Выбранная дата передается в MS-01 как фильтр по умолчанию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Открыть ближайшую запись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Мастер — чтение своей записи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 выбранную дату есть хотя бы одна запись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Экран закрывается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Открывается MS-02 с данными записи в режиме «только чтение»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Завершить сессию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Мастер — выполнение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Экран закрывается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Сессия завершается, открывается AU-01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125 — MS-00. Обеспечивающие операции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rPr>
          <w:tblHeader w:val="true"/>
        </w:trPr>
        <w:tc>
          <w:tcPr>
            <w:tcW w:type="dxa" w:w="170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Операция</w:t>
            </w:r>
          </w:p>
        </w:tc>
        <w:tc>
          <w:tcPr>
            <w:tcW w:type="dxa" w:w="408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Поля и параметры</w:t>
            </w:r>
          </w:p>
        </w:tc>
        <w:tc>
          <w:tcPr>
            <w:tcW w:type="dxa" w:w="3855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Состояние по умолчанию и сохранение</w:t>
            </w:r>
          </w:p>
        </w:tc>
        <w:tc>
          <w:tcPr>
            <w:tcW w:type="dxa" w:w="243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Точность совпадения</w:t>
            </w:r>
          </w:p>
        </w:tc>
        <w:tc>
          <w:tcPr>
            <w:tcW w:type="dxa" w:w="340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Сообщение при отсутствии результата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Сортировка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Не применяется — на экране нет списков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Фильтрация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Дата просмотра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Текущая дата; выбор сохраняется до конца сессии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«На выбранную дату записей нет»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Поиск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Не применяется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Дублирование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Не применяется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Расчет итогов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Число записей на день, число свободных окон, средняя оценка мастера за период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Рассчитывается при открытии экрана и при смене даты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«Нет данных за выбранную дату»</w:t>
            </w:r>
          </w:p>
        </w:tc>
      </w:tr>
    </w:tbl>
    <w:p>
      <w:pPr>
        <w:spacing w:after="40" w:before="0"/>
      </w:pPr>
      <w:r>
        <w:rPr>
          <w:rFonts w:ascii="Calibri" w:hAnsi="Calibri"/>
          <w:b/>
          <w:i w:val="0"/>
          <w:sz w:val="19"/>
        </w:rPr>
        <w:t>Объект (класс) данных: Слот, Запись (только текущего мастера), Отзыв (только о текущем мастере)</w:t>
      </w:r>
    </w:p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126 — MS-00. Данные — форма карточки. Пагинация: Пагинация не требуется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548"/>
        <w:gridCol w:w="1548"/>
        <w:gridCol w:w="1548"/>
        <w:gridCol w:w="1548"/>
        <w:gridCol w:w="1548"/>
        <w:gridCol w:w="1548"/>
        <w:gridCol w:w="1548"/>
        <w:gridCol w:w="1548"/>
        <w:gridCol w:w="1548"/>
        <w:gridCol w:w="1548"/>
      </w:tblGrid>
      <w:tr>
        <w:trPr>
          <w:tblHeader w:val="true"/>
        </w:trPr>
        <w:tc>
          <w:tcPr>
            <w:tcW w:type="dxa" w:w="1644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Краткое наименование поля</w:t>
            </w:r>
          </w:p>
        </w:tc>
        <w:tc>
          <w:tcPr>
            <w:tcW w:type="dxa" w:w="850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Мнемоника</w:t>
            </w:r>
          </w:p>
        </w:tc>
        <w:tc>
          <w:tcPr>
            <w:tcW w:type="dxa" w:w="192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Описание</w:t>
            </w:r>
          </w:p>
        </w:tc>
        <w:tc>
          <w:tcPr>
            <w:tcW w:type="dxa" w:w="119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Тип и длина</w:t>
            </w:r>
          </w:p>
        </w:tc>
        <w:tc>
          <w:tcPr>
            <w:tcW w:type="dxa" w:w="624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Обяз.</w:t>
            </w:r>
          </w:p>
        </w:tc>
        <w:tc>
          <w:tcPr>
            <w:tcW w:type="dxa" w:w="136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Значение по умолчанию</w:t>
            </w:r>
          </w:p>
        </w:tc>
        <w:tc>
          <w:tcPr>
            <w:tcW w:type="dxa" w:w="1644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Визуализация NULL / переполнение</w:t>
            </w:r>
          </w:p>
        </w:tc>
        <w:tc>
          <w:tcPr>
            <w:tcW w:type="dxa" w:w="226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Элемент управления и источник значений</w:t>
            </w:r>
          </w:p>
        </w:tc>
        <w:tc>
          <w:tcPr>
            <w:tcW w:type="dxa" w:w="187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Условия и проверки</w:t>
            </w:r>
          </w:p>
        </w:tc>
        <w:tc>
          <w:tcPr>
            <w:tcW w:type="dxa" w:w="209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Сообщение об ошибке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Время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SLOT_T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Время ближайшей записи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Время (ЧЧ:ММ)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Ближайший слот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При отсутствии записей выводится «—»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выводится меткой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Клиент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CL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Имя клиента в объеме, необходимом для оказания услуги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100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Выводится имя и первая буква фамилии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имя и первая буква фамилии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Полные контактные данные скрыты (принцип минимально необходимых данных, ex04)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Услуга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SRV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Услуга и ее длительность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100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Обрезка с многоточием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значение справочника «Услуги»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Статус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BK_ST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Статус ближайшей записи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Перечисление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Выводится цветом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метка, фиксированный список: Активен / Заблокирован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Показатель дня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KPI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Значение плитки показателей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Целое или десятичное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При отсутствии данных выводится «—»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плитка показателя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Не отрицательное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127 — MS-00. Логирование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5159"/>
        <w:gridCol w:w="5159"/>
        <w:gridCol w:w="5159"/>
      </w:tblGrid>
      <w:tr>
        <w:trPr>
          <w:tblHeader w:val="true"/>
        </w:trPr>
        <w:tc>
          <w:tcPr>
            <w:tcW w:type="dxa" w:w="374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Операция, требующая логирования</w:t>
            </w:r>
          </w:p>
        </w:tc>
        <w:tc>
          <w:tcPr>
            <w:tcW w:type="dxa" w:w="6463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Атрибуты, сохраняемые при логировании</w:t>
            </w:r>
          </w:p>
        </w:tc>
        <w:tc>
          <w:tcPr>
            <w:tcW w:type="dxa" w:w="527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Служебные поля, требующие логирования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Открытие рабочего стола мастера</w:t>
            </w:r>
          </w:p>
        </w:tc>
        <w:tc>
          <w:tcPr>
            <w:tcW w:type="dxa" w:w="646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ID мастера, дата</w:t>
            </w:r>
          </w:p>
        </w:tc>
        <w:tc>
          <w:tcPr>
            <w:tcW w:type="dxa" w:w="527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Дата, время, ID пользователя, роль, IP-адрес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Завершение сессии</w:t>
            </w:r>
          </w:p>
        </w:tc>
        <w:tc>
          <w:tcPr>
            <w:tcW w:type="dxa" w:w="646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ID мастера</w:t>
            </w:r>
          </w:p>
        </w:tc>
        <w:tc>
          <w:tcPr>
            <w:tcW w:type="dxa" w:w="527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Дата, время, IP-адрес</w:t>
            </w:r>
          </w:p>
        </w:tc>
      </w:tr>
    </w:tbl>
    <w:p>
      <w:r>
        <w:br w:type="page"/>
      </w:r>
    </w:p>
    <w:p>
      <w:pPr>
        <w:pStyle w:val="Heading2"/>
        <w:spacing w:before="0" w:after="100"/>
      </w:pPr>
      <w:r>
        <w:rPr>
          <w:rFonts w:ascii="Calibri" w:hAnsi="Calibri"/>
          <w:b/>
          <w:color w:val="332B1E"/>
          <w:sz w:val="26"/>
        </w:rPr>
        <w:t>3.25. MS-01 — Мое расписание</w:t>
      </w:r>
    </w:p>
    <w:p>
      <w:pPr>
        <w:spacing w:after="40" w:before="0"/>
      </w:pPr>
      <w:r>
        <w:rPr>
          <w:rFonts w:ascii="Calibri" w:hAnsi="Calibri"/>
          <w:b/>
          <w:i w:val="0"/>
          <w:sz w:val="20"/>
        </w:rPr>
        <w:t>Роли, которым доступен экран: Мастер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0"/>
        </w:rPr>
        <w:t>Основное предназначение: Просмотреть собственные записи и свободные окна (режим «только чтение»)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9144000" cy="4961238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S-0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961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/>
          <w:i/>
          <w:sz w:val="18"/>
        </w:rPr>
        <w:t>Рисунок 25 — Макет экранной формы MS-01 «Мое расписание». Роли: Мастер</w:t>
      </w:r>
    </w:p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128 — MS-01. Состав экрана: фреймы, вызовы операций и отказ от операции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5159"/>
        <w:gridCol w:w="5159"/>
        <w:gridCol w:w="5159"/>
      </w:tblGrid>
      <w:tr>
        <w:trPr>
          <w:tblHeader w:val="true"/>
        </w:trPr>
        <w:tc>
          <w:tcPr>
            <w:tcW w:type="dxa" w:w="1247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Фрейм</w:t>
            </w:r>
          </w:p>
        </w:tc>
        <w:tc>
          <w:tcPr>
            <w:tcW w:type="dxa" w:w="374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Назначение</w:t>
            </w:r>
          </w:p>
        </w:tc>
        <w:tc>
          <w:tcPr>
            <w:tcW w:type="dxa" w:w="1048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Состав фрейма и элементы управления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Ф2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Обеспечивающие операции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Переключатель «День / Неделя», выбор даты, фильтр по статусу, сортировка по времени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Ф3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Данные — список записей мастера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Таблица: время, клиент, услуга, длительность, статус записи, отметка о выполнении, действие; сетка слотов с выделением своих записей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Ф1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Главная операция — открыть детали своей записи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Кнопка «Открыть детали» (→ MS-02)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Ф2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Другие операции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«Отзывы о моих услугах» (→ RV-01)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Ф5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Навигация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Верхнее меню мастера, кнопка «Рабочий стол» (→ MS-00)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Вызовы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Переход далее и отказ от операции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Переход далее: «Открыть детали» и нажатие на строку → MS-02; «Отзывы о моих услугах» → RV-01. Возврат: «Рабочий стол» → MS-00. Отказ от операции не требуется — экран не изменяет данные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129 — MS-01. Основные операции: права доступа, условия выполнения и результат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rPr>
          <w:tblHeader w:val="true"/>
        </w:trPr>
        <w:tc>
          <w:tcPr>
            <w:tcW w:type="dxa" w:w="226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Операция</w:t>
            </w:r>
          </w:p>
        </w:tc>
        <w:tc>
          <w:tcPr>
            <w:tcW w:type="dxa" w:w="294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Права доступа по ролям</w:t>
            </w:r>
          </w:p>
        </w:tc>
        <w:tc>
          <w:tcPr>
            <w:tcW w:type="dxa" w:w="328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Условия выполнения операции</w:t>
            </w:r>
          </w:p>
        </w:tc>
        <w:tc>
          <w:tcPr>
            <w:tcW w:type="dxa" w:w="328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Результат над данными в текущем окне</w:t>
            </w:r>
          </w:p>
        </w:tc>
        <w:tc>
          <w:tcPr>
            <w:tcW w:type="dxa" w:w="3685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Результат в других частях системы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Просмотреть свое расписание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Мастер — чтение только своих слотов и записей; менеджер — полный доступ через MN-01; клиент — недоступно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Пользователь авторизован в роли «Мастер»; выбран период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Выводятся только слоты и записи текущего мастера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Не влияет; выборка жестко ограничена идентификатором мастера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Переключить период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Мастер — выполнение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Период выбран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Список и сетка слотов перерисовываются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Не влияет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Открыть детали записи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Мастер — чтение своей записи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Строка соответствует записи, а не свободному слоту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Экран закрывается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Открывается MS-02 в режиме «только чтение»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Попытка изменения записи или слота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Мастер — операция недоступна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Мастер не имеет прав на изменение расписания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Кнопки изменения на экране отсутствуют; при обращении напрямую выводится сообщение об отказе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Изменение слотов и записей выполняет менеджер на MN-02 и MN-03; попытка фиксируется в журнале аудита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130 — MS-01. Обеспечивающие операции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rPr>
          <w:tblHeader w:val="true"/>
        </w:trPr>
        <w:tc>
          <w:tcPr>
            <w:tcW w:type="dxa" w:w="170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Операция</w:t>
            </w:r>
          </w:p>
        </w:tc>
        <w:tc>
          <w:tcPr>
            <w:tcW w:type="dxa" w:w="408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Поля и параметры</w:t>
            </w:r>
          </w:p>
        </w:tc>
        <w:tc>
          <w:tcPr>
            <w:tcW w:type="dxa" w:w="3855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Состояние по умолчанию и сохранение</w:t>
            </w:r>
          </w:p>
        </w:tc>
        <w:tc>
          <w:tcPr>
            <w:tcW w:type="dxa" w:w="243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Точность совпадения</w:t>
            </w:r>
          </w:p>
        </w:tc>
        <w:tc>
          <w:tcPr>
            <w:tcW w:type="dxa" w:w="340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Сообщение при отсутствии результата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Сортировка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Время начала, статус записи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По времени начала по возрастанию; сохраняется в профиле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Фильтрация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Дата или период, статус записи, признак «только записи» / «только свободные окна»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Дата — текущая, статус — «все»; фильтр сохраняется до конца сессии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«На выбранную дату записей нет»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Поиск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Не применяется — объем данных ограничен одним мастером и периодом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Дублирование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Не применяется — мастер не создает записи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Расчет итогов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Число записей и свободных окон за период, суммарная занятость в часах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Рассчитывается при открытии и смене периода, выводится в подвале списка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«Нет данных для отображения»</w:t>
            </w:r>
          </w:p>
        </w:tc>
      </w:tr>
    </w:tbl>
    <w:p>
      <w:pPr>
        <w:spacing w:after="40" w:before="0"/>
      </w:pPr>
      <w:r>
        <w:rPr>
          <w:rFonts w:ascii="Calibri" w:hAnsi="Calibri"/>
          <w:b/>
          <w:i w:val="0"/>
          <w:sz w:val="19"/>
        </w:rPr>
        <w:t>Объект (класс) данных: Слот и Запись, ограниченные текущим мастером</w:t>
      </w:r>
    </w:p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131 — MS-01. Данные — форма списка. Пагинация: Да, 20 строк на страницу для режима «День», 50 строк — для режима «Неделя»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548"/>
        <w:gridCol w:w="1548"/>
        <w:gridCol w:w="1548"/>
        <w:gridCol w:w="1548"/>
        <w:gridCol w:w="1548"/>
        <w:gridCol w:w="1548"/>
        <w:gridCol w:w="1548"/>
        <w:gridCol w:w="1548"/>
        <w:gridCol w:w="1548"/>
        <w:gridCol w:w="1548"/>
      </w:tblGrid>
      <w:tr>
        <w:trPr>
          <w:tblHeader w:val="true"/>
        </w:trPr>
        <w:tc>
          <w:tcPr>
            <w:tcW w:type="dxa" w:w="1644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Краткое наименование поля</w:t>
            </w:r>
          </w:p>
        </w:tc>
        <w:tc>
          <w:tcPr>
            <w:tcW w:type="dxa" w:w="850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Мнемоника</w:t>
            </w:r>
          </w:p>
        </w:tc>
        <w:tc>
          <w:tcPr>
            <w:tcW w:type="dxa" w:w="192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Описание</w:t>
            </w:r>
          </w:p>
        </w:tc>
        <w:tc>
          <w:tcPr>
            <w:tcW w:type="dxa" w:w="119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Тип и длина</w:t>
            </w:r>
          </w:p>
        </w:tc>
        <w:tc>
          <w:tcPr>
            <w:tcW w:type="dxa" w:w="624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Обяз.</w:t>
            </w:r>
          </w:p>
        </w:tc>
        <w:tc>
          <w:tcPr>
            <w:tcW w:type="dxa" w:w="136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Значение по умолчанию</w:t>
            </w:r>
          </w:p>
        </w:tc>
        <w:tc>
          <w:tcPr>
            <w:tcW w:type="dxa" w:w="1644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Визуализация NULL / переполнение</w:t>
            </w:r>
          </w:p>
        </w:tc>
        <w:tc>
          <w:tcPr>
            <w:tcW w:type="dxa" w:w="226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Элемент управления и источник значений</w:t>
            </w:r>
          </w:p>
        </w:tc>
        <w:tc>
          <w:tcPr>
            <w:tcW w:type="dxa" w:w="187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Условия и проверки</w:t>
            </w:r>
          </w:p>
        </w:tc>
        <w:tc>
          <w:tcPr>
            <w:tcW w:type="dxa" w:w="209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Сообщение об ошибке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Время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SLOT_T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Время начала слота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Время (ЧЧ:ММ)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Прошедшие слоты приглушены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дата и время в ячейке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Клиент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CL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Имя клиента в объеме, необходимом для оказания услуги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100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Нет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«— свободное окно»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Для свободного слота выводится «— свободное окно»; для гостя — маскированный телефон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текст в ячейке списка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Платежные сведения и история других визитов недоступны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Услуга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SRV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Услуга по записи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100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Нет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«—»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Обрезка с многоточием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значение справочника «Услуги»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Длительность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SRV_DUR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Длительность услуги, мин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Целое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Нет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«—»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Формат «30 мин»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числовое значение в ячейке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Статус записи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BK_ST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Свободный слот / Не подтверждена / Подтверждена / Отменена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Перечисление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Свободный слот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Выводится цветом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метка со значением из списка: Не подтверждена / Подтверждена / Выполнена / Отменена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Выполнение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DONE_ST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Ожидает / Выполнена / Не состоялась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Перечисление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Нет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Ожидает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Для свободного слота выводится «—»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метка со значением из списка: Ожидает / Выполнена / Не состоялась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Изменяется только менеджером на MN-03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Действие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ACT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Переход к деталям записи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Кнопка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Нет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Для свободного слота действие недоступно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Кнопка действия в строке списка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Дополнительных проверок нет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132 — MS-01. Логирование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5159"/>
        <w:gridCol w:w="5159"/>
        <w:gridCol w:w="5159"/>
      </w:tblGrid>
      <w:tr>
        <w:trPr>
          <w:tblHeader w:val="true"/>
        </w:trPr>
        <w:tc>
          <w:tcPr>
            <w:tcW w:type="dxa" w:w="374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Операция, требующая логирования</w:t>
            </w:r>
          </w:p>
        </w:tc>
        <w:tc>
          <w:tcPr>
            <w:tcW w:type="dxa" w:w="6463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Атрибуты, сохраняемые при логировании</w:t>
            </w:r>
          </w:p>
        </w:tc>
        <w:tc>
          <w:tcPr>
            <w:tcW w:type="dxa" w:w="527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Служебные поля, требующие логирования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Просмотр расписания мастером</w:t>
            </w:r>
          </w:p>
        </w:tc>
        <w:tc>
          <w:tcPr>
            <w:tcW w:type="dxa" w:w="646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ID мастера, период</w:t>
            </w:r>
          </w:p>
        </w:tc>
        <w:tc>
          <w:tcPr>
            <w:tcW w:type="dxa" w:w="527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Дата, время, ID пользователя, роль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Отказ в изменении расписания мастером</w:t>
            </w:r>
          </w:p>
        </w:tc>
        <w:tc>
          <w:tcPr>
            <w:tcW w:type="dxa" w:w="646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ID слота или записи, запрошенная операция</w:t>
            </w:r>
          </w:p>
        </w:tc>
        <w:tc>
          <w:tcPr>
            <w:tcW w:type="dxa" w:w="527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Дата, время, ID пользователя, IP-адрес</w:t>
            </w:r>
          </w:p>
        </w:tc>
      </w:tr>
    </w:tbl>
    <w:p>
      <w:r>
        <w:br w:type="page"/>
      </w:r>
    </w:p>
    <w:p>
      <w:pPr>
        <w:pStyle w:val="Heading2"/>
        <w:spacing w:before="0" w:after="100"/>
      </w:pPr>
      <w:r>
        <w:rPr>
          <w:rFonts w:ascii="Calibri" w:hAnsi="Calibri"/>
          <w:b/>
          <w:color w:val="332B1E"/>
          <w:sz w:val="26"/>
        </w:rPr>
        <w:t>3.26. MS-02 — Детали записи мастера</w:t>
      </w:r>
    </w:p>
    <w:p>
      <w:pPr>
        <w:spacing w:after="40" w:before="0"/>
      </w:pPr>
      <w:r>
        <w:rPr>
          <w:rFonts w:ascii="Calibri" w:hAnsi="Calibri"/>
          <w:b/>
          <w:i w:val="0"/>
          <w:sz w:val="20"/>
        </w:rPr>
        <w:t>Роли, которым доступен экран: Мастер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0"/>
        </w:rPr>
        <w:t>Основное предназначение: Подготовиться к оказанию услуги: получить необходимые сведения об услуге и клиенте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9144000" cy="5313405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S-0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313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/>
          <w:i/>
          <w:sz w:val="18"/>
        </w:rPr>
        <w:t>Рисунок 26 — Макет экранной формы MS-02 «Детали записи мастера». Роли: Мастер</w:t>
      </w:r>
    </w:p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133 — MS-02. Состав экрана: фреймы, вызовы операций и отказ от операции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5159"/>
        <w:gridCol w:w="5159"/>
        <w:gridCol w:w="5159"/>
      </w:tblGrid>
      <w:tr>
        <w:trPr>
          <w:tblHeader w:val="true"/>
        </w:trPr>
        <w:tc>
          <w:tcPr>
            <w:tcW w:type="dxa" w:w="1247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Фрейм</w:t>
            </w:r>
          </w:p>
        </w:tc>
        <w:tc>
          <w:tcPr>
            <w:tcW w:type="dxa" w:w="374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Назначение</w:t>
            </w:r>
          </w:p>
        </w:tc>
        <w:tc>
          <w:tcPr>
            <w:tcW w:type="dxa" w:w="1048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Состав фрейма и элементы управления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Ф4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Данные — карточка записи (только чтение)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Номер и статус записи, дата и время, филиал, услуга, длительность, имя клиента, контакт в разрешенном объеме, пожелания клиента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Ф1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Главная операция — вернуться к расписанию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Кнопка «К расписанию» (→ MS-01)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Ф2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Другие операции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«Показать полный контакт», «Отзывы о моих услугах» (→ RV-01)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Ф5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Навигация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Верхнее меню мастера, кнопка «Рабочий стол» (→ MS-00)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Вызовы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Переход далее и отказ от операции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Переход далее: «К расписанию» → MS-01; «Отзывы о моих услугах» → RV-01. Возврат: «Рабочий стол» → MS-00. Отказ от операции: закрытие карточки — данные не изменяются, так как экран доступен только на чтение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134 — MS-02. Основные операции: права доступа, условия выполнения и результат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rPr>
          <w:tblHeader w:val="true"/>
        </w:trPr>
        <w:tc>
          <w:tcPr>
            <w:tcW w:type="dxa" w:w="226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Операция</w:t>
            </w:r>
          </w:p>
        </w:tc>
        <w:tc>
          <w:tcPr>
            <w:tcW w:type="dxa" w:w="294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Права доступа по ролям</w:t>
            </w:r>
          </w:p>
        </w:tc>
        <w:tc>
          <w:tcPr>
            <w:tcW w:type="dxa" w:w="328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Условия выполнения операции</w:t>
            </w:r>
          </w:p>
        </w:tc>
        <w:tc>
          <w:tcPr>
            <w:tcW w:type="dxa" w:w="328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Результат над данными в текущем окне</w:t>
            </w:r>
          </w:p>
        </w:tc>
        <w:tc>
          <w:tcPr>
            <w:tcW w:type="dxa" w:w="3685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Результат в других частях системы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Просмотреть детали записи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Мастер — чтение только своей записи; менеджер — чтение и изменение через MN-03; клиент — чтение своей записи через CL-07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Запись относится к текущему мастеру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Карточка выводится в режиме «только чтение»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Не влияет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Показать полный контакт клиента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Мастер — чтение в объеме, разрешенном политикой доступа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Запись имеет статус «Подтверждена» и относится к текущему или ближайшему рабочему дню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Маскированный телефон раскрывается полностью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Факт раскрытия персональных данных записывается в журнал аудита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Попытка изменения записи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Мастер — операция недоступна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У роли «Мастер» нет прав на изменение записи, оплату и отметку о выполнении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Элементы изменения на экране отсутствуют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Операции выполняются менеджером на MN-03; попытка обращения фиксируется в журнале аудита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135 — MS-02. Обеспечивающие операции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rPr>
          <w:tblHeader w:val="true"/>
        </w:trPr>
        <w:tc>
          <w:tcPr>
            <w:tcW w:type="dxa" w:w="170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Операция</w:t>
            </w:r>
          </w:p>
        </w:tc>
        <w:tc>
          <w:tcPr>
            <w:tcW w:type="dxa" w:w="408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Поля и параметры</w:t>
            </w:r>
          </w:p>
        </w:tc>
        <w:tc>
          <w:tcPr>
            <w:tcW w:type="dxa" w:w="3855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Состояние по умолчанию и сохранение</w:t>
            </w:r>
          </w:p>
        </w:tc>
        <w:tc>
          <w:tcPr>
            <w:tcW w:type="dxa" w:w="243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Точность совпадения</w:t>
            </w:r>
          </w:p>
        </w:tc>
        <w:tc>
          <w:tcPr>
            <w:tcW w:type="dxa" w:w="340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Сообщение при отсутствии результата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Сортировка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Не применяется — на экране одна карточка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Фильтрация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Не применяется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Поиск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Не применяется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Дублирование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Не применяется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Расчет итогов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Не применяется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</w:tr>
    </w:tbl>
    <w:p>
      <w:pPr>
        <w:spacing w:after="40" w:before="0"/>
      </w:pPr>
      <w:r>
        <w:rPr>
          <w:rFonts w:ascii="Calibri" w:hAnsi="Calibri"/>
          <w:b/>
          <w:i w:val="0"/>
          <w:sz w:val="19"/>
        </w:rPr>
        <w:t>Объект (класс) данных: Запись (Бронь) текущего мастера, Услуга, Филиал, Клиент (в ограниченном объеме)</w:t>
      </w:r>
    </w:p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136 — MS-02. Данные — форма карточки. Пагинация: Пагинация не требуется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548"/>
        <w:gridCol w:w="1548"/>
        <w:gridCol w:w="1548"/>
        <w:gridCol w:w="1548"/>
        <w:gridCol w:w="1548"/>
        <w:gridCol w:w="1548"/>
        <w:gridCol w:w="1548"/>
        <w:gridCol w:w="1548"/>
        <w:gridCol w:w="1548"/>
        <w:gridCol w:w="1548"/>
      </w:tblGrid>
      <w:tr>
        <w:trPr>
          <w:tblHeader w:val="true"/>
        </w:trPr>
        <w:tc>
          <w:tcPr>
            <w:tcW w:type="dxa" w:w="1644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Краткое наименование поля</w:t>
            </w:r>
          </w:p>
        </w:tc>
        <w:tc>
          <w:tcPr>
            <w:tcW w:type="dxa" w:w="850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Мнемоника</w:t>
            </w:r>
          </w:p>
        </w:tc>
        <w:tc>
          <w:tcPr>
            <w:tcW w:type="dxa" w:w="192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Описание</w:t>
            </w:r>
          </w:p>
        </w:tc>
        <w:tc>
          <w:tcPr>
            <w:tcW w:type="dxa" w:w="119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Тип и длина</w:t>
            </w:r>
          </w:p>
        </w:tc>
        <w:tc>
          <w:tcPr>
            <w:tcW w:type="dxa" w:w="624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Обяз.</w:t>
            </w:r>
          </w:p>
        </w:tc>
        <w:tc>
          <w:tcPr>
            <w:tcW w:type="dxa" w:w="136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Значение по умолчанию</w:t>
            </w:r>
          </w:p>
        </w:tc>
        <w:tc>
          <w:tcPr>
            <w:tcW w:type="dxa" w:w="1644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Визуализация NULL / переполнение</w:t>
            </w:r>
          </w:p>
        </w:tc>
        <w:tc>
          <w:tcPr>
            <w:tcW w:type="dxa" w:w="226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Элемент управления и источник значений</w:t>
            </w:r>
          </w:p>
        </w:tc>
        <w:tc>
          <w:tcPr>
            <w:tcW w:type="dxa" w:w="187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Условия и проверки</w:t>
            </w:r>
          </w:p>
        </w:tc>
        <w:tc>
          <w:tcPr>
            <w:tcW w:type="dxa" w:w="209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Сообщение об ошибке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Номер записи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BK_NO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Номер брони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15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Формат ГГГГ-ММ-NNNN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выводится меткой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Статус записи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BK_ST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Подтверждена / Не подтверждена / Выполнена / Отменена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Перечисление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Выводится цветом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метка, фиксированный список: Не подтверждена / Подтверждена / Выполнена / Отменена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Дата и время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SLOT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Дата и интервал визита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Дата и время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Формат ДД.ММ.ГГГГ, ЧЧ:ММ–ЧЧ:ММ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выводится меткой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Филиал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BR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Филиал оказания услуги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100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Обрезка с многоточием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значение справочника «Филиалы»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Услуга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SRV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Оказываемая услуга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100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Обрезка с многоточием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значение справочника «Услуги»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Длительность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SRV_DUR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Время оказания услуги, мин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Целое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Формат «30 мин»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выводится меткой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Клиент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CL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Имя клиента в объеме, необходимом для оказания услуги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100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Выводится имя и первая буква фамилии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имя и первая буква фамилии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История других визитов недоступна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Контакт клиента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PHONE_M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Телефон клиента в маскированном виде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18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Нет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Маскированное значение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Формат «+7 (916) ***-**-67»; полное значение — по отдельному действию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маскированное значение с кнопкой «Показать»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Раскрытие возможно только по действию пользователя и логируется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Пожелания клиента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WISH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Комментарий клиента к записи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500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Нет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Пусто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При отсутствии выводится «— пожеланий нет»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текстовый блок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137 — MS-02. Логирование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5159"/>
        <w:gridCol w:w="5159"/>
        <w:gridCol w:w="5159"/>
      </w:tblGrid>
      <w:tr>
        <w:trPr>
          <w:tblHeader w:val="true"/>
        </w:trPr>
        <w:tc>
          <w:tcPr>
            <w:tcW w:type="dxa" w:w="374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Операция, требующая логирования</w:t>
            </w:r>
          </w:p>
        </w:tc>
        <w:tc>
          <w:tcPr>
            <w:tcW w:type="dxa" w:w="6463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Атрибуты, сохраняемые при логировании</w:t>
            </w:r>
          </w:p>
        </w:tc>
        <w:tc>
          <w:tcPr>
            <w:tcW w:type="dxa" w:w="527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Служебные поля, требующие логирования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Просмотр деталей записи мастером</w:t>
            </w:r>
          </w:p>
        </w:tc>
        <w:tc>
          <w:tcPr>
            <w:tcW w:type="dxa" w:w="646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ID записи, ID мастера</w:t>
            </w:r>
          </w:p>
        </w:tc>
        <w:tc>
          <w:tcPr>
            <w:tcW w:type="dxa" w:w="527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Дата, время, ID пользователя, роль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Раскрытие полного контакта клиента</w:t>
            </w:r>
          </w:p>
        </w:tc>
        <w:tc>
          <w:tcPr>
            <w:tcW w:type="dxa" w:w="646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ID записи, ID клиента</w:t>
            </w:r>
          </w:p>
        </w:tc>
        <w:tc>
          <w:tcPr>
            <w:tcW w:type="dxa" w:w="527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Дата, время, ID пользователя, IP-адрес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Отказ в изменении записи мастером</w:t>
            </w:r>
          </w:p>
        </w:tc>
        <w:tc>
          <w:tcPr>
            <w:tcW w:type="dxa" w:w="646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ID записи, запрошенная операция</w:t>
            </w:r>
          </w:p>
        </w:tc>
        <w:tc>
          <w:tcPr>
            <w:tcW w:type="dxa" w:w="527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Дата, время, ID пользователя</w:t>
            </w:r>
          </w:p>
        </w:tc>
      </w:tr>
    </w:tbl>
    <w:p>
      <w:r>
        <w:br w:type="page"/>
      </w:r>
    </w:p>
    <w:p>
      <w:pPr>
        <w:pStyle w:val="Heading2"/>
        <w:spacing w:before="0" w:after="100"/>
      </w:pPr>
      <w:r>
        <w:rPr>
          <w:rFonts w:ascii="Calibri" w:hAnsi="Calibri"/>
          <w:b/>
          <w:color w:val="332B1E"/>
          <w:sz w:val="26"/>
        </w:rPr>
        <w:t>3.27. RV-01 — Отзывы</w:t>
      </w:r>
    </w:p>
    <w:p>
      <w:pPr>
        <w:spacing w:after="40" w:before="0"/>
      </w:pPr>
      <w:r>
        <w:rPr>
          <w:rFonts w:ascii="Calibri" w:hAnsi="Calibri"/>
          <w:b/>
          <w:i w:val="0"/>
          <w:sz w:val="20"/>
        </w:rPr>
        <w:t>Роли, которым доступен экран: Менеджер, Мастер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0"/>
        </w:rPr>
        <w:t>Основное предназначение: Просмотреть оценки и предложения клиентов: менеджер — все отзывы, мастер — только о своих услугах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9144000" cy="486856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V-0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868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/>
          <w:i/>
          <w:sz w:val="18"/>
        </w:rPr>
        <w:t>Рисунок 27 — Макет экранной формы RV-01 «Отзывы». Роли: Менеджер, Мастер</w:t>
      </w:r>
    </w:p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138 — RV-01. Состав экрана: фреймы, вызовы операций и отказ от операции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5159"/>
        <w:gridCol w:w="5159"/>
        <w:gridCol w:w="5159"/>
      </w:tblGrid>
      <w:tr>
        <w:trPr>
          <w:tblHeader w:val="true"/>
        </w:trPr>
        <w:tc>
          <w:tcPr>
            <w:tcW w:type="dxa" w:w="1247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Фрейм</w:t>
            </w:r>
          </w:p>
        </w:tc>
        <w:tc>
          <w:tcPr>
            <w:tcW w:type="dxa" w:w="374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Назначение</w:t>
            </w:r>
          </w:p>
        </w:tc>
        <w:tc>
          <w:tcPr>
            <w:tcW w:type="dxa" w:w="1048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Состав фрейма и элементы управления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Ф2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Обеспечивающие операции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Поиск по тексту, фильтры по периоду, филиалу, мастеру, услуге и оценке; вкладки по количеству звезд; сортировка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Ф3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Данные — список отзывов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Таблица: дата, номер записи, услуга, мастер, филиал, оценка, комментарий, предложение; подвал со средней оценкой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Ф1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Главная операция — открыть отзыв и связанную запись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Кнопки «Открыть отзыв» и «Открыть запись» (→ MN-03, только для менеджера)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Ф2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Другие операции (менеджер)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«Экспорт отзывов», «Скрыть некорректный отзыв»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Ф5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Навигация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Верхнее меню роли: для менеджера — кнопка «Рабочий стол» (→ MN-00), для мастера — (→ MS-00)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Вызовы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Переход далее и отказ от операции</w:t>
            </w:r>
          </w:p>
        </w:tc>
        <w:tc>
          <w:tcPr>
            <w:tcW w:type="dxa" w:w="104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Переход далее: «Открыть запись» → MN-03 (только менеджер); для мастера переход к MN-03 недоступен. Возврат: для менеджера «Рабочий стол» → MN-00, для мастера «Рабочий стол» → MS-00. Отказ от операции: закрытие диалога скрытия отзыва — отзыв остается опубликованным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139 — RV-01. Основные операции: права доступа, условия выполнения и результат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rPr>
          <w:tblHeader w:val="true"/>
        </w:trPr>
        <w:tc>
          <w:tcPr>
            <w:tcW w:type="dxa" w:w="226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Операция</w:t>
            </w:r>
          </w:p>
        </w:tc>
        <w:tc>
          <w:tcPr>
            <w:tcW w:type="dxa" w:w="294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Права доступа по ролям</w:t>
            </w:r>
          </w:p>
        </w:tc>
        <w:tc>
          <w:tcPr>
            <w:tcW w:type="dxa" w:w="328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Условия выполнения операции</w:t>
            </w:r>
          </w:p>
        </w:tc>
        <w:tc>
          <w:tcPr>
            <w:tcW w:type="dxa" w:w="328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Результат над данными в текущем окне</w:t>
            </w:r>
          </w:p>
        </w:tc>
        <w:tc>
          <w:tcPr>
            <w:tcW w:type="dxa" w:w="3685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Результат в других частях системы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Просмотреть отзывы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Менеджер — чтение всех отзывов доступных филиалов; мастер — чтение только отзывов о собственных услугах; клиент — только свои отзывы через CL-07 и CL-08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Пользователь авторизован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Выводится список отзывов с учетом ограничений роли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Для роли «Мастер» выборка жестко фильтруется по идентификатору мастера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Открыть отзыв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Менеджер, мастер — чтение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Отзыв выбран в списке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Раскрывается полный текст комментария и предложения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Не влияет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Открыть связанную запись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Менеджер — чтение и изменение; мастер — операция недоступна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Отзыв связан с выполненной записью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Экран закрывается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Открывается MN-03 с данными записи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Скрыть некорректный отзыв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Менеджер — изменение; мастер — операция недоступна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Отзыв содержит некорректные сведения и не удалялся ранее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Строка помечается признаком «Скрыт» и исключается из публичного вывода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Отзыв перестает учитываться в рейтинге мастера и на клиентских экранах; исходный текст сохраняется и доступен в журнале аудита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Экспортировать отзывы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Менеджер — выполнение; мастер — операция недоступна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Список содержит хотя бы одну строку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Формируется файл выгрузки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Факт выгрузки фиксируется в журнале аудита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140 — RV-01. Обеспечивающие операции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rPr>
          <w:tblHeader w:val="true"/>
        </w:trPr>
        <w:tc>
          <w:tcPr>
            <w:tcW w:type="dxa" w:w="170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Операция</w:t>
            </w:r>
          </w:p>
        </w:tc>
        <w:tc>
          <w:tcPr>
            <w:tcW w:type="dxa" w:w="408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Поля и параметры</w:t>
            </w:r>
          </w:p>
        </w:tc>
        <w:tc>
          <w:tcPr>
            <w:tcW w:type="dxa" w:w="3855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Состояние по умолчанию и сохранение</w:t>
            </w:r>
          </w:p>
        </w:tc>
        <w:tc>
          <w:tcPr>
            <w:tcW w:type="dxa" w:w="243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Точность совпадения</w:t>
            </w:r>
          </w:p>
        </w:tc>
        <w:tc>
          <w:tcPr>
            <w:tcW w:type="dxa" w:w="340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Сообщение при отсутствии результата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Сортировка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Дата отзыва, оценка, мастер, услуга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По дате по убыванию; сортировка сохраняется в профиле пользователя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Фильтрация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Период, филиал, мастер, услуга, оценка, признак наличия предложения, признак «скрытые»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Период — последние 30 дней, оценка — «все»; для роли «Мастер» фильтр по мастеру принудительно установлен и недоступен для изменения; фильтр сохраняется до конца сессии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«Отзывов по выбранным условиям не найдено. Измените период или фильтры»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Поиск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Текст комментария и предложения, номер записи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Поле пустое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Частичное совпадение без учета регистра для текста; точное совпадение для номера записи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«Ничего не найдено по запросу “…”»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Дублирование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Не применяется — отзыв создается только клиентом на CL-08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Расчет итогов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Средняя оценка за период, распределение по звездам, доля оценок не выше 3, число отзывов с предложениями</w:t>
            </w:r>
          </w:p>
        </w:tc>
        <w:tc>
          <w:tcPr>
            <w:tcW w:type="dxa" w:w="385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Рассчитывается при открытии и смене фильтра, выводится в подвале списка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«Нет данных для расчета средней оценки»</w:t>
            </w:r>
          </w:p>
        </w:tc>
      </w:tr>
    </w:tbl>
    <w:p>
      <w:pPr>
        <w:spacing w:after="40" w:before="0"/>
      </w:pPr>
      <w:r>
        <w:rPr>
          <w:rFonts w:ascii="Calibri" w:hAnsi="Calibri"/>
          <w:b/>
          <w:i w:val="0"/>
          <w:sz w:val="19"/>
        </w:rPr>
        <w:t>Объект (класс) данных: Отзыв, Запись (Бронь), Услуга, Сотрудник, Филиал</w:t>
      </w:r>
    </w:p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141 — RV-01. Данные — форма списка. Пагинация: Да, 20 отзывов на страницу, с указанием «Показано 1–20 из N»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548"/>
        <w:gridCol w:w="1548"/>
        <w:gridCol w:w="1548"/>
        <w:gridCol w:w="1548"/>
        <w:gridCol w:w="1548"/>
        <w:gridCol w:w="1548"/>
        <w:gridCol w:w="1548"/>
        <w:gridCol w:w="1548"/>
        <w:gridCol w:w="1548"/>
        <w:gridCol w:w="1548"/>
      </w:tblGrid>
      <w:tr>
        <w:trPr>
          <w:tblHeader w:val="true"/>
        </w:trPr>
        <w:tc>
          <w:tcPr>
            <w:tcW w:type="dxa" w:w="1644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Краткое наименование поля</w:t>
            </w:r>
          </w:p>
        </w:tc>
        <w:tc>
          <w:tcPr>
            <w:tcW w:type="dxa" w:w="850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Мнемоника</w:t>
            </w:r>
          </w:p>
        </w:tc>
        <w:tc>
          <w:tcPr>
            <w:tcW w:type="dxa" w:w="192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Описание</w:t>
            </w:r>
          </w:p>
        </w:tc>
        <w:tc>
          <w:tcPr>
            <w:tcW w:type="dxa" w:w="119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Тип и длина</w:t>
            </w:r>
          </w:p>
        </w:tc>
        <w:tc>
          <w:tcPr>
            <w:tcW w:type="dxa" w:w="624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Обяз.</w:t>
            </w:r>
          </w:p>
        </w:tc>
        <w:tc>
          <w:tcPr>
            <w:tcW w:type="dxa" w:w="136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Значение по умолчанию</w:t>
            </w:r>
          </w:p>
        </w:tc>
        <w:tc>
          <w:tcPr>
            <w:tcW w:type="dxa" w:w="1644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Визуализация NULL / переполнение</w:t>
            </w:r>
          </w:p>
        </w:tc>
        <w:tc>
          <w:tcPr>
            <w:tcW w:type="dxa" w:w="226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Элемент управления и источник значений</w:t>
            </w:r>
          </w:p>
        </w:tc>
        <w:tc>
          <w:tcPr>
            <w:tcW w:type="dxa" w:w="1871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Условия и проверки</w:t>
            </w:r>
          </w:p>
        </w:tc>
        <w:tc>
          <w:tcPr>
            <w:tcW w:type="dxa" w:w="2098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4"/>
              </w:rPr>
              <w:t>Сообщение об ошибке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Дата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RV_DT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Дата создания отзыва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Дата (ДД.ММ.ГГГГ)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Формат ДД.ММ.ГГГГ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дата и время в ячейке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№ записи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BK_NO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Номер выполненной записи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15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Формат ГГГГ-ММ-NNNN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значение связанного объекта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Переход по номеру доступен только менеджеру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Услуга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SRV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Оцененная услуга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100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Обрезка с многоточием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значение справочника «Услуги»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Мастер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MST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Мастер, оказавший услугу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150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Обрезка с многоточием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значение справочника «Сотрудники»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Для роли «Мастер» выводятся только собственные записи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Филиал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BR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Филиал оказания услуги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100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Обрезка с многоточием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значение справочника «Филиалы»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Оценка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RATE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Оценка от 1 до 5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Целое (1–5)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Да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Оценки не выше 3 выводятся красным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числовое значение в ячейке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Комментарий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RV_TXT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Текст отзыва клиента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1000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Нет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«—»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Обрезка с многоточием, полный текст в подсказке и при открытии отзыва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текст в ячейке списка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Предложение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RV_SUG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Предложение по улучшению работы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Строка, 1000</w:t>
            </w:r>
          </w:p>
        </w:tc>
        <w:tc>
          <w:tcPr>
            <w:tcW w:type="dxa" w:w="62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Нет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«—»</w:t>
            </w:r>
          </w:p>
        </w:tc>
        <w:tc>
          <w:tcPr>
            <w:tcW w:type="dxa" w:w="164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При отсутствии выводится «—»; обрезка с многоточием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 — текст в ячейке списка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Только чтение</w:t>
            </w:r>
          </w:p>
        </w:tc>
        <w:tc>
          <w:tcPr>
            <w:tcW w:type="dxa" w:w="209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4"/>
              </w:rPr>
              <w:t>—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142 — RV-01. Логирование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5159"/>
        <w:gridCol w:w="5159"/>
        <w:gridCol w:w="5159"/>
      </w:tblGrid>
      <w:tr>
        <w:trPr>
          <w:tblHeader w:val="true"/>
        </w:trPr>
        <w:tc>
          <w:tcPr>
            <w:tcW w:type="dxa" w:w="374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Операция, требующая логирования</w:t>
            </w:r>
          </w:p>
        </w:tc>
        <w:tc>
          <w:tcPr>
            <w:tcW w:type="dxa" w:w="6463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Атрибуты, сохраняемые при логировании</w:t>
            </w:r>
          </w:p>
        </w:tc>
        <w:tc>
          <w:tcPr>
            <w:tcW w:type="dxa" w:w="527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Служебные поля, требующие логирования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Просмотр списка отзывов</w:t>
            </w:r>
          </w:p>
        </w:tc>
        <w:tc>
          <w:tcPr>
            <w:tcW w:type="dxa" w:w="646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Роль, примененные фильтры, число строк</w:t>
            </w:r>
          </w:p>
        </w:tc>
        <w:tc>
          <w:tcPr>
            <w:tcW w:type="dxa" w:w="527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Дата, время, ID пользователя, IP-адрес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Скрытие отзыва</w:t>
            </w:r>
          </w:p>
        </w:tc>
        <w:tc>
          <w:tcPr>
            <w:tcW w:type="dxa" w:w="646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ID отзыва, ID записи, причина, прежний и новый признак публикации</w:t>
            </w:r>
          </w:p>
        </w:tc>
        <w:tc>
          <w:tcPr>
            <w:tcW w:type="dxa" w:w="527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Дата, время, ID пользователя, IP-адрес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Пересчет рейтинга после скрытия отзыва</w:t>
            </w:r>
          </w:p>
        </w:tc>
        <w:tc>
          <w:tcPr>
            <w:tcW w:type="dxa" w:w="646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ID мастера, прежний и новый рейтинг</w:t>
            </w:r>
          </w:p>
        </w:tc>
        <w:tc>
          <w:tcPr>
            <w:tcW w:type="dxa" w:w="527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Дата, время, ID отзыва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Экспорт отзывов</w:t>
            </w:r>
          </w:p>
        </w:tc>
        <w:tc>
          <w:tcPr>
            <w:tcW w:type="dxa" w:w="646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Примененные фильтры, число выгруженных строк</w:t>
            </w:r>
          </w:p>
        </w:tc>
        <w:tc>
          <w:tcPr>
            <w:tcW w:type="dxa" w:w="527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Дата, время, ID пользователя</w:t>
            </w:r>
          </w:p>
        </w:tc>
      </w:tr>
    </w:tbl>
    <w:p>
      <w:r>
        <w:br w:type="page"/>
      </w:r>
    </w:p>
    <w:p>
      <w:pPr>
        <w:pStyle w:val="Heading1"/>
        <w:spacing w:before="240" w:after="100"/>
      </w:pPr>
      <w:r>
        <w:rPr>
          <w:rFonts w:ascii="Calibri" w:hAnsi="Calibri"/>
          <w:b/>
          <w:color w:val="332B1E"/>
          <w:sz w:val="30"/>
        </w:rPr>
        <w:t>4. Принятые решения и открытые вопросы</w:t>
      </w:r>
    </w:p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143 — Принятые решения при разработке экранных форм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7739"/>
        <w:gridCol w:w="7739"/>
      </w:tblGrid>
      <w:tr>
        <w:trPr>
          <w:tblHeader w:val="true"/>
        </w:trPr>
        <w:tc>
          <w:tcPr>
            <w:tcW w:type="dxa" w:w="3685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Решение</w:t>
            </w:r>
          </w:p>
        </w:tc>
        <w:tc>
          <w:tcPr>
            <w:tcW w:type="dxa" w:w="1179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Обоснование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8"/>
              </w:rPr>
              <w:t>Единый фрейм навигации Ф5 на экранах сценария бронирования</w:t>
            </w:r>
          </w:p>
        </w:tc>
        <w:tc>
          <w:tcPr>
            <w:tcW w:type="dxa" w:w="1179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8"/>
              </w:rPr>
              <w:t>Сценарий BK-01…BK-05 выполняется в четыре шага; индикатор шага и кнопки «Назад» и «Отмена» вынесены в отдельный фрейм, чтобы отказ от операции был доступен на каждом шаге (требование ex05, п. 1.4)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8"/>
              </w:rPr>
              <w:t>Единые экраны RF-01 и RF-02 для всех справочников и классификаторов</w:t>
            </w:r>
          </w:p>
        </w:tc>
        <w:tc>
          <w:tcPr>
            <w:tcW w:type="dxa" w:w="1179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8"/>
              </w:rPr>
              <w:t>Состав операций и обеспечивающих операций для справочников совпадает (Exercise 01), поэтому используется одна пара экранов с переключением справочника во фрейме Ф5. Это снижает стоимость разработки и обучения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8"/>
              </w:rPr>
              <w:t>Близкая визуализация экранов ролей, работающих с одними данными</w:t>
            </w:r>
          </w:p>
        </w:tc>
        <w:tc>
          <w:tcPr>
            <w:tcW w:type="dxa" w:w="1179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8"/>
              </w:rPr>
              <w:t>Расписание менеджера (MN-01) и расписание мастера (MS-01) построены по одной сетке и с одинаковыми статусами: при переходе между ролями пользователю не требуется заново привыкать к интерфейсу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8"/>
              </w:rPr>
              <w:t>Мастер не изменяет записи, слоты и оплату</w:t>
            </w:r>
          </w:p>
        </w:tc>
        <w:tc>
          <w:tcPr>
            <w:tcW w:type="dxa" w:w="1179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8"/>
              </w:rPr>
              <w:t>В Exercise 04 роль «Мастер» имеет право только на чтение своих данных; операции изменения выполняет менеджер на MN-02 и MN-03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8"/>
              </w:rPr>
              <w:t>Гостевая запись без регистрации</w:t>
            </w:r>
          </w:p>
        </w:tc>
        <w:tc>
          <w:tcPr>
            <w:tcW w:type="dxa" w:w="1179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8"/>
              </w:rPr>
              <w:t>По условию задачи 1 запись может оформить незарегистрированный посетитель: на BK-04 предусмотрены поля имени и телефона гостя и выбор канала связи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8"/>
              </w:rPr>
              <w:t>Контактные данные клиента на экранах мастера маскируются</w:t>
            </w:r>
          </w:p>
        </w:tc>
        <w:tc>
          <w:tcPr>
            <w:tcW w:type="dxa" w:w="1179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8"/>
              </w:rPr>
              <w:t>Реализован принцип минимально необходимых данных; полное значение раскрывается по отдельному действию и записывается в журнал аудита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8"/>
              </w:rPr>
              <w:t>Роль «Администратор» не рассматривается</w:t>
            </w:r>
          </w:p>
        </w:tc>
        <w:tc>
          <w:tcPr>
            <w:tcW w:type="dxa" w:w="1179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8"/>
              </w:rPr>
              <w:t>В Exercise 04 определены три роли: клиент, менеджер и мастер. Операции, отнесенные в Exercise 01 к администратору, выполняет менеджер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color w:val="8A6D2F"/>
          <w:sz w:val="18"/>
        </w:rPr>
        <w:t>Таблица 144 — Открытые вопросы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AC93"/>
          <w:left w:val="single" w:sz="4" w:space="0" w:color="B9AC93"/>
          <w:bottom w:val="single" w:sz="4" w:space="0" w:color="B9AC93"/>
          <w:right w:val="single" w:sz="4" w:space="0" w:color="B9AC93"/>
          <w:insideH w:val="single" w:sz="4" w:space="0" w:color="B9AC93"/>
          <w:insideV w:val="single" w:sz="4" w:space="0" w:color="B9AC93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7739"/>
        <w:gridCol w:w="7739"/>
      </w:tblGrid>
      <w:tr>
        <w:trPr>
          <w:tblHeader w:val="true"/>
        </w:trPr>
        <w:tc>
          <w:tcPr>
            <w:tcW w:type="dxa" w:w="5102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Вопрос</w:t>
            </w:r>
          </w:p>
        </w:tc>
        <w:tc>
          <w:tcPr>
            <w:tcW w:type="dxa" w:w="10375"/>
            <w:shd w:val="clear" w:color="auto" w:fill="EFE7D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Предложенное решение до получения ответа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8"/>
              </w:rPr>
              <w:t>Допускается ли онлайн-оплата услуги при бронировании?</w:t>
            </w:r>
          </w:p>
        </w:tc>
        <w:tc>
          <w:tcPr>
            <w:tcW w:type="dxa" w:w="1037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8"/>
              </w:rPr>
              <w:t>На BK-04 предусмотрено поле «Способ оплаты» со значением по умолчанию «В салоне»; прием оплаты выполняется менеджером на MN-03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8"/>
              </w:rPr>
              <w:t>Кто и как назначает конкретного мастера при выборе варианта «Любой свободный мастер»?</w:t>
            </w:r>
          </w:p>
        </w:tc>
        <w:tc>
          <w:tcPr>
            <w:tcW w:type="dxa" w:w="1037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8"/>
              </w:rPr>
              <w:t>Мастер назначается системой при подтверждении записи на BK-04 и отображается в карточке результата BK-05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8"/>
              </w:rPr>
              <w:t>Каков срок, в течение которого клиент может оставить отзыв?</w:t>
            </w:r>
          </w:p>
        </w:tc>
        <w:tc>
          <w:tcPr>
            <w:tcW w:type="dxa" w:w="1037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8"/>
              </w:rPr>
              <w:t>Принято 30 календарных дней с даты выполнения услуги; значение вынесено в настройку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8"/>
              </w:rPr>
              <w:t>За какое время до визита клиент может самостоятельно отменить запись?</w:t>
            </w:r>
          </w:p>
        </w:tc>
        <w:tc>
          <w:tcPr>
            <w:tcW w:type="dxa" w:w="1037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8"/>
              </w:rPr>
              <w:t>Принято 2 часа; при меньшем интервале отмена выполняется менеджером на MN-03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8"/>
              </w:rPr>
              <w:t>Ведется ли межфилиальный доступ менеджера по умолчанию?</w:t>
            </w:r>
          </w:p>
        </w:tc>
        <w:tc>
          <w:tcPr>
            <w:tcW w:type="dxa" w:w="1037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8"/>
              </w:rPr>
              <w:t>Принято, что менеджер видит данные своего филиала; межфилиальный доступ определяется отдельным полномочием (согласовано с Exercise 04)</w:t>
            </w:r>
          </w:p>
        </w:tc>
      </w:tr>
    </w:tbl>
    <w:sectPr w:rsidR="00FC693F" w:rsidRPr="0006063C" w:rsidSect="00034616">
      <w:pgSz w:w="16838" w:h="11906" w:orient="landscape"/>
      <w:pgMar w:top="624" w:right="680" w:bottom="624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