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Pr>
          <w:rFonts w:ascii="Corbel" w:hAnsi="Corbel"/>
          <w:color w:val="E6781F"/>
          <w:sz w:val="24"/>
        </w:rPr>
        <w:t>The information contained in this document is confidential and proprietary. It is intended for the exclusive use of orbital fire,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Pr>
          <w:rFonts w:ascii="Corbel" w:hAnsi="Corbel"/>
          <w:color w:val="E6781F"/>
          <w:sz w:val="24"/>
        </w:rPr>
        <w:t>Listed below is an overview of actions performed during the testing process. It should be noted that this portion of the report does not represent the entire list of activities that were performed during this assessment.</w:t>
        <w:br/>
        <w:br/>
        <w:t>HOST DISCOVERY  INTERNAL NETWORK ASSESSMENT</w:t>
        <w:br/>
        <w:t>The host discovery phase included port scanning, ping sweeps and more, to identify active systems within the environment. Of the one (1) network range that was provided as part of scope, orbital fire was able to identify a total of one (1) systems to be active within the targeted environment. In result of the one (1) addresses that were scanned, orbital fire found three (3) open ports.</w:t>
        <w:br/>
        <w:br/>
        <w:t>ENUMERATION</w:t>
        <w:br/>
        <w:t>After the identification of all available hosts within the network, orbital fire then conducted enumeration. Enumeration during this assessment consisted of scanning the identified ports to determine which services are running (if any). Additional scans were then performed based on running services to attempt enumerating information (if possible).</w:t>
        <w:br/>
        <w:br/>
        <w:t>EXPLOITATION</w:t>
        <w:br/>
        <w:t>Post enumeration, orbital fire focused strictly on the exploitation of any/all running services that were previously discovered. orbital fire used a comprehensive set of tools, custom scripts, and manual techniques to thoroughly identify possible threats to orbital fire environment.</w:t>
        <w:br/>
        <w:br/>
        <w:t>POST EXPLOITATION</w:t>
        <w:br/>
        <w:t>Once the exploitation phase was complete, orbital fire then tested and validated all identified threats to evaluate the depth of compromise.</w:t>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Pr>
          <w:rFonts w:ascii="Corbel" w:hAnsi="Corbel"/>
          <w:color w:val="E6781F"/>
          <w:sz w:val="24"/>
        </w:rPr>
        <w:t>To summarize the results of this assessment, orbital 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color w:val="E6781F"/>
          <w:sz w:val="24"/>
        </w:rPr>
        <w:t>1.    Subdomain Takeover Vulnerability - During testing, orbital fire identified a potential subdomain takeover vulnerability affecting one or more domains owned by orbital fire.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color w:val="E6781F"/>
          <w:sz w:val="24"/>
        </w:rPr>
        <w:t>1.    Misconfigured DMARC Record - During testing, orbital fire identified that orbital fire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color w:val="E6781F"/>
          <w:sz w:val="24"/>
        </w:rPr>
        <w:t>2.    Remote SSH Service Exposed to Public Internet - During testing, orbital 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t>Doppelganger Domains – A Doppelganger domain is a registered domain that could</w:t>
        <w:br/>
        <w:t>potentially take advantage of common typing mistakes or browser assumptions. During testing against targeted domains, nine (9) doppelganger domains were discovered to be registered. CUSTOMER NAME’s network staff should review these results and determine the legitimacy of these domains.</w:t>
        <w:br/>
        <w:t>Reference:</w:t>
      </w:r>
    </w:p>
    <w:p>
      <w:pPr>
        <w:spacing w:before="120" w:after="120"/>
      </w:pPr>
      <w:r>
        <w:drawing>
          <wp:inline xmlns:a="http://schemas.openxmlformats.org/drawingml/2006/main" xmlns:pic="http://schemas.openxmlformats.org/drawingml/2006/picture">
            <wp:extent cx="5760720" cy="2110195"/>
            <wp:docPr id="2011428610" name="Picture 2011428610"/>
            <wp:cNvGraphicFramePr>
              <a:graphicFrameLocks noChangeAspect="1"/>
            </wp:cNvGraphicFramePr>
            <a:graphic>
              <a:graphicData uri="http://schemas.openxmlformats.org/drawingml/2006/picture">
                <pic:pic>
                  <pic:nvPicPr>
                    <pic:cNvPr id="0" name="Doppelganger-Domains-Table-8.png"/>
                    <pic:cNvPicPr/>
                  </pic:nvPicPr>
                  <pic:blipFill>
                    <a:blip r:embed="rId26"/>
                    <a:stretch>
                      <a:fillRect/>
                    </a:stretch>
                  </pic:blipFill>
                  <pic:spPr>
                    <a:xfrm>
                      <a:off x="0" y="0"/>
                      <a:ext cx="5760720" cy="2110195"/>
                    </a:xfrm>
                    <a:prstGeom prst="rect"/>
                  </pic:spPr>
                </pic:pic>
              </a:graphicData>
            </a:graphic>
          </wp:inline>
        </w:drawing>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t>Domain Information Gathering –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br/>
        <w:t>Reference:</w:t>
      </w:r>
    </w:p>
    <w:p>
      <w:pPr>
        <w:spacing w:before="120" w:after="120"/>
      </w:pPr>
      <w:r>
        <w:drawing>
          <wp:inline xmlns:a="http://schemas.openxmlformats.org/drawingml/2006/main" xmlns:pic="http://schemas.openxmlformats.org/drawingml/2006/picture">
            <wp:extent cx="5760720" cy="1658816"/>
            <wp:docPr id="2011428611" name="Picture 2011428611"/>
            <wp:cNvGraphicFramePr>
              <a:graphicFrameLocks noChangeAspect="1"/>
            </wp:cNvGraphicFramePr>
            <a:graphic>
              <a:graphicData uri="http://schemas.openxmlformats.org/drawingml/2006/picture">
                <pic:pic>
                  <pic:nvPicPr>
                    <pic:cNvPr id="0" name="Sub-Domain-Table-6.png"/>
                    <pic:cNvPicPr/>
                  </pic:nvPicPr>
                  <pic:blipFill>
                    <a:blip r:embed="rId27"/>
                    <a:stretch>
                      <a:fillRect/>
                    </a:stretch>
                  </pic:blipFill>
                  <pic:spPr>
                    <a:xfrm>
                      <a:off x="0" y="0"/>
                      <a:ext cx="5760720" cy="1658816"/>
                    </a:xfrm>
                    <a:prstGeom prst="rect"/>
                  </pic:spPr>
                </pic:pic>
              </a:graphicData>
            </a:graphic>
          </wp:inline>
        </w:drawing>
      </w:r>
    </w:p>
    <w:p>
      <w:pPr>
        <w:spacing w:before="120"/>
      </w:pPr>
      <w:r>
        <w:t>Furthermore, the consultant reviewed the DNS records provided by the domains and subdomains discovered to attempt identifying if any valuable information could be obtained. No sensitive information has been discovered from this information.</w:t>
        <w:br/>
        <w:t>Reference:</w:t>
      </w:r>
    </w:p>
    <w:p>
      <w:pPr>
        <w:spacing w:before="120" w:after="120"/>
      </w:pPr>
      <w:r>
        <w:drawing>
          <wp:inline xmlns:a="http://schemas.openxmlformats.org/drawingml/2006/main" xmlns:pic="http://schemas.openxmlformats.org/drawingml/2006/picture">
            <wp:extent cx="5303520" cy="1049276"/>
            <wp:docPr id="2011428612" name="Picture 2011428612"/>
            <wp:cNvGraphicFramePr>
              <a:graphicFrameLocks noChangeAspect="1"/>
            </wp:cNvGraphicFramePr>
            <a:graphic>
              <a:graphicData uri="http://schemas.openxmlformats.org/drawingml/2006/picture">
                <pic:pic>
                  <pic:nvPicPr>
                    <pic:cNvPr id="0" name="DNS-Record1.png"/>
                    <pic:cNvPicPr/>
                  </pic:nvPicPr>
                  <pic:blipFill>
                    <a:blip r:embed="rId28"/>
                    <a:stretch>
                      <a:fillRect/>
                    </a:stretch>
                  </pic:blipFill>
                  <pic:spPr>
                    <a:xfrm>
                      <a:off x="0" y="0"/>
                      <a:ext cx="5303520" cy="1049276"/>
                    </a:xfrm>
                    <a:prstGeom prst="rect"/>
                  </pic:spPr>
                </pic:pic>
              </a:graphicData>
            </a:graphic>
          </wp:inline>
        </w:drawing>
      </w:r>
    </w:p>
    <w:p>
      <w:pPr>
        <w:spacing w:before="120" w:after="120"/>
      </w:pPr>
      <w:r>
        <w:drawing>
          <wp:inline xmlns:a="http://schemas.openxmlformats.org/drawingml/2006/main" xmlns:pic="http://schemas.openxmlformats.org/drawingml/2006/picture">
            <wp:extent cx="5760720" cy="2363960"/>
            <wp:docPr id="2011428613" name="Picture 2011428613"/>
            <wp:cNvGraphicFramePr>
              <a:graphicFrameLocks noChangeAspect="1"/>
            </wp:cNvGraphicFramePr>
            <a:graphic>
              <a:graphicData uri="http://schemas.openxmlformats.org/drawingml/2006/picture">
                <pic:pic>
                  <pic:nvPicPr>
                    <pic:cNvPr id="0" name="DNS-Record2.png"/>
                    <pic:cNvPicPr/>
                  </pic:nvPicPr>
                  <pic:blipFill>
                    <a:blip r:embed="rId29"/>
                    <a:stretch>
                      <a:fillRect/>
                    </a:stretch>
                  </pic:blipFill>
                  <pic:spPr>
                    <a:xfrm>
                      <a:off x="0" y="0"/>
                      <a:ext cx="5760720" cy="2363960"/>
                    </a:xfrm>
                    <a:prstGeom prst="rect"/>
                  </pic:spPr>
                </pic:pic>
              </a:graphicData>
            </a:graphic>
          </wp:inline>
        </w:drawing>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pPr>
        <w:pStyle w:val="ActivityBullet"/>
      </w:pPr>
      <w:r>
        <w:rPr>
          <w:rFonts w:ascii="Corbel" w:hAnsi="Corbel"/>
          <w:sz w:val="17"/>
        </w:rPr>
        <w:t>2026-01-29 13:52:47-0500PM ET exposurescout Initiating ExposureScout module.</w:t>
      </w:r>
    </w:p>
    <w:p>
      <w:pPr>
        <w:pStyle w:val="ActivityBullet"/>
      </w:pPr>
      <w:r>
        <w:rPr>
          <w:rFonts w:ascii="Corbel" w:hAnsi="Corbel"/>
          <w:sz w:val="17"/>
        </w:rPr>
        <w:t>2026-01-29 13:52:59-0500PM ET exposurescout Enumerating subdomains from one (1) domain.</w:t>
      </w:r>
    </w:p>
    <w:p>
      <w:pPr>
        <w:pStyle w:val="ActivityBullet"/>
      </w:pPr>
      <w:r>
        <w:rPr>
          <w:rFonts w:ascii="Corbel" w:hAnsi="Corbel"/>
          <w:sz w:val="17"/>
        </w:rPr>
        <w:t>2026-01-29 13:54:13-0500PM ET exposurescout Completed subdomain enumeration.</w:t>
      </w:r>
    </w:p>
    <w:p>
      <w:pPr>
        <w:pStyle w:val="ActivityBullet"/>
      </w:pPr>
      <w:r>
        <w:rPr>
          <w:rFonts w:ascii="Corbel" w:hAnsi="Corbel"/>
          <w:sz w:val="17"/>
        </w:rPr>
        <w:t>2026-01-29 13:54:13-0500PM ET exposurescout Beginning DNS enumeration.</w:t>
      </w:r>
    </w:p>
    <w:p>
      <w:pPr>
        <w:pStyle w:val="ActivityBullet"/>
      </w:pPr>
      <w:r>
        <w:rPr>
          <w:rFonts w:ascii="Corbel" w:hAnsi="Corbel"/>
          <w:sz w:val="17"/>
        </w:rPr>
        <w:t>2026-01-29 13:55:18-0500PM ET exposurescout Completed DNS enumeration.</w:t>
      </w:r>
    </w:p>
    <w:p>
      <w:pPr>
        <w:pStyle w:val="ActivityBullet"/>
      </w:pPr>
      <w:r>
        <w:rPr>
          <w:rFonts w:ascii="Corbel" w:hAnsi="Corbel"/>
          <w:sz w:val="17"/>
        </w:rPr>
        <w:t>2026-01-29 13:55:18-0500PM ET exposurescout Enumerating doppelganger domains for one (1) domain.</w:t>
      </w:r>
    </w:p>
    <w:p>
      <w:pPr>
        <w:pStyle w:val="ActivityBullet"/>
      </w:pPr>
      <w:r>
        <w:rPr>
          <w:rFonts w:ascii="Corbel" w:hAnsi="Corbel"/>
          <w:sz w:val="17"/>
        </w:rPr>
        <w:t>2026-01-29 13:56:28-0500PM ET exposurescout Ten (10) new doppelganger domains discovered.</w:t>
      </w:r>
    </w:p>
    <w:p>
      <w:pPr>
        <w:pStyle w:val="ActivityBullet"/>
      </w:pPr>
      <w:r>
        <w:rPr>
          <w:rFonts w:ascii="Corbel" w:hAnsi="Corbel"/>
          <w:sz w:val="17"/>
        </w:rPr>
        <w:t>2026-01-29 13:56:28-0500PM ET exposurescout Completed doppelganger domain enumeration.</w:t>
      </w:r>
    </w:p>
    <w:p>
      <w:pPr>
        <w:pStyle w:val="ActivityBullet"/>
      </w:pPr>
      <w:r>
        <w:rPr>
          <w:rFonts w:ascii="Corbel" w:hAnsi="Corbel"/>
          <w:sz w:val="17"/>
        </w:rPr>
        <w:t>2026-01-29 13:56:28-0500PM ET exposurescout Running WHOIS commands on eight (8) domains.</w:t>
      </w:r>
    </w:p>
    <w:p>
      <w:pPr>
        <w:pStyle w:val="ActivityBullet"/>
      </w:pPr>
      <w:r>
        <w:rPr>
          <w:rFonts w:ascii="Corbel" w:hAnsi="Corbel"/>
          <w:sz w:val="17"/>
        </w:rPr>
        <w:t>2026-01-29 13:57:33-0500PM ET exposurescout Importing eight (8) WHOIS results into the database.</w:t>
      </w:r>
    </w:p>
    <w:p>
      <w:pPr>
        <w:pStyle w:val="ActivityBullet"/>
      </w:pPr>
      <w:r>
        <w:rPr>
          <w:rFonts w:ascii="Corbel" w:hAnsi="Corbel"/>
          <w:sz w:val="17"/>
        </w:rPr>
        <w:t>2026-01-29 13:57:34-0500PM ET exposurescout Completed recursive WHOIS lookups</w:t>
      </w:r>
    </w:p>
    <w:p>
      <w:pPr>
        <w:pStyle w:val="ActivityBullet"/>
      </w:pPr>
      <w:r>
        <w:rPr>
          <w:rFonts w:ascii="Corbel" w:hAnsi="Corbel"/>
          <w:sz w:val="17"/>
        </w:rPr>
        <w:t>2026-01-29 13:57:34-0500PM ET exposurescout Email scraping module started.</w:t>
      </w:r>
    </w:p>
    <w:p>
      <w:pPr>
        <w:pStyle w:val="ActivityBullet"/>
      </w:pPr>
      <w:r>
        <w:rPr>
          <w:rFonts w:ascii="Corbel" w:hAnsi="Corbel"/>
          <w:sz w:val="17"/>
        </w:rPr>
        <w:t>2026-01-29 13:58:40-0500PM ET exposurescout Completed email scraping.</w:t>
      </w:r>
    </w:p>
    <w:p>
      <w:pPr>
        <w:pStyle w:val="ActivityBullet"/>
      </w:pPr>
      <w:r>
        <w:rPr>
          <w:rFonts w:ascii="Corbel" w:hAnsi="Corbel"/>
          <w:sz w:val="17"/>
        </w:rPr>
        <w:t>2026-01-29 13:58:40-0500PM ET exposurescout Scanning subdomains for subdomain takeover vulnerability.</w:t>
      </w:r>
    </w:p>
    <w:p>
      <w:pPr>
        <w:pStyle w:val="ActivityBullet"/>
      </w:pPr>
      <w:r>
        <w:rPr>
          <w:rFonts w:ascii="Corbel" w:hAnsi="Corbel"/>
          <w:sz w:val="17"/>
        </w:rPr>
        <w:t>2026-01-29 13:59:44-0500PM ET exposurescout Found 1 domain vulnerable to subdomain takeover.</w:t>
      </w:r>
    </w:p>
    <w:p>
      <w:pPr>
        <w:pStyle w:val="ActivityBullet"/>
      </w:pPr>
      <w:r>
        <w:rPr>
          <w:rFonts w:ascii="Corbel" w:hAnsi="Corbel"/>
          <w:sz w:val="17"/>
        </w:rPr>
        <w:t>2026-01-29 13:59:44-0500PM ET exposurescout Completed subdomain takeover checks.</w:t>
      </w:r>
    </w:p>
    <w:p>
      <w:pPr>
        <w:pStyle w:val="ActivityBullet"/>
      </w:pPr>
      <w:r>
        <w:rPr>
          <w:rFonts w:ascii="Corbel" w:hAnsi="Corbel"/>
          <w:sz w:val="17"/>
        </w:rPr>
        <w:t>2026-01-29 13:59:44-0500PM ET exposurescout ExposureScout module completed.</w:t>
      </w:r>
    </w:p>
    <w:p>
      <w:pPr>
        <w:pStyle w:val="ActivityBullet"/>
      </w:pPr>
      <w:r>
        <w:rPr>
          <w:rFonts w:ascii="Corbel" w:hAnsi="Corbel"/>
          <w:sz w:val="17"/>
        </w:rPr>
        <w:t>2026-01-29 13:59:44-0500PM ET host discovery Performing DNS resolution for 1 DNS name.</w:t>
      </w:r>
    </w:p>
    <w:p>
      <w:pPr>
        <w:pStyle w:val="ActivityBullet"/>
      </w:pPr>
      <w:r>
        <w:rPr>
          <w:rFonts w:ascii="Corbel" w:hAnsi="Corbel"/>
          <w:sz w:val="17"/>
        </w:rPr>
        <w:t>2026-01-29 14:00:50-0500PM ET host discovery DNS resolution complete.</w:t>
      </w:r>
    </w:p>
    <w:p>
      <w:pPr>
        <w:pStyle w:val="ActivityBullet"/>
      </w:pPr>
      <w:r>
        <w:rPr>
          <w:rFonts w:ascii="Corbel" w:hAnsi="Corbel"/>
          <w:sz w:val="17"/>
        </w:rPr>
        <w:t>2026-01-29 14:00:50-0500PM ET host discovery Port scan module initialized.</w:t>
      </w:r>
    </w:p>
    <w:p>
      <w:pPr>
        <w:pStyle w:val="ActivityBullet"/>
      </w:pPr>
      <w:r>
        <w:rPr>
          <w:rFonts w:ascii="Corbel" w:hAnsi="Corbel"/>
          <w:sz w:val="17"/>
        </w:rPr>
        <w:t>2026-01-29 14:00:53-0500PM ET host discovery Conducting port scan against in-scope systems.</w:t>
      </w:r>
    </w:p>
    <w:p>
      <w:pPr>
        <w:pStyle w:val="ActivityBullet"/>
      </w:pPr>
      <w:r>
        <w:rPr>
          <w:rFonts w:ascii="Corbel" w:hAnsi="Corbel"/>
          <w:sz w:val="17"/>
        </w:rPr>
        <w:t>2026-01-29 14:00:57-0500PM ET host discovery Running nmap port scans.</w:t>
      </w:r>
    </w:p>
    <w:p>
      <w:pPr>
        <w:pStyle w:val="ActivityBullet"/>
      </w:pPr>
      <w:r>
        <w:rPr>
          <w:rFonts w:ascii="Corbel" w:hAnsi="Corbel"/>
          <w:sz w:val="17"/>
        </w:rPr>
        <w:t>2026-01-29 14:02:01-0500PM ET host discovery Completed nmap port scans.</w:t>
      </w:r>
    </w:p>
    <w:p>
      <w:pPr>
        <w:pStyle w:val="ActivityBullet"/>
      </w:pPr>
      <w:r>
        <w:rPr>
          <w:rFonts w:ascii="Corbel" w:hAnsi="Corbel"/>
          <w:sz w:val="17"/>
        </w:rPr>
        <w:t>2026-01-29 14:02:01-0500PM ET host discovery Port scans completed successfully.</w:t>
      </w:r>
    </w:p>
    <w:p>
      <w:pPr>
        <w:pStyle w:val="ActivityBullet"/>
      </w:pPr>
      <w:r>
        <w:rPr>
          <w:rFonts w:ascii="Corbel" w:hAnsi="Corbel"/>
          <w:sz w:val="17"/>
        </w:rPr>
        <w:t>2026-01-29 14:02:02-0500PM ET host discovery Parsing results for alive systems.</w:t>
      </w:r>
    </w:p>
    <w:p>
      <w:pPr>
        <w:pStyle w:val="ActivityBullet"/>
      </w:pPr>
      <w:r>
        <w:rPr>
          <w:rFonts w:ascii="Corbel" w:hAnsi="Corbel"/>
          <w:sz w:val="17"/>
        </w:rPr>
        <w:t>2026-01-29 14:02:02-0500PM ET host discovery Completed parsing Nmap results. 1 new IP addresses discovered and imported into DB.</w:t>
      </w:r>
    </w:p>
    <w:p>
      <w:pPr>
        <w:pStyle w:val="ActivityBullet"/>
      </w:pPr>
      <w:r>
        <w:rPr>
          <w:rFonts w:ascii="Corbel" w:hAnsi="Corbel"/>
          <w:sz w:val="17"/>
        </w:rPr>
        <w:t>2026-01-29 14:02:02-0500PM ET host discovery Parsing nmap port scans.</w:t>
      </w:r>
    </w:p>
    <w:p>
      <w:pPr>
        <w:pStyle w:val="ActivityBullet"/>
      </w:pPr>
      <w:r>
        <w:rPr>
          <w:rFonts w:ascii="Corbel" w:hAnsi="Corbel"/>
          <w:sz w:val="17"/>
        </w:rPr>
        <w:t>2026-01-29 14:02:02-0500PM ET host discovery Completed parsing port scans. Imported 3 new ports.</w:t>
      </w:r>
    </w:p>
    <w:p>
      <w:pPr>
        <w:pStyle w:val="ActivityBullet"/>
      </w:pPr>
      <w:r>
        <w:rPr>
          <w:rFonts w:ascii="Corbel" w:hAnsi="Corbel"/>
          <w:sz w:val="17"/>
        </w:rPr>
        <w:t>2026-01-29 14:02:02-0500PM ET host discovery Port scan module completed.</w:t>
      </w:r>
    </w:p>
    <w:p>
      <w:pPr>
        <w:pStyle w:val="ActivityBullet"/>
      </w:pPr>
      <w:r>
        <w:rPr>
          <w:rFonts w:ascii="Corbel" w:hAnsi="Corbel"/>
          <w:sz w:val="17"/>
        </w:rPr>
        <w:t>2026-01-29 14:02:03-0500PM ET host discovery Discovery module completed.</w:t>
      </w:r>
    </w:p>
    <w:p>
      <w:pPr>
        <w:pStyle w:val="ActivityBullet"/>
      </w:pPr>
      <w:r>
        <w:rPr>
          <w:rFonts w:ascii="Corbel" w:hAnsi="Corbel"/>
          <w:sz w:val="17"/>
        </w:rPr>
        <w:t>2026-01-29 14:02:27-0500PM ET host discovery Running nmap port version scans.</w:t>
      </w:r>
    </w:p>
    <w:p>
      <w:pPr>
        <w:pStyle w:val="ActivityBullet"/>
      </w:pPr>
      <w:r>
        <w:rPr>
          <w:rFonts w:ascii="Corbel" w:hAnsi="Corbel"/>
          <w:sz w:val="17"/>
        </w:rPr>
        <w:t>2026-01-29 14:03:30-0500PM ET host discovery Completed nmap port version scans.</w:t>
      </w:r>
    </w:p>
    <w:p>
      <w:pPr>
        <w:pStyle w:val="ActivityBullet"/>
      </w:pPr>
      <w:r>
        <w:rPr>
          <w:rFonts w:ascii="Corbel" w:hAnsi="Corbel"/>
          <w:sz w:val="17"/>
        </w:rPr>
        <w:t>2026-01-29 14:03:35-0500PM ET enumeration Enumeration module initialized.</w:t>
      </w:r>
    </w:p>
    <w:p>
      <w:pPr>
        <w:pStyle w:val="ActivityBullet"/>
      </w:pPr>
      <w:r>
        <w:rPr>
          <w:rFonts w:ascii="Corbel" w:hAnsi="Corbel"/>
          <w:sz w:val="17"/>
        </w:rPr>
        <w:t>2026-01-29 14:04:43-0500PM ET enumeration Enumerating HTTP services.</w:t>
      </w:r>
    </w:p>
    <w:p>
      <w:pPr>
        <w:pStyle w:val="ActivityBullet"/>
      </w:pPr>
      <w:r>
        <w:rPr>
          <w:rFonts w:ascii="Corbel" w:hAnsi="Corbel"/>
          <w:sz w:val="17"/>
        </w:rPr>
        <w:t>2026-01-29 14:04:43-0500PM ET enumeration Enumerating HTTPS services.</w:t>
      </w:r>
    </w:p>
    <w:p>
      <w:pPr>
        <w:pStyle w:val="ActivityBullet"/>
      </w:pPr>
      <w:r>
        <w:rPr>
          <w:rFonts w:ascii="Corbel" w:hAnsi="Corbel"/>
          <w:sz w:val="17"/>
        </w:rPr>
        <w:t>2026-01-29 14:04:43-0500PM ET enumeration Enumerating SSH services.</w:t>
      </w:r>
    </w:p>
    <w:p>
      <w:pPr>
        <w:pStyle w:val="ActivityBullet"/>
      </w:pPr>
      <w:r>
        <w:rPr>
          <w:rFonts w:ascii="Corbel" w:hAnsi="Corbel"/>
          <w:sz w:val="17"/>
        </w:rPr>
        <w:t>2026-01-29 14:04:47-0500PM ET enumeration Running nmap script scan using script: http-headers.</w:t>
      </w:r>
    </w:p>
    <w:p>
      <w:pPr>
        <w:pStyle w:val="ActivityBullet"/>
      </w:pPr>
      <w:r>
        <w:rPr>
          <w:rFonts w:ascii="Corbel" w:hAnsi="Corbel"/>
          <w:sz w:val="17"/>
        </w:rPr>
        <w:t>2026-01-29 14:04:47-0500PM ET enumeration Running nmap script scan using script: http-methods.</w:t>
      </w:r>
    </w:p>
    <w:p>
      <w:pPr>
        <w:pStyle w:val="ActivityBullet"/>
      </w:pPr>
      <w:r>
        <w:rPr>
          <w:rFonts w:ascii="Corbel" w:hAnsi="Corbel"/>
          <w:sz w:val="17"/>
        </w:rPr>
        <w:t>2026-01-29 14:04:47-0500PM ET enumeration Running nmap script scan using script: http-headers.</w:t>
      </w:r>
    </w:p>
    <w:p>
      <w:pPr>
        <w:pStyle w:val="ActivityBullet"/>
      </w:pPr>
      <w:r>
        <w:rPr>
          <w:rFonts w:ascii="Corbel" w:hAnsi="Corbel"/>
          <w:sz w:val="17"/>
        </w:rPr>
        <w:t>2026-01-29 14:04:47-0500PM ET enumeration Running nmap script scan using script: http-robots.txt.</w:t>
      </w:r>
    </w:p>
    <w:p>
      <w:pPr>
        <w:pStyle w:val="ActivityBullet"/>
      </w:pPr>
      <w:r>
        <w:rPr>
          <w:rFonts w:ascii="Corbel" w:hAnsi="Corbel"/>
          <w:sz w:val="17"/>
        </w:rPr>
        <w:t>2026-01-29 14:04:47-0500PM ET enumeration Running nmap script scan using script: http-robots.txt.</w:t>
      </w:r>
    </w:p>
    <w:p>
      <w:pPr>
        <w:pStyle w:val="ActivityBullet"/>
      </w:pPr>
      <w:r>
        <w:rPr>
          <w:rFonts w:ascii="Corbel" w:hAnsi="Corbel"/>
          <w:sz w:val="17"/>
        </w:rPr>
        <w:t>2026-01-29 14:04:47-0500PM ET enumeration Running nmap script scan using script: http-put.</w:t>
      </w:r>
    </w:p>
    <w:p>
      <w:pPr>
        <w:pStyle w:val="ActivityBullet"/>
      </w:pPr>
      <w:r>
        <w:rPr>
          <w:rFonts w:ascii="Corbel" w:hAnsi="Corbel"/>
          <w:sz w:val="17"/>
        </w:rPr>
        <w:t>2026-01-29 14:04:47-0500PM ET enumeration Running nmap script scan using script: http-title.</w:t>
      </w:r>
    </w:p>
    <w:p>
      <w:pPr>
        <w:pStyle w:val="ActivityBullet"/>
      </w:pPr>
      <w:r>
        <w:rPr>
          <w:rFonts w:ascii="Corbel" w:hAnsi="Corbel"/>
          <w:sz w:val="17"/>
        </w:rPr>
        <w:t>2026-01-29 14:04:47-0500PM ET enumeration Running nmap script scan using script: http-shellshock.</w:t>
      </w:r>
    </w:p>
    <w:p>
      <w:pPr>
        <w:pStyle w:val="ActivityBullet"/>
      </w:pPr>
      <w:r>
        <w:rPr>
          <w:rFonts w:ascii="Corbel" w:hAnsi="Corbel"/>
          <w:sz w:val="17"/>
        </w:rPr>
        <w:t>2026-01-29 14:04:47-0500PM ET enumeration Running nmap script scan using script: http-methods.</w:t>
      </w:r>
    </w:p>
    <w:p>
      <w:pPr>
        <w:pStyle w:val="ActivityBullet"/>
      </w:pPr>
      <w:r>
        <w:rPr>
          <w:rFonts w:ascii="Corbel" w:hAnsi="Corbel"/>
          <w:sz w:val="17"/>
        </w:rPr>
        <w:t>2026-01-29 14:04:47-0500PM ET enumeration Running nmap script scan using script: sslv2.</w:t>
      </w:r>
    </w:p>
    <w:p>
      <w:pPr>
        <w:pStyle w:val="ActivityBullet"/>
      </w:pPr>
      <w:r>
        <w:rPr>
          <w:rFonts w:ascii="Corbel" w:hAnsi="Corbel"/>
          <w:sz w:val="17"/>
        </w:rPr>
        <w:t>2026-01-29 14:04:47-0500PM ET enumeration Running nmap script scan using script: ssl-cert.</w:t>
      </w:r>
    </w:p>
    <w:p>
      <w:pPr>
        <w:pStyle w:val="ActivityBullet"/>
      </w:pPr>
      <w:r>
        <w:rPr>
          <w:rFonts w:ascii="Corbel" w:hAnsi="Corbel"/>
          <w:sz w:val="17"/>
        </w:rPr>
        <w:t>2026-01-29 14:04:47-0500PM ET enumeration Running nmap script scan using script: ssl-enum-ciphers.</w:t>
      </w:r>
    </w:p>
    <w:p>
      <w:pPr>
        <w:pStyle w:val="ActivityBullet"/>
      </w:pPr>
      <w:r>
        <w:rPr>
          <w:rFonts w:ascii="Corbel" w:hAnsi="Corbel"/>
          <w:sz w:val="17"/>
        </w:rPr>
        <w:t>2026-01-29 14:04:47-0500PM ET enumeration Running nmap script scan using script: http-shellshock.</w:t>
      </w:r>
    </w:p>
    <w:p>
      <w:pPr>
        <w:pStyle w:val="ActivityBullet"/>
      </w:pPr>
      <w:r>
        <w:rPr>
          <w:rFonts w:ascii="Corbel" w:hAnsi="Corbel"/>
          <w:sz w:val="17"/>
        </w:rPr>
        <w:t>2026-01-29 14:04:47-0500PM ET enumeration Running nmap script scan using script: ssl-poodle.</w:t>
      </w:r>
    </w:p>
    <w:p>
      <w:pPr>
        <w:pStyle w:val="ActivityBullet"/>
      </w:pPr>
      <w:r>
        <w:rPr>
          <w:rFonts w:ascii="Corbel" w:hAnsi="Corbel"/>
          <w:sz w:val="17"/>
        </w:rPr>
        <w:t>2026-01-29 14:04:47-0500PM ET enumeration Running nmap script scan using script: http-put.</w:t>
      </w:r>
    </w:p>
    <w:p>
      <w:pPr>
        <w:pStyle w:val="ActivityBullet"/>
      </w:pPr>
      <w:r>
        <w:rPr>
          <w:rFonts w:ascii="Corbel" w:hAnsi="Corbel"/>
          <w:sz w:val="17"/>
        </w:rPr>
        <w:t>2026-01-29 14:04:47-0500PM ET enumeration Running nmap script scan using script: ssl-heartbleed.</w:t>
      </w:r>
    </w:p>
    <w:p>
      <w:pPr>
        <w:pStyle w:val="ActivityBullet"/>
      </w:pPr>
      <w:r>
        <w:rPr>
          <w:rFonts w:ascii="Corbel" w:hAnsi="Corbel"/>
          <w:sz w:val="17"/>
        </w:rPr>
        <w:t>2026-01-29 14:04:47-0500PM ET enumeration Running nmap script scan using script: http-title.</w:t>
      </w:r>
    </w:p>
    <w:p>
      <w:pPr>
        <w:pStyle w:val="ActivityBullet"/>
      </w:pPr>
      <w:r>
        <w:rPr>
          <w:rFonts w:ascii="Corbel" w:hAnsi="Corbel"/>
          <w:sz w:val="17"/>
        </w:rPr>
        <w:t>2026-01-29 14:04:47-0500PM ET enumeration Running nmap script scan using script: ssl-date.</w:t>
      </w:r>
    </w:p>
    <w:p>
      <w:pPr>
        <w:pStyle w:val="ActivityBullet"/>
      </w:pPr>
      <w:r>
        <w:rPr>
          <w:rFonts w:ascii="Corbel" w:hAnsi="Corbel"/>
          <w:sz w:val="17"/>
        </w:rPr>
        <w:t>2026-01-29 14:04:47-0500PM ET enumeration Queuing up MSF module: auxiliary/scanner/ssh/ssh_version.</w:t>
      </w:r>
    </w:p>
    <w:p>
      <w:pPr>
        <w:pStyle w:val="ActivityBullet"/>
      </w:pPr>
      <w:r>
        <w:rPr>
          <w:rFonts w:ascii="Corbel" w:hAnsi="Corbel"/>
          <w:sz w:val="17"/>
        </w:rPr>
        <w:t>2026-01-29 14:05:50-0500PM ET enumeration Completed MSF module: auxiliary/scanner/ssh/ssh_version.</w:t>
      </w:r>
    </w:p>
    <w:p>
      <w:pPr>
        <w:pStyle w:val="ActivityBullet"/>
      </w:pPr>
      <w:r>
        <w:rPr>
          <w:rFonts w:ascii="Corbel" w:hAnsi="Corbel"/>
          <w:sz w:val="17"/>
        </w:rPr>
        <w:t>2026-01-29 14:05:50-0500PM ET enumeration Completed nmap script scan using script: http-methods.</w:t>
      </w:r>
    </w:p>
    <w:p>
      <w:pPr>
        <w:pStyle w:val="ActivityBullet"/>
      </w:pPr>
      <w:r>
        <w:rPr>
          <w:rFonts w:ascii="Corbel" w:hAnsi="Corbel"/>
          <w:sz w:val="17"/>
        </w:rPr>
        <w:t>2026-01-29 14:05:50-0500PM ET enumeration Completed nmap script scan using script: ssl-enum-ciphers.</w:t>
      </w:r>
    </w:p>
    <w:p>
      <w:pPr>
        <w:pStyle w:val="ActivityBullet"/>
      </w:pPr>
      <w:r>
        <w:rPr>
          <w:rFonts w:ascii="Corbel" w:hAnsi="Corbel"/>
          <w:sz w:val="17"/>
        </w:rPr>
        <w:t>2026-01-29 14:05:50-0500PM ET enumeration Completed nmap script scan using script: http-put.</w:t>
      </w:r>
    </w:p>
    <w:p>
      <w:pPr>
        <w:pStyle w:val="ActivityBullet"/>
      </w:pPr>
      <w:r>
        <w:rPr>
          <w:rFonts w:ascii="Corbel" w:hAnsi="Corbel"/>
          <w:sz w:val="17"/>
        </w:rPr>
        <w:t>2026-01-29 14:05:50-0500PM ET enumeration Completed nmap script scan using script: http-robots.txt.</w:t>
      </w:r>
    </w:p>
    <w:p>
      <w:pPr>
        <w:pStyle w:val="ActivityBullet"/>
      </w:pPr>
      <w:r>
        <w:rPr>
          <w:rFonts w:ascii="Corbel" w:hAnsi="Corbel"/>
          <w:sz w:val="17"/>
        </w:rPr>
        <w:t>2026-01-29 14:05:50-0500PM ET enumeration Completed nmap script scan using script: ssl-heartbleed.</w:t>
      </w:r>
    </w:p>
    <w:p>
      <w:pPr>
        <w:pStyle w:val="ActivityBullet"/>
      </w:pPr>
      <w:r>
        <w:rPr>
          <w:rFonts w:ascii="Corbel" w:hAnsi="Corbel"/>
          <w:sz w:val="17"/>
        </w:rPr>
        <w:t>2026-01-29 14:05:50-0500PM ET enumeration Completed nmap script scan using script: http-shellshock.</w:t>
      </w:r>
    </w:p>
    <w:p>
      <w:pPr>
        <w:pStyle w:val="ActivityBullet"/>
      </w:pPr>
      <w:r>
        <w:rPr>
          <w:rFonts w:ascii="Corbel" w:hAnsi="Corbel"/>
          <w:sz w:val="17"/>
        </w:rPr>
        <w:t>2026-01-29 14:05:50-0500PM ET enumeration Completed nmap script scan using script: http-robots.txt.</w:t>
      </w:r>
    </w:p>
    <w:p>
      <w:pPr>
        <w:pStyle w:val="ActivityBullet"/>
      </w:pPr>
      <w:r>
        <w:rPr>
          <w:rFonts w:ascii="Corbel" w:hAnsi="Corbel"/>
          <w:sz w:val="17"/>
        </w:rPr>
        <w:t>2026-01-29 14:05:51-0500PM ET enumeration Completed nmap script scan using script: http-put.</w:t>
      </w:r>
    </w:p>
    <w:p>
      <w:pPr>
        <w:pStyle w:val="ActivityBullet"/>
      </w:pPr>
      <w:r>
        <w:rPr>
          <w:rFonts w:ascii="Corbel" w:hAnsi="Corbel"/>
          <w:sz w:val="17"/>
        </w:rPr>
        <w:t>2026-01-29 14:05:51-0500PM ET enumeration Completed nmap script scan using script: http-headers.</w:t>
      </w:r>
    </w:p>
    <w:p>
      <w:pPr>
        <w:pStyle w:val="ActivityBullet"/>
      </w:pPr>
      <w:r>
        <w:rPr>
          <w:rFonts w:ascii="Corbel" w:hAnsi="Corbel"/>
          <w:sz w:val="17"/>
        </w:rPr>
        <w:t>2026-01-29 14:05:51-0500PM ET enumeration Completed nmap script scan using script: http-methods.</w:t>
      </w:r>
    </w:p>
    <w:p>
      <w:pPr>
        <w:pStyle w:val="ActivityBullet"/>
      </w:pPr>
      <w:r>
        <w:rPr>
          <w:rFonts w:ascii="Corbel" w:hAnsi="Corbel"/>
          <w:sz w:val="17"/>
        </w:rPr>
        <w:t>2026-01-29 14:05:51-0500PM ET enumeration Completed nmap script scan using script: ssl-date.</w:t>
      </w:r>
    </w:p>
    <w:p>
      <w:pPr>
        <w:pStyle w:val="ActivityBullet"/>
      </w:pPr>
      <w:r>
        <w:rPr>
          <w:rFonts w:ascii="Corbel" w:hAnsi="Corbel"/>
          <w:sz w:val="17"/>
        </w:rPr>
        <w:t>2026-01-29 14:05:51-0500PM ET enumeration Completed nmap script scan using script: http-title.</w:t>
      </w:r>
    </w:p>
    <w:p>
      <w:pPr>
        <w:pStyle w:val="ActivityBullet"/>
      </w:pPr>
      <w:r>
        <w:rPr>
          <w:rFonts w:ascii="Corbel" w:hAnsi="Corbel"/>
          <w:sz w:val="17"/>
        </w:rPr>
        <w:t>2026-01-29 14:05:51-0500PM ET enumeration Completed nmap script scan using script: http-shellshock.</w:t>
      </w:r>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Pr>
          <w:rFonts w:ascii="Corbel" w:hAnsi="Corbel"/>
          <w:color w:val="E6781F"/>
          <w:sz w:val="24"/>
        </w:rPr>
        <w:t>The following items are the highest priority recommendations to help improve compliance, defensibility and resilience. These items may not be fully inclusive of all discovered deficiencies and reflect orbital fire’s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assist with remediation</w:t>
      </w:r>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