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drawings/drawing1.xml" ContentType="application/vnd.openxmlformats-officedocument.drawingml.chartshape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2.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19239"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123CD770" wp14:editId="4321AE51">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284BE510"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CD770"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284BE510" w14:textId="77777777" w:rsidR="007B17B3" w:rsidRDefault="007B17B3" w:rsidP="007B17B3"/>
                  </w:txbxContent>
                </v:textbox>
                <w10:wrap anchorx="margin" anchory="page"/>
              </v:rect>
            </w:pict>
          </mc:Fallback>
        </mc:AlternateContent>
      </w:r>
    </w:p>
    <w:p w14:paraId="72D37450"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7E292FF7" wp14:editId="0D220F12">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6EA8CE39" wp14:editId="5CFC52BF">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3866F737"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A8CE39"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3866F737"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3522189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8158E7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E06C3D1"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493147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9844C6D"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374EAD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0761C32D"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4C894800"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499BF9BF"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7FC8F4BE"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5B620D7D"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5BAC66F9" w14:textId="77777777" w:rsidR="007B17B3" w:rsidRPr="007B17B3" w:rsidRDefault="00717227"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Pr>
          <w:rFonts w:ascii="Corbel" w:eastAsia="Calibri" w:hAnsi="Corbel" w:cs="Biome"/>
          <w:caps/>
          <w:color w:val="FF6633"/>
          <w:spacing w:val="30"/>
          <w:kern w:val="0"/>
          <w:sz w:val="32"/>
          <w:szCs w:val="32"/>
          <w14:ligatures w14:val="none"/>
        </w:rPr>
        <w:t>[customer name]</w:t>
      </w:r>
      <w:r w:rsidR="007B17B3" w:rsidRPr="007B17B3">
        <w:rPr>
          <w:rFonts w:ascii="Corbel" w:eastAsia="Calibri" w:hAnsi="Corbel" w:cs="Biome"/>
          <w:caps/>
          <w:color w:val="FF6633"/>
          <w:spacing w:val="30"/>
          <w:kern w:val="0"/>
          <w:sz w:val="32"/>
          <w:szCs w:val="32"/>
          <w14:ligatures w14:val="none"/>
        </w:rPr>
        <w:br/>
        <w:t>2025</w:t>
      </w:r>
    </w:p>
    <w:p w14:paraId="7FF7543E"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56FF54E8" wp14:editId="702D07A6">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0C11C59D" wp14:editId="20D6CB97">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25A9F68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046430E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12B4D1CE"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11C59D"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25A9F68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046430E7"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12B4D1CE"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4E67BD0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CCC25D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3ED47096"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6F00F6B"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28C6F6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109AEC95"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272D717"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AB2415B"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13821C26"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 xml:space="preserve">contained in this document is confidential and proprietary. It is intended for the exclusive use of </w:t>
      </w:r>
      <w:proofErr w:type="spellStart"/>
      <w:r w:rsidRPr="007B17B3">
        <w:rPr>
          <w:rFonts w:ascii="Corbel" w:eastAsia="Calibri" w:hAnsi="Corbel" w:cs="Arial"/>
          <w:snapToGrid w:val="0"/>
          <w:color w:val="404040"/>
          <w:kern w:val="0"/>
          <w:szCs w:val="22"/>
          <w14:ligatures w14:val="none"/>
        </w:rPr>
        <w:t>orbital fire</w:t>
      </w:r>
      <w:proofErr w:type="spellEnd"/>
      <w:r w:rsidRPr="007B17B3">
        <w:rPr>
          <w:rFonts w:ascii="Corbel" w:eastAsia="Calibri" w:hAnsi="Corbel" w:cs="Arial"/>
          <w:snapToGrid w:val="0"/>
          <w:color w:val="404040"/>
          <w:kern w:val="0"/>
          <w:szCs w:val="22"/>
          <w14:ligatures w14:val="none"/>
        </w:rPr>
        <w:t>, LLC and the Customer entity named in this document.</w:t>
      </w:r>
    </w:p>
    <w:p w14:paraId="017E9A5A"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70F4192D"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 fire</w:t>
      </w:r>
      <w:r w:rsidRPr="007B17B3">
        <w:rPr>
          <w:rFonts w:ascii="Corbel" w:eastAsia="Calibri" w:hAnsi="Corbel" w:cs="Arial"/>
          <w:color w:val="404040"/>
          <w:kern w:val="0"/>
          <w:szCs w:val="22"/>
          <w14:ligatures w14:val="none"/>
        </w:rPr>
        <w:t xml:space="preserve"> MAKES NO WARRANTIES, EXPRESS OR IMPLIED, IN THIS DOCUMENT.</w:t>
      </w:r>
    </w:p>
    <w:p w14:paraId="5F76D32D"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6C904614"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75DD5A3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47DAA7A7"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2A5E8A03"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07E14E7D"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698CCA21" w14:textId="77777777" w:rsidR="00052AB9" w:rsidRPr="000E730B" w:rsidRDefault="007B17B3" w:rsidP="000E730B">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5933411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1E54AE74"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31B55A3B"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155344D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36853A9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of said these incidents (47%) were the result of malicious actors who were able to compromise company networks to steal money, intellectual property or other protected data.</w:t>
      </w:r>
    </w:p>
    <w:p w14:paraId="30263D3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4607A9A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2F03F50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45DC28C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2A15DB60"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238DAD5F"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0D40D188"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0AB314D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13334C0F"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31F987A8"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4CD6185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4C6F9E90"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7122CA8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Without well-defined goals, boundaries and operational guidance, penetration testing can become disruptive, or even damaging to the organization undergoing testing. For these reasons these operational guidelines are carefully communicated and resolved.</w:t>
      </w:r>
    </w:p>
    <w:p w14:paraId="5EC1BE6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49B1F8A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4B9C7E2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4DA05816"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1B602D7E"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53BE0B05"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3CB9AD43"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3A38B324"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2C3D30B7"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42829EA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280CE254"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115387CF"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4C8DDB21"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791C4D0A"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4DC4607C"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01B64599"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4898BC2C"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2677C9AB"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5C805BE4"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4352319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43444531" w14:textId="77777777" w:rsidR="00784564" w:rsidRDefault="00000000">
      <w:pPr>
        <w:pStyle w:val="IP"/>
      </w:pPr>
      <w:r>
        <w:rPr>
          <w:rFonts w:ascii="Corbel" w:hAnsi="Corbel"/>
        </w:rPr>
        <w:t>107.180.245.182</w:t>
      </w:r>
    </w:p>
    <w:p w14:paraId="2D1F4783"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240736D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43CFD68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can be conducted many ways, the following describe the methodologies utilized for this test:</w:t>
      </w:r>
    </w:p>
    <w:p w14:paraId="176605FC"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4000619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9AC13C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097E944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580C28D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6588666C"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3CCE29A8"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moderate impact on the security of the system or application and require timely attention</w:t>
      </w:r>
    </w:p>
    <w:p w14:paraId="4C20E580"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251146AE"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22D13942"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4F8E6DB8" w14:textId="77777777" w:rsid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26141665" w14:textId="77777777"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Start Date: </w:t>
      </w:r>
      <w:r>
        <w:rPr>
          <w:rFonts w:ascii="Corbel" w:hAnsi="Corbel"/>
          <w:color w:val="F26522"/>
        </w:rPr>
        <w:t>January 29, 2026</w:t>
      </w:r>
    </w:p>
    <w:p w14:paraId="6BABDF67" w14:textId="77777777" w:rsidR="002746A3" w:rsidRPr="002746A3" w:rsidRDefault="002746A3" w:rsidP="002746A3">
      <w:pPr>
        <w:numPr>
          <w:ilvl w:val="0"/>
          <w:numId w:val="2"/>
        </w:numPr>
        <w:spacing w:after="0" w:line="259" w:lineRule="auto"/>
        <w:contextualSpacing/>
        <w:rPr>
          <w:rFonts w:ascii="Corbel" w:eastAsia="Calibri" w:hAnsi="Corbel" w:cs="Arial"/>
          <w:color w:val="404040"/>
          <w:kern w:val="0"/>
          <w:szCs w:val="22"/>
          <w14:ligatures w14:val="none"/>
        </w:rPr>
      </w:pPr>
      <w:r>
        <w:rPr>
          <w:rFonts w:ascii="Corbel" w:hAnsi="Corbel"/>
        </w:rPr>
        <w:t xml:space="preserve">End Date: </w:t>
      </w:r>
      <w:r>
        <w:rPr>
          <w:rFonts w:ascii="Corbel" w:hAnsi="Corbel"/>
          <w:color w:val="F26522"/>
        </w:rPr>
        <w:t>January 29, 2026</w:t>
      </w:r>
    </w:p>
    <w:p w14:paraId="3BA673E5" w14:textId="77777777" w:rsidR="002746A3" w:rsidRPr="002746A3" w:rsidRDefault="002746A3" w:rsidP="002746A3">
      <w:pPr>
        <w:numPr>
          <w:ilvl w:val="0"/>
          <w:numId w:val="2"/>
        </w:numPr>
        <w:spacing w:after="0" w:line="259" w:lineRule="auto"/>
        <w:contextualSpacing/>
        <w:rPr>
          <w:rFonts w:ascii="Corbel" w:eastAsia="Calibri" w:hAnsi="Corbel" w:cs="Arial"/>
          <w:color w:val="F06023"/>
          <w:kern w:val="0"/>
          <w:szCs w:val="22"/>
          <w14:ligatures w14:val="none"/>
        </w:rPr>
      </w:pPr>
      <w:r>
        <w:rPr>
          <w:rFonts w:ascii="Corbel" w:hAnsi="Corbel"/>
        </w:rPr>
        <w:t xml:space="preserve">Escalation Contact: </w:t>
      </w:r>
      <w:r>
        <w:rPr>
          <w:rFonts w:ascii="Corbel" w:hAnsi="Corbel"/>
          <w:color w:val="F26522"/>
        </w:rPr>
        <w:t>Reg Harnish</w:t>
      </w:r>
    </w:p>
    <w:p w14:paraId="7BB8ED3B" w14:textId="77777777" w:rsidR="007B17B3" w:rsidRPr="002746A3" w:rsidRDefault="007B17B3" w:rsidP="002746A3">
      <w:pPr>
        <w:spacing w:line="259" w:lineRule="auto"/>
        <w:rPr>
          <w:rFonts w:ascii="Corbel" w:eastAsia="Calibri" w:hAnsi="Corbel" w:cs="Arial"/>
          <w:color w:val="404040"/>
          <w:kern w:val="0"/>
          <w:szCs w:val="22"/>
          <w14:ligatures w14:val="none"/>
        </w:rPr>
      </w:pPr>
      <w:r w:rsidRPr="007B17B3">
        <w:rPr>
          <w:rFonts w:ascii="Corbel" w:eastAsia="Calibri" w:hAnsi="Corbel" w:cs="Arial"/>
          <w:color w:val="F06023"/>
          <w:kern w:val="0"/>
          <w:szCs w:val="22"/>
          <w:highlight w:val="yellow"/>
          <w14:ligatures w14:val="none"/>
        </w:rPr>
        <w:br/>
      </w:r>
    </w:p>
    <w:p w14:paraId="0071F6DC"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2F18044E"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4"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4"/>
    </w:p>
    <w:p w14:paraId="4769E886" w14:textId="22459D61"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00DC1CE7">
        <w:rPr>
          <w:rFonts w:ascii="Corbel" w:eastAsia="Calibri" w:hAnsi="Corbel" w:cs="Arial"/>
          <w:color w:val="404040"/>
          <w:kern w:val="0"/>
          <w:szCs w:val="22"/>
          <w14:ligatures w14:val="none"/>
        </w:rPr>
        <w:t xml:space="preserve">[NETWORK RANGE] </w:t>
      </w:r>
      <w:r w:rsidR="00A552BE">
        <w:rPr>
          <w:rFonts w:ascii="Corbel" w:eastAsia="Calibri" w:hAnsi="Corbel" w:cs="Arial"/>
          <w:color w:val="404040"/>
          <w:kern w:val="0"/>
          <w:szCs w:val="22"/>
          <w14:ligatures w14:val="none"/>
        </w:rPr>
        <w:t xml:space="preserve">[NETWORK RANGE WORD] </w:t>
      </w:r>
      <w:r w:rsidRPr="007B17B3">
        <w:rPr>
          <w:rFonts w:ascii="Corbel" w:eastAsia="Calibri" w:hAnsi="Corbel" w:cs="Arial"/>
          <w:color w:val="404040"/>
          <w:kern w:val="0"/>
          <w:szCs w:val="22"/>
          <w14:ligatures w14:val="none"/>
        </w:rPr>
        <w:t xml:space="preserve">that </w:t>
      </w:r>
      <w:r w:rsidR="00A552BE">
        <w:rPr>
          <w:rFonts w:ascii="Corbel" w:eastAsia="Calibri" w:hAnsi="Corbel" w:cs="Arial"/>
          <w:color w:val="404040"/>
          <w:kern w:val="0"/>
          <w:szCs w:val="22"/>
          <w14:ligatures w14:val="none"/>
        </w:rPr>
        <w:t xml:space="preserve">[NETWORK RANGE VERB] </w:t>
      </w:r>
      <w:r w:rsidRPr="007B17B3">
        <w:rPr>
          <w:rFonts w:ascii="Corbel" w:eastAsia="Calibri" w:hAnsi="Corbel" w:cs="Arial"/>
          <w:color w:val="404040"/>
          <w:kern w:val="0"/>
          <w:szCs w:val="22"/>
          <w14:ligatures w14:val="none"/>
        </w:rPr>
        <w:t xml:space="preserve">provided as part of scope, </w:t>
      </w:r>
      <w:proofErr w:type="spellStart"/>
      <w:r w:rsidRPr="007B17B3">
        <w:rPr>
          <w:rFonts w:ascii="Corbel" w:eastAsia="Calibri" w:hAnsi="Corbel" w:cs="Arial"/>
          <w:color w:val="404040"/>
          <w:kern w:val="0"/>
          <w:szCs w:val="22"/>
          <w14:ligatures w14:val="none"/>
        </w:rPr>
        <w:t>orbital fire</w:t>
      </w:r>
      <w:proofErr w:type="spellEnd"/>
      <w:r w:rsidRPr="007B17B3">
        <w:rPr>
          <w:rFonts w:ascii="Corbel" w:eastAsia="Calibri" w:hAnsi="Corbel" w:cs="Arial"/>
          <w:color w:val="404040"/>
          <w:kern w:val="0"/>
          <w:szCs w:val="22"/>
          <w14:ligatures w14:val="none"/>
        </w:rPr>
        <w:t xml:space="preserve"> was able to identify a total of </w:t>
      </w:r>
      <w:r w:rsidR="00DC1CE7">
        <w:rPr>
          <w:rFonts w:ascii="Corbel" w:eastAsia="Calibri" w:hAnsi="Corbel" w:cs="Arial"/>
          <w:color w:val="404040"/>
          <w:kern w:val="0"/>
          <w:szCs w:val="22"/>
          <w14:ligatures w14:val="none"/>
        </w:rPr>
        <w:t xml:space="preserve">[SYSTEMS] </w:t>
      </w:r>
      <w:r w:rsidR="00A552BE">
        <w:rPr>
          <w:rFonts w:ascii="Corbel" w:eastAsia="Calibri" w:hAnsi="Corbel" w:cs="Arial"/>
          <w:color w:val="404040"/>
          <w:kern w:val="0"/>
          <w:szCs w:val="22"/>
          <w14:ligatures w14:val="none"/>
        </w:rPr>
        <w:t>[SYSTEM WORD]</w:t>
      </w:r>
      <w:r w:rsidRPr="007B17B3">
        <w:rPr>
          <w:rFonts w:ascii="Corbel" w:eastAsia="Calibri" w:hAnsi="Corbel" w:cs="Arial"/>
          <w:color w:val="404040"/>
          <w:kern w:val="0"/>
          <w:szCs w:val="22"/>
          <w14:ligatures w14:val="none"/>
        </w:rPr>
        <w:t xml:space="preserve"> to be active within the targeted environment. In result of the </w:t>
      </w:r>
      <w:r w:rsidR="00DC1CE7">
        <w:rPr>
          <w:rFonts w:ascii="Corbel" w:eastAsia="Calibri" w:hAnsi="Corbel" w:cs="Arial"/>
          <w:color w:val="404040"/>
          <w:kern w:val="0"/>
          <w:szCs w:val="22"/>
          <w14:ligatures w14:val="none"/>
        </w:rPr>
        <w:t xml:space="preserve">[ADDRESSES] </w:t>
      </w:r>
      <w:r w:rsidR="00A552BE">
        <w:rPr>
          <w:rFonts w:ascii="Corbel" w:eastAsia="Calibri" w:hAnsi="Corbel" w:cs="Arial"/>
          <w:color w:val="404040"/>
          <w:kern w:val="0"/>
          <w:szCs w:val="22"/>
          <w14:ligatures w14:val="none"/>
        </w:rPr>
        <w:t>[ADDRESS WORD]</w:t>
      </w:r>
      <w:r w:rsidRPr="007B17B3">
        <w:rPr>
          <w:rFonts w:ascii="Corbel" w:eastAsia="Calibri" w:hAnsi="Corbel" w:cs="Arial"/>
          <w:color w:val="404040"/>
          <w:kern w:val="0"/>
          <w:szCs w:val="22"/>
          <w14:ligatures w14:val="none"/>
        </w:rPr>
        <w:t xml:space="preserve"> that </w:t>
      </w:r>
      <w:r w:rsidR="00A552BE">
        <w:rPr>
          <w:rFonts w:ascii="Corbel" w:eastAsia="Calibri" w:hAnsi="Corbel" w:cs="Arial"/>
          <w:color w:val="404040"/>
          <w:kern w:val="0"/>
          <w:szCs w:val="22"/>
          <w14:ligatures w14:val="none"/>
        </w:rPr>
        <w:t>[ADDRESS VERB]</w:t>
      </w:r>
      <w:r w:rsidRPr="007B17B3">
        <w:rPr>
          <w:rFonts w:ascii="Corbel" w:eastAsia="Calibri" w:hAnsi="Corbel" w:cs="Arial"/>
          <w:color w:val="404040"/>
          <w:kern w:val="0"/>
          <w:szCs w:val="22"/>
          <w14:ligatures w14:val="none"/>
        </w:rPr>
        <w:t xml:space="preserve"> scanned, </w:t>
      </w:r>
      <w:proofErr w:type="spellStart"/>
      <w:r w:rsidRPr="007B17B3">
        <w:rPr>
          <w:rFonts w:ascii="Corbel" w:eastAsia="Calibri" w:hAnsi="Corbel" w:cs="Arial"/>
          <w:color w:val="404040"/>
          <w:kern w:val="0"/>
          <w:szCs w:val="22"/>
          <w14:ligatures w14:val="none"/>
        </w:rPr>
        <w:t>orbital fire</w:t>
      </w:r>
      <w:proofErr w:type="spellEnd"/>
      <w:r w:rsidRPr="007B17B3">
        <w:rPr>
          <w:rFonts w:ascii="Corbel" w:eastAsia="Calibri" w:hAnsi="Corbel" w:cs="Arial"/>
          <w:color w:val="404040"/>
          <w:kern w:val="0"/>
          <w:szCs w:val="22"/>
          <w14:ligatures w14:val="none"/>
        </w:rPr>
        <w:t xml:space="preserve"> found </w:t>
      </w:r>
      <w:r w:rsidR="00DC1CE7">
        <w:rPr>
          <w:rFonts w:ascii="Corbel" w:eastAsia="Calibri" w:hAnsi="Corbel" w:cs="Arial"/>
          <w:color w:val="404040"/>
          <w:kern w:val="0"/>
          <w:szCs w:val="22"/>
          <w14:ligatures w14:val="none"/>
        </w:rPr>
        <w:t>[OPEN PORTS]</w:t>
      </w:r>
      <w:r w:rsidR="00A552BE">
        <w:rPr>
          <w:rFonts w:ascii="Corbel" w:eastAsia="Calibri" w:hAnsi="Corbel" w:cs="Arial"/>
          <w:color w:val="404040"/>
          <w:kern w:val="0"/>
          <w:szCs w:val="22"/>
          <w14:ligatures w14:val="none"/>
        </w:rPr>
        <w:t xml:space="preserve"> [OPEN PORT WORD]</w:t>
      </w:r>
      <w:r w:rsidRPr="007B17B3">
        <w:rPr>
          <w:rFonts w:ascii="Corbel" w:eastAsia="Calibri" w:hAnsi="Corbel" w:cs="Arial"/>
          <w:color w:val="404040"/>
          <w:kern w:val="0"/>
          <w:szCs w:val="22"/>
          <w14:ligatures w14:val="none"/>
        </w:rPr>
        <w: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After the identification of all available hosts within the network, </w:t>
      </w:r>
      <w:proofErr w:type="spellStart"/>
      <w:r w:rsidRPr="007B17B3">
        <w:rPr>
          <w:rFonts w:ascii="Corbel" w:eastAsia="Calibri" w:hAnsi="Corbel" w:cs="Arial"/>
          <w:color w:val="404040"/>
          <w:kern w:val="0"/>
          <w:szCs w:val="22"/>
          <w14:ligatures w14:val="none"/>
        </w:rPr>
        <w:t>orbital fire</w:t>
      </w:r>
      <w:proofErr w:type="spellEnd"/>
      <w:r w:rsidRPr="007B17B3">
        <w:rPr>
          <w:rFonts w:ascii="Corbel" w:eastAsia="Calibri" w:hAnsi="Corbel" w:cs="Arial"/>
          <w:color w:val="404040"/>
          <w:kern w:val="0"/>
          <w:szCs w:val="22"/>
          <w14:ligatures w14:val="none"/>
        </w:rPr>
        <w:t xml:space="preserv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w:t>
      </w:r>
      <w:proofErr w:type="spellStart"/>
      <w:r w:rsidRPr="007B17B3">
        <w:rPr>
          <w:rFonts w:ascii="Corbel" w:eastAsia="Calibri" w:hAnsi="Corbel" w:cs="Arial"/>
          <w:color w:val="404040"/>
          <w:kern w:val="0"/>
          <w:szCs w:val="22"/>
          <w14:ligatures w14:val="none"/>
        </w:rPr>
        <w:t>orbital fire</w:t>
      </w:r>
      <w:proofErr w:type="spellEnd"/>
      <w:r w:rsidRPr="007B17B3">
        <w:rPr>
          <w:rFonts w:ascii="Corbel" w:eastAsia="Calibri" w:hAnsi="Corbel" w:cs="Arial"/>
          <w:color w:val="404040"/>
          <w:kern w:val="0"/>
          <w:szCs w:val="22"/>
          <w14:ligatures w14:val="none"/>
        </w:rPr>
        <w:t xml:space="preserve"> focused strictly on the exploitation of any/all running services that were previously discovered. </w:t>
      </w:r>
      <w:proofErr w:type="spellStart"/>
      <w:r w:rsidRPr="007B17B3">
        <w:rPr>
          <w:rFonts w:ascii="Corbel" w:eastAsia="Calibri" w:hAnsi="Corbel" w:cs="Arial"/>
          <w:color w:val="404040"/>
          <w:kern w:val="0"/>
          <w:szCs w:val="22"/>
          <w14:ligatures w14:val="none"/>
        </w:rPr>
        <w:t>orbital fire</w:t>
      </w:r>
      <w:proofErr w:type="spellEnd"/>
      <w:r w:rsidRPr="007B17B3">
        <w:rPr>
          <w:rFonts w:ascii="Corbel" w:eastAsia="Calibri" w:hAnsi="Corbel" w:cs="Arial"/>
          <w:color w:val="404040"/>
          <w:kern w:val="0"/>
          <w:szCs w:val="22"/>
          <w14:ligatures w14:val="none"/>
        </w:rPr>
        <w:t xml:space="preserve"> used a comprehensive set of tools, custom scripts, and manual techniques to thoroughly identify possible threats to </w:t>
      </w:r>
      <w:r w:rsidR="00D437CB">
        <w:rPr>
          <w:rFonts w:ascii="Corbel" w:eastAsia="Calibri" w:hAnsi="Corbel" w:cs="Arial"/>
          <w:color w:val="404040"/>
          <w:kern w:val="0"/>
          <w:szCs w:val="22"/>
          <w14:ligatures w14:val="none"/>
        </w:rPr>
        <w:t>orbital fire</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Once the exploitation phase was complete, </w:t>
      </w:r>
      <w:proofErr w:type="spellStart"/>
      <w:r w:rsidRPr="007B17B3">
        <w:rPr>
          <w:rFonts w:ascii="Corbel" w:eastAsia="Calibri" w:hAnsi="Corbel" w:cs="Arial"/>
          <w:color w:val="404040"/>
          <w:kern w:val="0"/>
          <w:szCs w:val="22"/>
          <w14:ligatures w14:val="none"/>
        </w:rPr>
        <w:t>orbital fire</w:t>
      </w:r>
      <w:proofErr w:type="spellEnd"/>
      <w:r w:rsidRPr="007B17B3">
        <w:rPr>
          <w:rFonts w:ascii="Corbel" w:eastAsia="Calibri" w:hAnsi="Corbel" w:cs="Arial"/>
          <w:color w:val="404040"/>
          <w:kern w:val="0"/>
          <w:szCs w:val="22"/>
          <w14:ligatures w14:val="none"/>
        </w:rPr>
        <w:t xml:space="preserv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450A26E5"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5"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5"/>
    </w:p>
    <w:p w14:paraId="318308F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pPr>
        <w:spacing w:before="120" w:after="160"/>
      </w:pPr>
      <w:r>
        <w:drawing>
          <wp:inline xmlns:a="http://schemas.openxmlformats.org/drawingml/2006/main" xmlns:pic="http://schemas.openxmlformats.org/drawingml/2006/picture">
            <wp:extent cx="3840480" cy="3848464"/>
            <wp:docPr id="2011428616" name="Picture 2011428616"/>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3840480" cy="3848464"/>
                    </a:xfrm>
                    <a:prstGeom prst="rect"/>
                  </pic:spPr>
                </pic:pic>
              </a:graphicData>
            </a:graphic>
          </wp:inline>
        </w:drawing>
      </w:r>
    </w:p>
    <w:p>
      <w:pPr>
        <w:spacing w:before="120" w:after="160"/>
      </w:pPr>
      <w:r>
        <w:drawing>
          <wp:inline xmlns:a="http://schemas.openxmlformats.org/drawingml/2006/main" xmlns:pic="http://schemas.openxmlformats.org/drawingml/2006/picture">
            <wp:extent cx="5486400" cy="3017520"/>
            <wp:docPr id="2011428617" name="Picture 201142861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3017520"/>
                    </a:xfrm>
                    <a:prstGeom prst="rect"/>
                  </pic:spPr>
                </pic:pic>
              </a:graphicData>
            </a:graphic>
          </wp:inline>
        </w:drawing>
      </w:r>
    </w:p>
    <w:p>
      <w:pPr>
        <w:spacing w:before="120" w:after="160"/>
      </w:pPr>
      <w:r>
        <w:drawing>
          <wp:inline xmlns:a="http://schemas.openxmlformats.org/drawingml/2006/main" xmlns:pic="http://schemas.openxmlformats.org/drawingml/2006/picture">
            <wp:extent cx="3840480" cy="3848464"/>
            <wp:docPr id="2011428614" name="Picture 2011428614"/>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3840480" cy="3848464"/>
                    </a:xfrm>
                    <a:prstGeom prst="rect"/>
                  </pic:spPr>
                </pic:pic>
              </a:graphicData>
            </a:graphic>
          </wp:inline>
        </w:drawing>
      </w:r>
    </w:p>
    <w:p>
      <w:pPr>
        <w:spacing w:before="120" w:after="160"/>
      </w:pPr>
      <w:r>
        <w:drawing>
          <wp:inline xmlns:a="http://schemas.openxmlformats.org/drawingml/2006/main" xmlns:pic="http://schemas.openxmlformats.org/drawingml/2006/picture">
            <wp:extent cx="5486400" cy="3017520"/>
            <wp:docPr id="2011428615" name="Picture 2011428615"/>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3017520"/>
                    </a:xfrm>
                    <a:prstGeom prst="rect"/>
                  </pic:spPr>
                </pic:pic>
              </a:graphicData>
            </a:graphic>
          </wp:inline>
        </w:drawing>
      </w:r>
    </w:p>
    <w:p>
      <w:pPr>
        <w:spacing w:before="120" w:after="160"/>
      </w:pPr>
      <w:r>
        <w:drawing>
          <wp:inline xmlns:a="http://schemas.openxmlformats.org/drawingml/2006/main" xmlns:pic="http://schemas.openxmlformats.org/drawingml/2006/picture">
            <wp:extent cx="3840480" cy="3848464"/>
            <wp:docPr id="2011428612" name="Picture 2011428612"/>
            <wp:cNvGraphicFramePr>
              <a:graphicFrameLocks noChangeAspect="1"/>
            </wp:cNvGraphicFramePr>
            <a:graphic>
              <a:graphicData uri="http://schemas.openxmlformats.org/drawingml/2006/picture">
                <pic:pic>
                  <pic:nvPicPr>
                    <pic:cNvPr id="0" name="findings_donut.png"/>
                    <pic:cNvPicPr/>
                  </pic:nvPicPr>
                  <pic:blipFill>
                    <a:blip r:embed="rId28"/>
                    <a:stretch>
                      <a:fillRect/>
                    </a:stretch>
                  </pic:blipFill>
                  <pic:spPr>
                    <a:xfrm>
                      <a:off x="0" y="0"/>
                      <a:ext cx="3840480" cy="3848464"/>
                    </a:xfrm>
                    <a:prstGeom prst="rect"/>
                  </pic:spPr>
                </pic:pic>
              </a:graphicData>
            </a:graphic>
          </wp:inline>
        </w:drawing>
      </w:r>
    </w:p>
    <w:p>
      <w:pPr>
        <w:spacing w:before="120" w:after="160"/>
      </w:pPr>
      <w:r>
        <w:drawing>
          <wp:inline xmlns:a="http://schemas.openxmlformats.org/drawingml/2006/main" xmlns:pic="http://schemas.openxmlformats.org/drawingml/2006/picture">
            <wp:extent cx="5486400" cy="3017520"/>
            <wp:docPr id="2011428613" name="Picture 2011428613"/>
            <wp:cNvGraphicFramePr>
              <a:graphicFrameLocks noChangeAspect="1"/>
            </wp:cNvGraphicFramePr>
            <a:graphic>
              <a:graphicData uri="http://schemas.openxmlformats.org/drawingml/2006/picture">
                <pic:pic>
                  <pic:nvPicPr>
                    <pic:cNvPr id="0" name="findings_line.png"/>
                    <pic:cNvPicPr/>
                  </pic:nvPicPr>
                  <pic:blipFill>
                    <a:blip r:embed="rId29"/>
                    <a:stretch>
                      <a:fillRect/>
                    </a:stretch>
                  </pic:blipFill>
                  <pic:spPr>
                    <a:xfrm>
                      <a:off x="0" y="0"/>
                      <a:ext cx="5486400" cy="3017520"/>
                    </a:xfrm>
                    <a:prstGeom prst="rect"/>
                  </pic:spPr>
                </pic:pic>
              </a:graphicData>
            </a:graphic>
          </wp:inline>
        </w:drawing>
      </w:r>
    </w:p>
    <w:p>
      <w:pPr>
        <w:spacing w:before="120" w:after="160"/>
      </w:pPr>
      <w:r>
        <w:drawing>
          <wp:inline xmlns:a="http://schemas.openxmlformats.org/drawingml/2006/main" xmlns:pic="http://schemas.openxmlformats.org/drawingml/2006/picture">
            <wp:extent cx="3840480" cy="3848464"/>
            <wp:docPr id="2011428610" name="Picture 2011428610"/>
            <wp:cNvGraphicFramePr>
              <a:graphicFrameLocks noChangeAspect="1"/>
            </wp:cNvGraphicFramePr>
            <a:graphic>
              <a:graphicData uri="http://schemas.openxmlformats.org/drawingml/2006/picture">
                <pic:pic>
                  <pic:nvPicPr>
                    <pic:cNvPr id="0" name="findings_donut.png"/>
                    <pic:cNvPicPr/>
                  </pic:nvPicPr>
                  <pic:blipFill>
                    <a:blip r:embed="rId26"/>
                    <a:stretch>
                      <a:fillRect/>
                    </a:stretch>
                  </pic:blipFill>
                  <pic:spPr>
                    <a:xfrm>
                      <a:off x="0" y="0"/>
                      <a:ext cx="3840480" cy="3848464"/>
                    </a:xfrm>
                    <a:prstGeom prst="rect"/>
                  </pic:spPr>
                </pic:pic>
              </a:graphicData>
            </a:graphic>
          </wp:inline>
        </w:drawing>
      </w:r>
    </w:p>
    <w:p>
      <w:pPr>
        <w:spacing w:before="120" w:after="160"/>
      </w:pPr>
      <w:r>
        <w:drawing>
          <wp:inline xmlns:a="http://schemas.openxmlformats.org/drawingml/2006/main" xmlns:pic="http://schemas.openxmlformats.org/drawingml/2006/picture">
            <wp:extent cx="5486400" cy="3017520"/>
            <wp:docPr id="2011428611" name="Picture 2011428611"/>
            <wp:cNvGraphicFramePr>
              <a:graphicFrameLocks noChangeAspect="1"/>
            </wp:cNvGraphicFramePr>
            <a:graphic>
              <a:graphicData uri="http://schemas.openxmlformats.org/drawingml/2006/picture">
                <pic:pic>
                  <pic:nvPicPr>
                    <pic:cNvPr id="0" name="findings_line.png"/>
                    <pic:cNvPicPr/>
                  </pic:nvPicPr>
                  <pic:blipFill>
                    <a:blip r:embed="rId27"/>
                    <a:stretch>
                      <a:fillRect/>
                    </a:stretch>
                  </pic:blipFill>
                  <pic:spPr>
                    <a:xfrm>
                      <a:off x="0" y="0"/>
                      <a:ext cx="5486400" cy="3017520"/>
                    </a:xfrm>
                    <a:prstGeom prst="rect"/>
                  </pic:spPr>
                </pic:pic>
              </a:graphicData>
            </a:graphic>
          </wp:inline>
        </w:drawing>
      </w:r>
    </w:p>
    <w:p w14:paraId="0AFCBE09"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1D1316DE"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6B4D1221" wp14:editId="06BD77A0">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06113F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274707D4"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2DA2DD83" wp14:editId="5C18C0C2">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B040C7B" w14:textId="77777777" w:rsidR="007B17B3" w:rsidRPr="007B17B3" w:rsidRDefault="007B17B3" w:rsidP="007B17B3">
      <w:pPr>
        <w:keepNext/>
        <w:keepLines/>
        <w:pageBreakBefore/>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155FC951" w14:textId="77777777" w:rsidR="00A91842"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To summarize the results of this assessment, </w:t>
      </w:r>
      <w:proofErr w:type="spellStart"/>
      <w:r w:rsidRPr="007B17B3">
        <w:rPr>
          <w:rFonts w:ascii="Corbel" w:eastAsia="Calibri" w:hAnsi="Corbel" w:cs="Arial"/>
          <w:color w:val="404040"/>
          <w:kern w:val="0"/>
          <w:szCs w:val="22"/>
          <w14:ligatures w14:val="none"/>
        </w:rPr>
        <w:t>orbital fire</w:t>
      </w:r>
      <w:proofErr w:type="spellEnd"/>
      <w:r w:rsidRPr="007B17B3">
        <w:rPr>
          <w:rFonts w:ascii="Corbel" w:eastAsia="Calibri" w:hAnsi="Corbel" w:cs="Arial"/>
          <w:color w:val="404040"/>
          <w:kern w:val="0"/>
          <w:szCs w:val="22"/>
          <w14:ligatures w14:val="none"/>
        </w:rPr>
        <w:t xml:space="preserv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p>
    <w:p w14:paraId="16BADB01" w14:textId="77777777" w:rsidR="00A90940" w:rsidRDefault="00000000">
      <w:r>
        <w:rPr>
          <w:rFonts w:ascii="Corbel" w:hAnsi="Corbel"/>
          <w:b/>
          <w:sz w:val="26"/>
        </w:rPr>
        <w:t>CONFIGURATION DEFICIENCIES</w:t>
      </w:r>
    </w:p>
    <w:p w14:paraId="19708025" w14:textId="77777777" w:rsidR="00A90940" w:rsidRDefault="00000000">
      <w:r>
        <w:rPr>
          <w:rFonts w:ascii="Corbel" w:hAnsi="Corbel"/>
        </w:rPr>
        <w:t>Configuration weaknesses were identified that could potentially lead to a successful compromise of systems and/or data within the tested environment. Although some of the configuration weaknesses may be exploitable in limited circumstances, the potential impact of a successful attack could be relatively high.</w:t>
      </w:r>
    </w:p>
    <w:p w14:paraId="0BF0C98F" w14:textId="77777777" w:rsidR="00A90940" w:rsidRDefault="00000000">
      <w:r>
        <w:rPr>
          <w:rFonts w:ascii="Corbel" w:hAnsi="Corbel"/>
          <w:b/>
          <w:sz w:val="26"/>
        </w:rPr>
        <w:t>INGRESS FILTERING DEFICIENCIES</w:t>
      </w:r>
    </w:p>
    <w:p w14:paraId="2F713CAE" w14:textId="77777777" w:rsidR="00A90940" w:rsidRDefault="00000000">
      <w:r>
        <w:rPr>
          <w:rFonts w:ascii="Corbel" w:hAnsi="Corbel"/>
        </w:rPr>
        <w:t>The organization's network firewalls allow an excessive amount of access to services within the internal, trusted network environment. This excessive access could potentially expose the organization to attacks that are accessible due to unnecessary or misconfigured access. Services on the internal network should only be accessible to individuals and computer systems that are considered "trusted" such as through a Virtual Private Network (VPN) along with appropriate access controls.</w:t>
      </w:r>
    </w:p>
    <w:p w14:paraId="2631AEDD" w14:textId="77777777" w:rsidR="005E38B4" w:rsidRDefault="005E38B4" w:rsidP="001B177E">
      <w:pPr>
        <w:spacing w:line="259" w:lineRule="auto"/>
        <w:rPr>
          <w:rFonts w:ascii="Corbel" w:eastAsia="Calibri" w:hAnsi="Corbel" w:cs="Arial"/>
          <w:color w:val="404040"/>
          <w:kern w:val="0"/>
          <w:szCs w:val="22"/>
          <w14:ligatures w14:val="none"/>
        </w:rPr>
      </w:pPr>
    </w:p>
    <w:p w14:paraId="5B0E0AFB" w14:textId="77777777" w:rsidR="00653A05" w:rsidRPr="001B177E" w:rsidRDefault="007B17B3" w:rsidP="001B177E">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4C82FF3"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6" w:name="_Toc190866255"/>
      <w:r w:rsidRPr="00D7111C">
        <w:rPr>
          <w:rFonts w:ascii="Handel Gothic D" w:eastAsia="DengXian Light" w:hAnsi="Handel Gothic D" w:cs="Times New Roman"/>
          <w:b/>
          <w:caps/>
          <w:color w:val="FF6633"/>
          <w:kern w:val="0"/>
          <w:sz w:val="44"/>
          <w:szCs w:val="32"/>
          <w14:ligatures w14:val="none"/>
        </w:rPr>
        <w:lastRenderedPageBreak/>
        <w:t>findings details</w:t>
      </w:r>
      <w:bookmarkEnd w:id="6"/>
    </w:p>
    <w:p w14:paraId="4EE46547" w14:textId="77777777" w:rsidR="00984627" w:rsidRP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Critical</w:t>
      </w:r>
    </w:p>
    <w:p w14:paraId="2B0E3321" w14:textId="77777777" w:rsidR="00933E73" w:rsidRPr="00933E73" w:rsidRDefault="00984627" w:rsidP="00933E73">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5ACC46C3" w14:textId="77777777" w:rsidR="00AC1E05" w:rsidRDefault="00984627" w:rsidP="004D3AF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High</w:t>
      </w:r>
    </w:p>
    <w:p w14:paraId="69C39582" w14:textId="77777777" w:rsidR="00784564" w:rsidRDefault="00000000">
      <w:r>
        <w:rPr>
          <w:rFonts w:ascii="Corbel" w:hAnsi="Corbel"/>
        </w:rPr>
        <w:t xml:space="preserve">1.    </w:t>
      </w:r>
      <w:r>
        <w:rPr>
          <w:rFonts w:ascii="Corbel" w:hAnsi="Corbel"/>
          <w:b/>
        </w:rPr>
        <w:t>Subdomain Takeover Vulnerability</w:t>
      </w:r>
      <w:r>
        <w:rPr>
          <w:rFonts w:ascii="Corbel" w:hAnsi="Corbel"/>
        </w:rPr>
        <w:t xml:space="preserve"> - During testing, </w:t>
      </w:r>
      <w:proofErr w:type="spellStart"/>
      <w:r>
        <w:rPr>
          <w:rFonts w:ascii="Corbel" w:hAnsi="Corbel"/>
        </w:rPr>
        <w:t>orbital fire</w:t>
      </w:r>
      <w:proofErr w:type="spellEnd"/>
      <w:r>
        <w:rPr>
          <w:rFonts w:ascii="Corbel" w:hAnsi="Corbel"/>
        </w:rPr>
        <w:t xml:space="preserve"> identified a potential subdomain takeover vulnerability affecting one or more domains owned by orbital fire. This issue typically results from misconfigured DNS records that reference unclaimed or deprovisioned third-party services, allowing an attacker to register the external resource and gain control of the associated subdomain. If exploited, an attacker could host malicious content, impersonate the organization, conduct phishing campaigns, or collect user data, posing a significant risk to brand reputation, user trust, and overall security posture.</w:t>
      </w:r>
    </w:p>
    <w:p w14:paraId="0F4B80EF" w14:textId="77777777" w:rsidR="00784564" w:rsidRDefault="00000000">
      <w:r>
        <w:rPr>
          <w:rFonts w:ascii="Corbel" w:hAnsi="Corbel"/>
          <w:i/>
        </w:rPr>
        <w:t>Affected Nodes:</w:t>
      </w:r>
    </w:p>
    <w:p w14:paraId="5E9E0918" w14:textId="77777777" w:rsidR="00784564" w:rsidRDefault="00000000">
      <w:r>
        <w:rPr>
          <w:noProof/>
        </w:rPr>
        <w:drawing>
          <wp:inline distT="0" distB="0" distL="0" distR="0" wp14:anchorId="733FBD03" wp14:editId="6F431CF7">
            <wp:extent cx="5303520" cy="606845"/>
            <wp:effectExtent l="0" t="0" r="0" b="0"/>
            <wp:docPr id="2011428601" name="Picture 2011428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1.png"/>
                    <pic:cNvPicPr/>
                  </pic:nvPicPr>
                  <pic:blipFill>
                    <a:blip r:embed="rId14"/>
                    <a:stretch>
                      <a:fillRect/>
                    </a:stretch>
                  </pic:blipFill>
                  <pic:spPr>
                    <a:xfrm>
                      <a:off x="0" y="0"/>
                      <a:ext cx="5303520" cy="606845"/>
                    </a:xfrm>
                    <a:prstGeom prst="rect">
                      <a:avLst/>
                    </a:prstGeom>
                  </pic:spPr>
                </pic:pic>
              </a:graphicData>
            </a:graphic>
          </wp:inline>
        </w:drawing>
      </w:r>
    </w:p>
    <w:p w14:paraId="6FCFC75D" w14:textId="77777777" w:rsidR="00784564" w:rsidRDefault="00000000">
      <w:r>
        <w:rPr>
          <w:rFonts w:ascii="Corbel" w:hAnsi="Corbel"/>
          <w:i/>
        </w:rPr>
        <w:t>Evidence:</w:t>
      </w:r>
    </w:p>
    <w:p w14:paraId="11203F56" w14:textId="77777777" w:rsidR="00784564" w:rsidRDefault="00000000">
      <w:r>
        <w:rPr>
          <w:noProof/>
        </w:rPr>
        <w:drawing>
          <wp:inline distT="0" distB="0" distL="0" distR="0" wp14:anchorId="7CBB19C0" wp14:editId="30D7DBDA">
            <wp:extent cx="5303520" cy="391160"/>
            <wp:effectExtent l="0" t="0" r="0" b="0"/>
            <wp:docPr id="2011428602" name="Picture 2011428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1.png"/>
                    <pic:cNvPicPr/>
                  </pic:nvPicPr>
                  <pic:blipFill>
                    <a:blip r:embed="rId15"/>
                    <a:stretch>
                      <a:fillRect/>
                    </a:stretch>
                  </pic:blipFill>
                  <pic:spPr>
                    <a:xfrm>
                      <a:off x="0" y="0"/>
                      <a:ext cx="5303520" cy="391160"/>
                    </a:xfrm>
                    <a:prstGeom prst="rect">
                      <a:avLst/>
                    </a:prstGeom>
                  </pic:spPr>
                </pic:pic>
              </a:graphicData>
            </a:graphic>
          </wp:inline>
        </w:drawing>
      </w:r>
    </w:p>
    <w:p w14:paraId="1D2A8629" w14:textId="77777777" w:rsidR="0073091D" w:rsidRDefault="00984627" w:rsidP="00B14CC8">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Medium</w:t>
      </w:r>
    </w:p>
    <w:p w14:paraId="0369840D" w14:textId="77777777" w:rsidR="00784564" w:rsidRDefault="00000000">
      <w:r>
        <w:rPr>
          <w:rFonts w:ascii="Corbel" w:hAnsi="Corbel"/>
        </w:rPr>
        <w:t xml:space="preserve">1.    </w:t>
      </w:r>
      <w:r>
        <w:rPr>
          <w:rFonts w:ascii="Corbel" w:hAnsi="Corbel"/>
          <w:b/>
        </w:rPr>
        <w:t>Misconfigured DMARC Record</w:t>
      </w:r>
      <w:r>
        <w:rPr>
          <w:rFonts w:ascii="Corbel" w:hAnsi="Corbel"/>
        </w:rPr>
        <w:t xml:space="preserve"> - During testing, </w:t>
      </w:r>
      <w:proofErr w:type="spellStart"/>
      <w:r>
        <w:rPr>
          <w:rFonts w:ascii="Corbel" w:hAnsi="Corbel"/>
        </w:rPr>
        <w:t>orbital fire</w:t>
      </w:r>
      <w:proofErr w:type="spellEnd"/>
      <w:r>
        <w:rPr>
          <w:rFonts w:ascii="Corbel" w:hAnsi="Corbel"/>
        </w:rPr>
        <w:t xml:space="preserve"> identified that orbital fire has a misconfigured DMARC (Domain-based Message Authentication, Reporting, and Conformance) record for one or more of their domain(s). DMARC is critical for verifying the authenticity of emails sent from the organization, serving as a vital barrier against email spoofing and phishing attacks. Without proper configuration, DMARC fails to instruct receiving mail servers on how to treat email messages from the organization's domain, thereby increasing vulnerability to attack.</w:t>
      </w:r>
    </w:p>
    <w:p w14:paraId="01FBA032" w14:textId="77777777" w:rsidR="00784564" w:rsidRDefault="00000000">
      <w:r>
        <w:rPr>
          <w:rFonts w:ascii="Corbel" w:hAnsi="Corbel"/>
          <w:i/>
        </w:rPr>
        <w:t>Affected Nodes:</w:t>
      </w:r>
    </w:p>
    <w:p w14:paraId="2D3D5DDB" w14:textId="77777777" w:rsidR="00784564" w:rsidRDefault="00000000">
      <w:r>
        <w:rPr>
          <w:noProof/>
        </w:rPr>
        <w:drawing>
          <wp:inline distT="0" distB="0" distL="0" distR="0" wp14:anchorId="641A12D5" wp14:editId="57517102">
            <wp:extent cx="5303520" cy="606845"/>
            <wp:effectExtent l="0" t="0" r="0" b="0"/>
            <wp:docPr id="2011428603" name="Picture 2011428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2.png"/>
                    <pic:cNvPicPr/>
                  </pic:nvPicPr>
                  <pic:blipFill>
                    <a:blip r:embed="rId16"/>
                    <a:stretch>
                      <a:fillRect/>
                    </a:stretch>
                  </pic:blipFill>
                  <pic:spPr>
                    <a:xfrm>
                      <a:off x="0" y="0"/>
                      <a:ext cx="5303520" cy="606845"/>
                    </a:xfrm>
                    <a:prstGeom prst="rect">
                      <a:avLst/>
                    </a:prstGeom>
                  </pic:spPr>
                </pic:pic>
              </a:graphicData>
            </a:graphic>
          </wp:inline>
        </w:drawing>
      </w:r>
    </w:p>
    <w:p w14:paraId="26465D2D" w14:textId="77777777" w:rsidR="00784564" w:rsidRDefault="00000000">
      <w:r>
        <w:rPr>
          <w:rFonts w:ascii="Corbel" w:hAnsi="Corbel"/>
          <w:i/>
        </w:rPr>
        <w:lastRenderedPageBreak/>
        <w:t>Evidence:</w:t>
      </w:r>
    </w:p>
    <w:p w14:paraId="74713DD1" w14:textId="77777777" w:rsidR="00784564" w:rsidRDefault="00000000">
      <w:r>
        <w:rPr>
          <w:noProof/>
        </w:rPr>
        <w:drawing>
          <wp:inline distT="0" distB="0" distL="0" distR="0" wp14:anchorId="6A694EB0" wp14:editId="64FCA488">
            <wp:extent cx="5303520" cy="289560"/>
            <wp:effectExtent l="0" t="0" r="0" b="0"/>
            <wp:docPr id="2011428604" name="Picture 2011428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2.png"/>
                    <pic:cNvPicPr/>
                  </pic:nvPicPr>
                  <pic:blipFill>
                    <a:blip r:embed="rId17"/>
                    <a:stretch>
                      <a:fillRect/>
                    </a:stretch>
                  </pic:blipFill>
                  <pic:spPr>
                    <a:xfrm>
                      <a:off x="0" y="0"/>
                      <a:ext cx="5303520" cy="289560"/>
                    </a:xfrm>
                    <a:prstGeom prst="rect">
                      <a:avLst/>
                    </a:prstGeom>
                  </pic:spPr>
                </pic:pic>
              </a:graphicData>
            </a:graphic>
          </wp:inline>
        </w:drawing>
      </w:r>
    </w:p>
    <w:p w14:paraId="375D7D27" w14:textId="77777777" w:rsidR="00784564" w:rsidRDefault="00000000">
      <w:r>
        <w:rPr>
          <w:rFonts w:ascii="Corbel" w:hAnsi="Corbel"/>
        </w:rPr>
        <w:t xml:space="preserve">2.    </w:t>
      </w:r>
      <w:r>
        <w:rPr>
          <w:rFonts w:ascii="Corbel" w:hAnsi="Corbel"/>
          <w:b/>
        </w:rPr>
        <w:t>Remote SSH Service Exposed to Public Internet</w:t>
      </w:r>
      <w:r>
        <w:rPr>
          <w:rFonts w:ascii="Corbel" w:hAnsi="Corbel"/>
        </w:rPr>
        <w:t xml:space="preserve"> - During testing, </w:t>
      </w:r>
      <w:proofErr w:type="spellStart"/>
      <w:r>
        <w:rPr>
          <w:rFonts w:ascii="Corbel" w:hAnsi="Corbel"/>
        </w:rPr>
        <w:t>orbital fire</w:t>
      </w:r>
      <w:proofErr w:type="spellEnd"/>
      <w:r>
        <w:rPr>
          <w:rFonts w:ascii="Corbel" w:hAnsi="Corbel"/>
        </w:rPr>
        <w:t xml:space="preserve"> identified that remote administration services, including SSH, were exposed to the public internet. This exposure is often the result of misconfiguration or insufficient access controls, which significantly increase the attack surface. Publicly accessible SSH services are susceptible to brute-force and password-guessing attacks, which may lead to unauthorized system access. Additionally, newly disclosed vulnerabilities, including zero-day exploits, could be leveraged by threat actors to further compromise exposed systems.</w:t>
      </w:r>
    </w:p>
    <w:p w14:paraId="18970F52" w14:textId="77777777" w:rsidR="00784564" w:rsidRDefault="00000000">
      <w:r>
        <w:rPr>
          <w:rFonts w:ascii="Corbel" w:hAnsi="Corbel"/>
          <w:i/>
        </w:rPr>
        <w:t>Affected Nodes:</w:t>
      </w:r>
    </w:p>
    <w:p w14:paraId="76338192" w14:textId="77777777" w:rsidR="00784564" w:rsidRDefault="00000000">
      <w:r>
        <w:rPr>
          <w:noProof/>
        </w:rPr>
        <w:drawing>
          <wp:inline distT="0" distB="0" distL="0" distR="0" wp14:anchorId="4B40D324" wp14:editId="10F0EED6">
            <wp:extent cx="5303520" cy="775129"/>
            <wp:effectExtent l="0" t="0" r="0" b="0"/>
            <wp:docPr id="2011428605" name="Picture 2011428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fected_Sample_3.png"/>
                    <pic:cNvPicPr/>
                  </pic:nvPicPr>
                  <pic:blipFill>
                    <a:blip r:embed="rId18"/>
                    <a:stretch>
                      <a:fillRect/>
                    </a:stretch>
                  </pic:blipFill>
                  <pic:spPr>
                    <a:xfrm>
                      <a:off x="0" y="0"/>
                      <a:ext cx="5303520" cy="775129"/>
                    </a:xfrm>
                    <a:prstGeom prst="rect">
                      <a:avLst/>
                    </a:prstGeom>
                  </pic:spPr>
                </pic:pic>
              </a:graphicData>
            </a:graphic>
          </wp:inline>
        </w:drawing>
      </w:r>
    </w:p>
    <w:p w14:paraId="30FEB480" w14:textId="77777777" w:rsidR="00784564" w:rsidRDefault="00000000">
      <w:r>
        <w:rPr>
          <w:rFonts w:ascii="Corbel" w:hAnsi="Corbel"/>
          <w:i/>
        </w:rPr>
        <w:t>Evidence:</w:t>
      </w:r>
    </w:p>
    <w:p w14:paraId="365F7315" w14:textId="77777777" w:rsidR="00784564" w:rsidRDefault="00000000">
      <w:r>
        <w:rPr>
          <w:noProof/>
        </w:rPr>
        <w:drawing>
          <wp:inline distT="0" distB="0" distL="0" distR="0" wp14:anchorId="06074AA8" wp14:editId="60C7CA5F">
            <wp:extent cx="5303520" cy="386080"/>
            <wp:effectExtent l="0" t="0" r="0" b="0"/>
            <wp:docPr id="2011428606" name="Picture 201142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Sample_3.png"/>
                    <pic:cNvPicPr/>
                  </pic:nvPicPr>
                  <pic:blipFill>
                    <a:blip r:embed="rId19"/>
                    <a:stretch>
                      <a:fillRect/>
                    </a:stretch>
                  </pic:blipFill>
                  <pic:spPr>
                    <a:xfrm>
                      <a:off x="0" y="0"/>
                      <a:ext cx="5303520" cy="386080"/>
                    </a:xfrm>
                    <a:prstGeom prst="rect">
                      <a:avLst/>
                    </a:prstGeom>
                  </pic:spPr>
                </pic:pic>
              </a:graphicData>
            </a:graphic>
          </wp:inline>
        </w:drawing>
      </w:r>
    </w:p>
    <w:p w14:paraId="06CECBA4" w14:textId="77777777" w:rsidR="00984627" w:rsidRDefault="0098462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D7111C">
        <w:rPr>
          <w:rFonts w:ascii="Handel Gothic D" w:eastAsia="DengXian Light" w:hAnsi="Handel Gothic D" w:cs="Times New Roman"/>
          <w:b/>
          <w:caps/>
          <w:color w:val="FF6633"/>
          <w:kern w:val="0"/>
          <w:sz w:val="32"/>
          <w:szCs w:val="26"/>
          <w14:ligatures w14:val="none"/>
        </w:rPr>
        <w:t>Low</w:t>
      </w:r>
    </w:p>
    <w:p w14:paraId="46671258" w14:textId="77777777" w:rsidR="00EE7847" w:rsidRPr="00984627" w:rsidRDefault="00EE7847" w:rsidP="00EE7847">
      <w:pPr>
        <w:numPr>
          <w:ilvl w:val="0"/>
          <w:numId w:val="11"/>
        </w:numPr>
        <w:spacing w:line="259" w:lineRule="auto"/>
        <w:contextualSpacing/>
        <w:rPr>
          <w:rFonts w:ascii="Corbel" w:eastAsia="Calibri" w:hAnsi="Corbel" w:cs="Arial"/>
          <w:color w:val="404040"/>
          <w:kern w:val="0"/>
          <w:szCs w:val="22"/>
          <w14:ligatures w14:val="none"/>
        </w:rPr>
      </w:pPr>
      <w:r w:rsidRPr="00984627">
        <w:rPr>
          <w:rFonts w:ascii="Corbel" w:eastAsia="Calibri" w:hAnsi="Corbel" w:cs="Arial"/>
          <w:color w:val="404040"/>
          <w:kern w:val="0"/>
          <w:szCs w:val="22"/>
          <w14:ligatures w14:val="none"/>
        </w:rPr>
        <w:t>None</w:t>
      </w:r>
    </w:p>
    <w:p w14:paraId="7B37838C" w14:textId="77777777" w:rsidR="00EE7847" w:rsidRPr="00984627" w:rsidRDefault="00EE7847" w:rsidP="00984627">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1BBE79F0" w14:textId="77777777" w:rsidR="00A90940" w:rsidRDefault="00A90940"/>
    <w:p w14:paraId="7558AB33" w14:textId="77777777" w:rsidR="002A093A" w:rsidRDefault="002A093A"/>
    <w:p w14:paraId="65ACBA83" w14:textId="77777777" w:rsidR="007D15B3" w:rsidRDefault="007D15B3"/>
    <w:p w14:paraId="2E7C1E84" w14:textId="77777777" w:rsidR="007B17B3" w:rsidRPr="007B17B3" w:rsidRDefault="007B17B3" w:rsidP="00183C6D">
      <w:p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p>
    <w:p w14:paraId="6AAB692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CED9D5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7" w:name="_Hlk190857538"/>
      <w:bookmarkStart w:id="8"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7"/>
    </w:p>
    <w:p>
      <w:pPr>
        <w:spacing w:before="120" w:after="160"/>
      </w:pPr>
      <w:r>
        <w:drawing>
          <wp:inline xmlns:a="http://schemas.openxmlformats.org/drawingml/2006/main" xmlns:pic="http://schemas.openxmlformats.org/drawingml/2006/picture">
            <wp:extent cx="5760720" cy="1839367"/>
            <wp:docPr id="2011428621" name="Picture 201142862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760720" cy="1839367"/>
                    </a:xfrm>
                    <a:prstGeom prst="rect"/>
                  </pic:spPr>
                </pic:pic>
              </a:graphicData>
            </a:graphic>
          </wp:inline>
        </w:drawing>
      </w:r>
    </w:p>
    <w:p>
      <w:pPr>
        <w:spacing w:before="120" w:after="160"/>
      </w:pPr>
      <w:r>
        <w:drawing>
          <wp:inline xmlns:a="http://schemas.openxmlformats.org/drawingml/2006/main" xmlns:pic="http://schemas.openxmlformats.org/drawingml/2006/picture">
            <wp:extent cx="5760720" cy="1523402"/>
            <wp:docPr id="2011428622" name="Picture 2011428622"/>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760720" cy="1523402"/>
                    </a:xfrm>
                    <a:prstGeom prst="rect"/>
                  </pic:spPr>
                </pic:pic>
              </a:graphicData>
            </a:graphic>
          </wp:inline>
        </w:drawing>
      </w:r>
    </w:p>
    <w:p>
      <w:pPr>
        <w:spacing w:before="120" w:after="160"/>
      </w:pPr>
      <w:r>
        <w:drawing>
          <wp:inline xmlns:a="http://schemas.openxmlformats.org/drawingml/2006/main" xmlns:pic="http://schemas.openxmlformats.org/drawingml/2006/picture">
            <wp:extent cx="5760720" cy="2110195"/>
            <wp:docPr id="2011428623" name="Picture 2011428623"/>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760720" cy="2110195"/>
                    </a:xfrm>
                    <a:prstGeom prst="rect"/>
                  </pic:spPr>
                </pic:pic>
              </a:graphicData>
            </a:graphic>
          </wp:inline>
        </w:drawing>
      </w:r>
    </w:p>
    <w:p>
      <w:pPr>
        <w:spacing w:before="120" w:after="160"/>
      </w:pPr>
      <w:r>
        <w:drawing>
          <wp:inline xmlns:a="http://schemas.openxmlformats.org/drawingml/2006/main" xmlns:pic="http://schemas.openxmlformats.org/drawingml/2006/picture">
            <wp:extent cx="5760720" cy="1839367"/>
            <wp:docPr id="2011428618" name="Picture 2011428618"/>
            <wp:cNvGraphicFramePr>
              <a:graphicFrameLocks noChangeAspect="1"/>
            </wp:cNvGraphicFramePr>
            <a:graphic>
              <a:graphicData uri="http://schemas.openxmlformats.org/drawingml/2006/picture">
                <pic:pic>
                  <pic:nvPicPr>
                    <pic:cNvPr id="0" name="Informational6.png"/>
                    <pic:cNvPicPr/>
                  </pic:nvPicPr>
                  <pic:blipFill>
                    <a:blip r:embed="rId30"/>
                    <a:stretch>
                      <a:fillRect/>
                    </a:stretch>
                  </pic:blipFill>
                  <pic:spPr>
                    <a:xfrm>
                      <a:off x="0" y="0"/>
                      <a:ext cx="5760720" cy="1839367"/>
                    </a:xfrm>
                    <a:prstGeom prst="rect"/>
                  </pic:spPr>
                </pic:pic>
              </a:graphicData>
            </a:graphic>
          </wp:inline>
        </w:drawing>
      </w:r>
    </w:p>
    <w:p>
      <w:pPr>
        <w:spacing w:before="120" w:after="160"/>
      </w:pPr>
      <w:r>
        <w:drawing>
          <wp:inline xmlns:a="http://schemas.openxmlformats.org/drawingml/2006/main" xmlns:pic="http://schemas.openxmlformats.org/drawingml/2006/picture">
            <wp:extent cx="5760720" cy="1523402"/>
            <wp:docPr id="2011428619" name="Picture 2011428619"/>
            <wp:cNvGraphicFramePr>
              <a:graphicFrameLocks noChangeAspect="1"/>
            </wp:cNvGraphicFramePr>
            <a:graphic>
              <a:graphicData uri="http://schemas.openxmlformats.org/drawingml/2006/picture">
                <pic:pic>
                  <pic:nvPicPr>
                    <pic:cNvPr id="0" name="Informational-second-6.png"/>
                    <pic:cNvPicPr/>
                  </pic:nvPicPr>
                  <pic:blipFill>
                    <a:blip r:embed="rId31"/>
                    <a:stretch>
                      <a:fillRect/>
                    </a:stretch>
                  </pic:blipFill>
                  <pic:spPr>
                    <a:xfrm>
                      <a:off x="0" y="0"/>
                      <a:ext cx="5760720" cy="1523402"/>
                    </a:xfrm>
                    <a:prstGeom prst="rect"/>
                  </pic:spPr>
                </pic:pic>
              </a:graphicData>
            </a:graphic>
          </wp:inline>
        </w:drawing>
      </w:r>
    </w:p>
    <w:p>
      <w:pPr>
        <w:spacing w:before="120" w:after="160"/>
      </w:pPr>
      <w:r>
        <w:drawing>
          <wp:inline xmlns:a="http://schemas.openxmlformats.org/drawingml/2006/main" xmlns:pic="http://schemas.openxmlformats.org/drawingml/2006/picture">
            <wp:extent cx="5760720" cy="2110195"/>
            <wp:docPr id="2011428620" name="Picture 2011428620"/>
            <wp:cNvGraphicFramePr>
              <a:graphicFrameLocks noChangeAspect="1"/>
            </wp:cNvGraphicFramePr>
            <a:graphic>
              <a:graphicData uri="http://schemas.openxmlformats.org/drawingml/2006/picture">
                <pic:pic>
                  <pic:nvPicPr>
                    <pic:cNvPr id="0" name="Informational8.png"/>
                    <pic:cNvPicPr/>
                  </pic:nvPicPr>
                  <pic:blipFill>
                    <a:blip r:embed="rId32"/>
                    <a:stretch>
                      <a:fillRect/>
                    </a:stretch>
                  </pic:blipFill>
                  <pic:spPr>
                    <a:xfrm>
                      <a:off x="0" y="0"/>
                      <a:ext cx="5760720" cy="2110195"/>
                    </a:xfrm>
                    <a:prstGeom prst="rect"/>
                  </pic:spPr>
                </pic:pic>
              </a:graphicData>
            </a:graphic>
          </wp:inline>
        </w:drawing>
      </w:r>
    </w:p>
    <w:p w14:paraId="52B8DCFA"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9" w:name="_Hlk201240797"/>
      <w:r w:rsidRPr="007B17B3">
        <w:rPr>
          <w:rFonts w:ascii="Corbel" w:eastAsia="Calibri" w:hAnsi="Corbel" w:cs="Arial"/>
          <w:b/>
          <w:bCs/>
          <w:color w:val="404040"/>
          <w:kern w:val="0"/>
          <w:szCs w:val="22"/>
          <w14:ligatures w14:val="none"/>
        </w:rPr>
        <w:t xml:space="preserve">Doppelganger Domains </w:t>
      </w:r>
      <w:bookmarkStart w:id="10"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0"/>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9"/>
      <w:r w:rsidRPr="007B17B3">
        <w:rPr>
          <w:rFonts w:ascii="Corbel" w:eastAsia="Calibri" w:hAnsi="Corbel" w:cs="Arial"/>
          <w:color w:val="404040"/>
          <w:kern w:val="0"/>
          <w:szCs w:val="22"/>
          <w14:ligatures w14:val="none"/>
        </w:rPr>
        <w:t xml:space="preserve">testing against targeted domains, </w:t>
      </w:r>
      <w:bookmarkStart w:id="11" w:name="_Hlk212473705"/>
      <w:r w:rsidRPr="007B17B3">
        <w:rPr>
          <w:rFonts w:ascii="Corbel" w:eastAsia="Calibri" w:hAnsi="Corbel" w:cs="Arial"/>
          <w:color w:val="404040"/>
          <w:kern w:val="0"/>
          <w:szCs w:val="22"/>
          <w:highlight w:val="yellow"/>
          <w14:ligatures w14:val="none"/>
        </w:rPr>
        <w:t>NUMBER (#)</w:t>
      </w:r>
      <w:r w:rsidRPr="007B17B3">
        <w:rPr>
          <w:rFonts w:ascii="Corbel" w:eastAsia="Calibri" w:hAnsi="Corbel" w:cs="Arial"/>
          <w:color w:val="404040"/>
          <w:kern w:val="0"/>
          <w:szCs w:val="22"/>
          <w14:ligatures w14:val="none"/>
        </w:rPr>
        <w:t xml:space="preserve"> </w:t>
      </w:r>
      <w:bookmarkEnd w:id="11"/>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190257A3" w14:textId="2916EB85" w:rsidR="007B17B3" w:rsidRPr="00921778" w:rsidRDefault="007B17B3" w:rsidP="00921778">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921778">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921778">
        <w:rPr>
          <w:rFonts w:ascii="Corbel" w:eastAsia="Calibri" w:hAnsi="Corbel" w:cs="Arial"/>
          <w:color w:val="404040"/>
          <w:kern w:val="0"/>
          <w:szCs w:val="22"/>
          <w14:ligatures w14:val="none"/>
        </w:rPr>
        <w:br/>
      </w:r>
      <w:bookmarkStart w:id="12" w:name="_Hlk212031658"/>
      <w:r w:rsidRPr="00921778">
        <w:rPr>
          <w:rFonts w:ascii="Corbel" w:eastAsia="Calibri" w:hAnsi="Corbel" w:cs="Arial"/>
          <w:i/>
          <w:iCs/>
          <w:color w:val="404040"/>
          <w:kern w:val="0"/>
          <w:szCs w:val="22"/>
          <w14:ligatures w14:val="none"/>
        </w:rPr>
        <w:t>Reference:</w:t>
      </w:r>
      <w:r w:rsidRPr="00921778">
        <w:rPr>
          <w:rFonts w:ascii="Corbel" w:eastAsia="Calibri" w:hAnsi="Corbel" w:cs="Arial"/>
          <w:color w:val="404040"/>
          <w:kern w:val="0"/>
          <w:szCs w:val="22"/>
          <w14:ligatures w14:val="none"/>
        </w:rPr>
        <w:br/>
      </w:r>
      <w:r w:rsidRPr="00921778">
        <w:rPr>
          <w:rFonts w:ascii="Corbel" w:eastAsia="Calibri" w:hAnsi="Corbel" w:cs="Arial"/>
          <w:noProof/>
          <w:color w:val="404040"/>
          <w:kern w:val="0"/>
          <w:szCs w:val="22"/>
          <w:highlight w:val="yellow"/>
          <w14:ligatures w14:val="none"/>
        </w:rPr>
        <w:t>DNS RECORD(S) TABLE</w:t>
      </w:r>
      <w:bookmarkEnd w:id="12"/>
      <w:r w:rsidRPr="00921778">
        <w:rPr>
          <w:rFonts w:ascii="Corbel" w:eastAsia="Calibri" w:hAnsi="Corbel" w:cs="Arial"/>
          <w:color w:val="404040"/>
          <w:kern w:val="0"/>
          <w:szCs w:val="22"/>
          <w14:ligatures w14:val="none"/>
        </w:rPr>
        <w:br/>
      </w:r>
    </w:p>
    <w:p w14:paraId="09E8C28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417ADB34" w14:textId="77777777" w:rsidR="00F13684" w:rsidRPr="00264A8B" w:rsidRDefault="007B17B3" w:rsidP="00264A8B">
      <w:pPr>
        <w:keepNext/>
        <w:keepLines/>
        <w:tabs>
          <w:tab w:val="left" w:pos="6525"/>
        </w:tab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5C10CE">
        <w:rPr>
          <w:rFonts w:ascii="Handel Gothic D" w:eastAsia="DengXian Light" w:hAnsi="Handel Gothic D" w:cs="Times New Roman"/>
          <w:b/>
          <w:caps/>
          <w:color w:val="FF6633"/>
          <w:kern w:val="0"/>
          <w:sz w:val="44"/>
          <w:szCs w:val="32"/>
          <w14:ligatures w14:val="none"/>
        </w:rPr>
        <w:lastRenderedPageBreak/>
        <w:t>Automated Testing ACtivity</w:t>
      </w:r>
      <w:bookmarkEnd w:id="8"/>
    </w:p>
    <w:p w14:paraId="21383BE6" w14:textId="77777777" w:rsidR="0072378E" w:rsidRPr="00D7111C" w:rsidRDefault="00000000">
      <w:pPr>
        <w:pStyle w:val="ActivityBullet"/>
        <w:rPr>
          <w:lang w:val="fr-FR"/>
        </w:rPr>
      </w:pPr>
      <w:r w:rsidRPr="00D7111C">
        <w:rPr>
          <w:lang w:val="fr-FR"/>
        </w:rPr>
        <w:t>2026-01-29 13:52:47-0500PM ET exposurescout Initiating ExposureScout module.</w:t>
      </w:r>
    </w:p>
    <w:p w14:paraId="055EB083" w14:textId="77777777" w:rsidR="0072378E" w:rsidRDefault="00000000">
      <w:pPr>
        <w:pStyle w:val="ActivityBullet"/>
      </w:pPr>
      <w:r>
        <w:t>2026-01-29 13:52:59-0500PM ET exposurescout Enumerating subdomains from one (1) domain.</w:t>
      </w:r>
    </w:p>
    <w:p w14:paraId="1CA64FC8" w14:textId="77777777" w:rsidR="0072378E" w:rsidRPr="00D7111C" w:rsidRDefault="00000000">
      <w:pPr>
        <w:pStyle w:val="ActivityBullet"/>
        <w:rPr>
          <w:lang w:val="fr-FR"/>
        </w:rPr>
      </w:pPr>
      <w:r w:rsidRPr="00D7111C">
        <w:rPr>
          <w:lang w:val="fr-FR"/>
        </w:rPr>
        <w:t>2026-01-29 13:54:13-0500PM ET exposurescout Completed subdomain enumeration.</w:t>
      </w:r>
    </w:p>
    <w:p w14:paraId="334F7C5B" w14:textId="77777777" w:rsidR="0072378E" w:rsidRDefault="00000000">
      <w:pPr>
        <w:pStyle w:val="ActivityBullet"/>
      </w:pPr>
      <w:r>
        <w:t>2026-01-29 13:54:13-0500PM ET exposurescout Beginning DNS enumeration.</w:t>
      </w:r>
    </w:p>
    <w:p w14:paraId="0B627A97" w14:textId="77777777" w:rsidR="0072378E" w:rsidRPr="00D7111C" w:rsidRDefault="00000000">
      <w:pPr>
        <w:pStyle w:val="ActivityBullet"/>
        <w:rPr>
          <w:lang w:val="fr-FR"/>
        </w:rPr>
      </w:pPr>
      <w:r w:rsidRPr="00D7111C">
        <w:rPr>
          <w:lang w:val="fr-FR"/>
        </w:rPr>
        <w:t>2026-01-29 13:55:18-0500PM ET exposurescout Completed DNS enumeration.</w:t>
      </w:r>
    </w:p>
    <w:p w14:paraId="5C05A9ED" w14:textId="77777777" w:rsidR="0072378E" w:rsidRDefault="00000000">
      <w:pPr>
        <w:pStyle w:val="ActivityBullet"/>
      </w:pPr>
      <w:r>
        <w:t>2026-01-29 13:55:18-0500PM ET exposurescout Enumerating doppelganger domains for one (1) domain.</w:t>
      </w:r>
    </w:p>
    <w:p w14:paraId="6054D657" w14:textId="77777777" w:rsidR="0072378E" w:rsidRPr="00D7111C" w:rsidRDefault="00000000">
      <w:pPr>
        <w:pStyle w:val="ActivityBullet"/>
        <w:rPr>
          <w:lang w:val="fr-FR"/>
        </w:rPr>
      </w:pPr>
      <w:r w:rsidRPr="00D7111C">
        <w:rPr>
          <w:lang w:val="fr-FR"/>
        </w:rPr>
        <w:t>2026-01-29 13:56:28-0500PM ET exposurescout Ten (10) new doppelganger domains discovered.</w:t>
      </w:r>
    </w:p>
    <w:p w14:paraId="31AFC15D" w14:textId="77777777" w:rsidR="0072378E" w:rsidRPr="00D7111C" w:rsidRDefault="00000000">
      <w:pPr>
        <w:pStyle w:val="ActivityBullet"/>
        <w:rPr>
          <w:lang w:val="fr-FR"/>
        </w:rPr>
      </w:pPr>
      <w:r w:rsidRPr="00D7111C">
        <w:rPr>
          <w:lang w:val="fr-FR"/>
        </w:rPr>
        <w:t>2026-01-29 13:56:28-0500PM ET exposurescout Completed doppelganger domain enumeration.</w:t>
      </w:r>
    </w:p>
    <w:p w14:paraId="3E99ECFE" w14:textId="77777777" w:rsidR="0072378E" w:rsidRDefault="00000000">
      <w:pPr>
        <w:pStyle w:val="ActivityBullet"/>
      </w:pPr>
      <w:r>
        <w:t>2026-01-29 13:56:28-0500PM ET exposurescout Running WHOIS commands on eight (8) domains.</w:t>
      </w:r>
    </w:p>
    <w:p w14:paraId="3225AECE" w14:textId="77777777" w:rsidR="0072378E" w:rsidRDefault="00000000">
      <w:pPr>
        <w:pStyle w:val="ActivityBullet"/>
      </w:pPr>
      <w:r>
        <w:t>2026-01-29 13:57:33-0500PM ET exposurescout Importing eight (8) WHOIS results into the database.</w:t>
      </w:r>
    </w:p>
    <w:p w14:paraId="6AAFE934" w14:textId="77777777" w:rsidR="0072378E" w:rsidRDefault="00000000">
      <w:pPr>
        <w:pStyle w:val="ActivityBullet"/>
      </w:pPr>
      <w:r>
        <w:t>2026-01-29 13:57:34-0500PM ET exposurescout Completed recursive WHOIS lookups</w:t>
      </w:r>
    </w:p>
    <w:p w14:paraId="79925DF5" w14:textId="77777777" w:rsidR="0072378E" w:rsidRDefault="00000000">
      <w:pPr>
        <w:pStyle w:val="ActivityBullet"/>
      </w:pPr>
      <w:r>
        <w:t>2026-01-29 13:57:34-0500PM ET exposurescout Email scraping module started.</w:t>
      </w:r>
    </w:p>
    <w:p w14:paraId="7F2B79AF" w14:textId="77777777" w:rsidR="0072378E" w:rsidRDefault="00000000">
      <w:pPr>
        <w:pStyle w:val="ActivityBullet"/>
      </w:pPr>
      <w:r>
        <w:t>2026-01-29 13:58:40-0500PM ET exposurescout Completed email scraping.</w:t>
      </w:r>
    </w:p>
    <w:p w14:paraId="41E82E2D" w14:textId="77777777" w:rsidR="0072378E" w:rsidRDefault="00000000">
      <w:pPr>
        <w:pStyle w:val="ActivityBullet"/>
      </w:pPr>
      <w:r>
        <w:t>2026-01-29 13:58:40-0500PM ET exposurescout Scanning subdomains for subdomain takeover vulnerability.</w:t>
      </w:r>
    </w:p>
    <w:p w14:paraId="03405B14" w14:textId="77777777" w:rsidR="0072378E" w:rsidRDefault="00000000">
      <w:pPr>
        <w:pStyle w:val="ActivityBullet"/>
      </w:pPr>
      <w:r>
        <w:t>2026-01-29 13:59:44-0500PM ET exposurescout Found 1 domain vulnerable to subdomain takeover.</w:t>
      </w:r>
    </w:p>
    <w:p w14:paraId="56F2C2DD" w14:textId="77777777" w:rsidR="0072378E" w:rsidRDefault="00000000">
      <w:pPr>
        <w:pStyle w:val="ActivityBullet"/>
      </w:pPr>
      <w:r>
        <w:t>2026-01-29 13:59:44-0500PM ET exposurescout Completed subdomain takeover checks.</w:t>
      </w:r>
    </w:p>
    <w:p w14:paraId="3A2A85C2" w14:textId="77777777" w:rsidR="0072378E" w:rsidRPr="00D7111C" w:rsidRDefault="00000000">
      <w:pPr>
        <w:pStyle w:val="ActivityBullet"/>
        <w:rPr>
          <w:lang w:val="fr-FR"/>
        </w:rPr>
      </w:pPr>
      <w:r w:rsidRPr="00D7111C">
        <w:rPr>
          <w:lang w:val="fr-FR"/>
        </w:rPr>
        <w:t>2026-01-29 13:59:44-0500PM ET exposurescout ExposureScout module completed.</w:t>
      </w:r>
    </w:p>
    <w:p w14:paraId="0C5A3C6C" w14:textId="77777777" w:rsidR="0072378E" w:rsidRDefault="00000000">
      <w:pPr>
        <w:pStyle w:val="ActivityBullet"/>
      </w:pPr>
      <w:r>
        <w:t>2026-01-29 13:59:44-0500PM ET host discovery Performing DNS resolution for 1 DNS name.</w:t>
      </w:r>
    </w:p>
    <w:p w14:paraId="7CCC9FA5" w14:textId="77777777" w:rsidR="0072378E" w:rsidRDefault="00000000">
      <w:pPr>
        <w:pStyle w:val="ActivityBullet"/>
      </w:pPr>
      <w:r>
        <w:t>2026-01-29 14:00:50-0500PM ET host discovery DNS resolution complete.</w:t>
      </w:r>
    </w:p>
    <w:p w14:paraId="511587C8" w14:textId="77777777" w:rsidR="0072378E" w:rsidRDefault="00000000">
      <w:pPr>
        <w:pStyle w:val="ActivityBullet"/>
      </w:pPr>
      <w:r>
        <w:t>2026-01-29 14:00:50-0500PM ET host discovery Port scan module initialized.</w:t>
      </w:r>
    </w:p>
    <w:p w14:paraId="4206F3D3" w14:textId="77777777" w:rsidR="0072378E" w:rsidRDefault="00000000">
      <w:pPr>
        <w:pStyle w:val="ActivityBullet"/>
      </w:pPr>
      <w:r>
        <w:t>2026-01-29 14:00:53-0500PM ET host discovery Conducting port scan against in-scope systems.</w:t>
      </w:r>
    </w:p>
    <w:p w14:paraId="1FC4BC46" w14:textId="77777777" w:rsidR="0072378E" w:rsidRDefault="00000000">
      <w:pPr>
        <w:pStyle w:val="ActivityBullet"/>
      </w:pPr>
      <w:r>
        <w:t>2026-01-29 14:00:57-0500PM ET host discovery Running nmap port scans.</w:t>
      </w:r>
    </w:p>
    <w:p w14:paraId="59777C01" w14:textId="77777777" w:rsidR="0072378E" w:rsidRDefault="00000000">
      <w:pPr>
        <w:pStyle w:val="ActivityBullet"/>
      </w:pPr>
      <w:r>
        <w:t>2026-01-29 14:02:01-0500PM ET host discovery Completed nmap port scans.</w:t>
      </w:r>
    </w:p>
    <w:p w14:paraId="57DD2381" w14:textId="77777777" w:rsidR="0072378E" w:rsidRDefault="00000000">
      <w:pPr>
        <w:pStyle w:val="ActivityBullet"/>
      </w:pPr>
      <w:r>
        <w:t>2026-01-29 14:02:01-0500PM ET host discovery Port scans completed successfully.</w:t>
      </w:r>
    </w:p>
    <w:p w14:paraId="59A7F057" w14:textId="77777777" w:rsidR="0072378E" w:rsidRDefault="00000000">
      <w:pPr>
        <w:pStyle w:val="ActivityBullet"/>
      </w:pPr>
      <w:r>
        <w:t>2026-01-29 14:02:02-0500PM ET host discovery Parsing results for alive systems.</w:t>
      </w:r>
    </w:p>
    <w:p w14:paraId="1ABC29B3" w14:textId="77777777" w:rsidR="0072378E" w:rsidRDefault="00000000">
      <w:pPr>
        <w:pStyle w:val="ActivityBullet"/>
      </w:pPr>
      <w:r>
        <w:t>2026-01-29 14:02:02-0500PM ET host discovery Completed parsing Nmap results. 1 new IP addresses discovered and imported into DB.</w:t>
      </w:r>
    </w:p>
    <w:p w14:paraId="3F9887AD" w14:textId="77777777" w:rsidR="0072378E" w:rsidRDefault="00000000">
      <w:pPr>
        <w:pStyle w:val="ActivityBullet"/>
      </w:pPr>
      <w:r>
        <w:t>2026-01-29 14:02:02-0500PM ET host discovery Parsing nmap port scans.</w:t>
      </w:r>
    </w:p>
    <w:p w14:paraId="5999D4E8" w14:textId="77777777" w:rsidR="0072378E" w:rsidRDefault="00000000">
      <w:pPr>
        <w:pStyle w:val="ActivityBullet"/>
      </w:pPr>
      <w:r>
        <w:t>2026-01-29 14:02:02-0500PM ET host discovery Completed parsing port scans. Imported 3 new ports.</w:t>
      </w:r>
    </w:p>
    <w:p w14:paraId="7D89B90B" w14:textId="77777777" w:rsidR="0072378E" w:rsidRDefault="00000000">
      <w:pPr>
        <w:pStyle w:val="ActivityBullet"/>
      </w:pPr>
      <w:r>
        <w:t>2026-01-29 14:02:02-0500PM ET host discovery Port scan module completed.</w:t>
      </w:r>
    </w:p>
    <w:p w14:paraId="278CE95D" w14:textId="77777777" w:rsidR="0072378E" w:rsidRDefault="00000000">
      <w:pPr>
        <w:pStyle w:val="ActivityBullet"/>
      </w:pPr>
      <w:r>
        <w:t>2026-01-29 14:02:03-0500PM ET host discovery Discovery module completed.</w:t>
      </w:r>
    </w:p>
    <w:p w14:paraId="63E14CC1" w14:textId="77777777" w:rsidR="0072378E" w:rsidRDefault="00000000">
      <w:pPr>
        <w:pStyle w:val="ActivityBullet"/>
      </w:pPr>
      <w:r>
        <w:t>2026-01-29 14:02:27-0500PM ET host discovery Running nmap port version scans.</w:t>
      </w:r>
    </w:p>
    <w:p w14:paraId="554A7C40" w14:textId="77777777" w:rsidR="0072378E" w:rsidRDefault="00000000">
      <w:pPr>
        <w:pStyle w:val="ActivityBullet"/>
      </w:pPr>
      <w:r>
        <w:t>2026-01-29 14:03:30-0500PM ET host discovery Completed nmap port version scans.</w:t>
      </w:r>
    </w:p>
    <w:p w14:paraId="258D91EC" w14:textId="77777777" w:rsidR="0072378E" w:rsidRDefault="00000000">
      <w:pPr>
        <w:pStyle w:val="ActivityBullet"/>
      </w:pPr>
      <w:r>
        <w:t>2026-01-29 14:03:35-0500PM ET enumeration Enumeration module initialized.</w:t>
      </w:r>
    </w:p>
    <w:p w14:paraId="4323C913" w14:textId="77777777" w:rsidR="0072378E" w:rsidRDefault="00000000">
      <w:pPr>
        <w:pStyle w:val="ActivityBullet"/>
      </w:pPr>
      <w:r>
        <w:t>2026-01-29 14:04:43-0500PM ET enumeration Enumerating HTTP services.</w:t>
      </w:r>
    </w:p>
    <w:p w14:paraId="4EE5BC89" w14:textId="77777777" w:rsidR="0072378E" w:rsidRDefault="00000000">
      <w:pPr>
        <w:pStyle w:val="ActivityBullet"/>
      </w:pPr>
      <w:r>
        <w:t>2026-01-29 14:04:43-0500PM ET enumeration Enumerating HTTPS services.</w:t>
      </w:r>
    </w:p>
    <w:p w14:paraId="5E7EBD6B" w14:textId="77777777" w:rsidR="0072378E" w:rsidRDefault="00000000">
      <w:pPr>
        <w:pStyle w:val="ActivityBullet"/>
      </w:pPr>
      <w:r>
        <w:t>2026-01-29 14:04:43-0500PM ET enumeration Enumerating SSH services.</w:t>
      </w:r>
    </w:p>
    <w:p w14:paraId="3F35900E" w14:textId="77777777" w:rsidR="0072378E" w:rsidRDefault="00000000">
      <w:pPr>
        <w:pStyle w:val="ActivityBullet"/>
      </w:pPr>
      <w:r>
        <w:t>2026-01-29 14:04:47-0500PM ET enumeration Running nmap script scan using script: http-headers.</w:t>
      </w:r>
    </w:p>
    <w:p w14:paraId="04E44F4B" w14:textId="77777777" w:rsidR="0072378E" w:rsidRDefault="00000000">
      <w:pPr>
        <w:pStyle w:val="ActivityBullet"/>
      </w:pPr>
      <w:r>
        <w:t>2026-01-29 14:04:47-0500PM ET enumeration Running nmap script scan using script: http-methods.</w:t>
      </w:r>
    </w:p>
    <w:p w14:paraId="45C29A6E" w14:textId="77777777" w:rsidR="0072378E" w:rsidRDefault="00000000">
      <w:pPr>
        <w:pStyle w:val="ActivityBullet"/>
      </w:pPr>
      <w:r>
        <w:t>2026-01-29 14:04:47-0500PM ET enumeration Running nmap script scan using script: http-headers.</w:t>
      </w:r>
    </w:p>
    <w:p w14:paraId="55AB51EA" w14:textId="77777777" w:rsidR="0072378E" w:rsidRDefault="00000000">
      <w:pPr>
        <w:pStyle w:val="ActivityBullet"/>
      </w:pPr>
      <w:r>
        <w:t>2026-01-29 14:04:47-0500PM ET enumeration Running nmap script scan using script: http-robots.txt.</w:t>
      </w:r>
    </w:p>
    <w:p w14:paraId="287263B0" w14:textId="77777777" w:rsidR="0072378E" w:rsidRDefault="00000000">
      <w:pPr>
        <w:pStyle w:val="ActivityBullet"/>
      </w:pPr>
      <w:r>
        <w:t>2026-01-29 14:04:47-0500PM ET enumeration Running nmap script scan using script: http-robots.txt.</w:t>
      </w:r>
    </w:p>
    <w:p w14:paraId="47671D12" w14:textId="77777777" w:rsidR="0072378E" w:rsidRDefault="00000000">
      <w:pPr>
        <w:pStyle w:val="ActivityBullet"/>
      </w:pPr>
      <w:r>
        <w:t>2026-01-29 14:04:47-0500PM ET enumeration Running nmap script scan using script: http-put.</w:t>
      </w:r>
    </w:p>
    <w:p w14:paraId="59D315FA" w14:textId="77777777" w:rsidR="0072378E" w:rsidRDefault="00000000">
      <w:pPr>
        <w:pStyle w:val="ActivityBullet"/>
      </w:pPr>
      <w:r>
        <w:t>2026-01-29 14:04:47-0500PM ET enumeration Running nmap script scan using script: http-title.</w:t>
      </w:r>
    </w:p>
    <w:p w14:paraId="11FEFAE1" w14:textId="77777777" w:rsidR="0072378E" w:rsidRDefault="00000000">
      <w:pPr>
        <w:pStyle w:val="ActivityBullet"/>
      </w:pPr>
      <w:r>
        <w:t>2026-01-29 14:04:47-0500PM ET enumeration Running nmap script scan using script: http-shellshock.</w:t>
      </w:r>
    </w:p>
    <w:p w14:paraId="7DEB4228" w14:textId="77777777" w:rsidR="0072378E" w:rsidRDefault="00000000">
      <w:pPr>
        <w:pStyle w:val="ActivityBullet"/>
      </w:pPr>
      <w:r>
        <w:t>2026-01-29 14:04:47-0500PM ET enumeration Running nmap script scan using script: http-methods.</w:t>
      </w:r>
    </w:p>
    <w:p w14:paraId="4555F01E" w14:textId="77777777" w:rsidR="0072378E" w:rsidRDefault="00000000">
      <w:pPr>
        <w:pStyle w:val="ActivityBullet"/>
      </w:pPr>
      <w:r>
        <w:t>2026-01-29 14:04:47-0500PM ET enumeration Running nmap script scan using script: sslv2.</w:t>
      </w:r>
    </w:p>
    <w:p w14:paraId="0CE984D8" w14:textId="77777777" w:rsidR="0072378E" w:rsidRDefault="00000000">
      <w:pPr>
        <w:pStyle w:val="ActivityBullet"/>
      </w:pPr>
      <w:r>
        <w:t>2026-01-29 14:04:47-0500PM ET enumeration Running nmap script scan using script: ssl-cert.</w:t>
      </w:r>
    </w:p>
    <w:p w14:paraId="759A130E" w14:textId="77777777" w:rsidR="0072378E" w:rsidRDefault="00000000">
      <w:pPr>
        <w:pStyle w:val="ActivityBullet"/>
      </w:pPr>
      <w:r>
        <w:t>2026-01-29 14:04:47-0500PM ET enumeration Running nmap script scan using script: ssl-enum-ciphers.</w:t>
      </w:r>
    </w:p>
    <w:p w14:paraId="32D9EFF4" w14:textId="77777777" w:rsidR="0072378E" w:rsidRDefault="00000000">
      <w:pPr>
        <w:pStyle w:val="ActivityBullet"/>
      </w:pPr>
      <w:r>
        <w:t>2026-01-29 14:04:47-0500PM ET enumeration Running nmap script scan using script: http-shellshock.</w:t>
      </w:r>
    </w:p>
    <w:p w14:paraId="6DD744D2" w14:textId="77777777" w:rsidR="0072378E" w:rsidRDefault="00000000">
      <w:pPr>
        <w:pStyle w:val="ActivityBullet"/>
      </w:pPr>
      <w:r>
        <w:t>2026-01-29 14:04:47-0500PM ET enumeration Running nmap script scan using script: ssl-poodle.</w:t>
      </w:r>
    </w:p>
    <w:p w14:paraId="76781CAE" w14:textId="77777777" w:rsidR="0072378E" w:rsidRDefault="00000000">
      <w:pPr>
        <w:pStyle w:val="ActivityBullet"/>
      </w:pPr>
      <w:r>
        <w:t>2026-01-29 14:04:47-0500PM ET enumeration Running nmap script scan using script: http-put.</w:t>
      </w:r>
    </w:p>
    <w:p w14:paraId="78F12ABB" w14:textId="77777777" w:rsidR="0072378E" w:rsidRDefault="00000000">
      <w:pPr>
        <w:pStyle w:val="ActivityBullet"/>
      </w:pPr>
      <w:r>
        <w:t>2026-01-29 14:04:47-0500PM ET enumeration Running nmap script scan using script: ssl-heartbleed.</w:t>
      </w:r>
    </w:p>
    <w:p w14:paraId="57013AF3" w14:textId="77777777" w:rsidR="0072378E" w:rsidRDefault="00000000">
      <w:pPr>
        <w:pStyle w:val="ActivityBullet"/>
      </w:pPr>
      <w:r>
        <w:t>2026-01-29 14:04:47-0500PM ET enumeration Running nmap script scan using script: http-title.</w:t>
      </w:r>
    </w:p>
    <w:p w14:paraId="653F4F39" w14:textId="77777777" w:rsidR="0072378E" w:rsidRDefault="00000000">
      <w:pPr>
        <w:pStyle w:val="ActivityBullet"/>
      </w:pPr>
      <w:r>
        <w:t>2026-01-29 14:04:47-0500PM ET enumeration Running nmap script scan using script: ssl-date.</w:t>
      </w:r>
    </w:p>
    <w:p w14:paraId="48CF1A78" w14:textId="77777777" w:rsidR="0072378E" w:rsidRDefault="00000000">
      <w:pPr>
        <w:pStyle w:val="ActivityBullet"/>
      </w:pPr>
      <w:r>
        <w:t>2026-01-29 14:04:47-0500PM ET enumeration Queuing up MSF module: auxiliary/scanner/ssh/ssh_version.</w:t>
      </w:r>
    </w:p>
    <w:p w14:paraId="4C37427D" w14:textId="77777777" w:rsidR="0072378E" w:rsidRDefault="00000000">
      <w:pPr>
        <w:pStyle w:val="ActivityBullet"/>
      </w:pPr>
      <w:r>
        <w:t>2026-01-29 14:05:50-0500PM ET enumeration Completed MSF module: auxiliary/scanner/ssh/ssh_version.</w:t>
      </w:r>
    </w:p>
    <w:p w14:paraId="7EFE8787" w14:textId="77777777" w:rsidR="0072378E" w:rsidRDefault="00000000">
      <w:pPr>
        <w:pStyle w:val="ActivityBullet"/>
      </w:pPr>
      <w:r>
        <w:lastRenderedPageBreak/>
        <w:t>2026-01-29 14:05:50-0500PM ET enumeration Completed nmap script scan using script: http-methods.</w:t>
      </w:r>
    </w:p>
    <w:p w14:paraId="05A2493F" w14:textId="77777777" w:rsidR="0072378E" w:rsidRDefault="00000000">
      <w:pPr>
        <w:pStyle w:val="ActivityBullet"/>
      </w:pPr>
      <w:r>
        <w:t>2026-01-29 14:05:50-0500PM ET enumeration Completed nmap script scan using script: ssl-enum-ciphers.</w:t>
      </w:r>
    </w:p>
    <w:p w14:paraId="3DE0AB76" w14:textId="77777777" w:rsidR="0072378E" w:rsidRDefault="00000000">
      <w:pPr>
        <w:pStyle w:val="ActivityBullet"/>
      </w:pPr>
      <w:r>
        <w:t>2026-01-29 14:05:50-0500PM ET enumeration Completed nmap script scan using script: http-put.</w:t>
      </w:r>
    </w:p>
    <w:p w14:paraId="6F1EA2D5" w14:textId="77777777" w:rsidR="0072378E" w:rsidRDefault="00000000">
      <w:pPr>
        <w:pStyle w:val="ActivityBullet"/>
      </w:pPr>
      <w:r>
        <w:t>2026-01-29 14:05:50-0500PM ET enumeration Completed nmap script scan using script: http-robots.txt.</w:t>
      </w:r>
    </w:p>
    <w:p w14:paraId="0559C4D6" w14:textId="77777777" w:rsidR="0072378E" w:rsidRDefault="00000000">
      <w:pPr>
        <w:pStyle w:val="ActivityBullet"/>
      </w:pPr>
      <w:r>
        <w:t>2026-01-29 14:05:50-0500PM ET enumeration Completed nmap script scan using script: ssl-heartbleed.</w:t>
      </w:r>
    </w:p>
    <w:p w14:paraId="5FE0F82B" w14:textId="77777777" w:rsidR="0072378E" w:rsidRDefault="00000000">
      <w:pPr>
        <w:pStyle w:val="ActivityBullet"/>
      </w:pPr>
      <w:r>
        <w:t>2026-01-29 14:05:50-0500PM ET enumeration Completed nmap script scan using script: http-shellshock.</w:t>
      </w:r>
    </w:p>
    <w:p w14:paraId="549D6CD3" w14:textId="77777777" w:rsidR="0072378E" w:rsidRDefault="00000000">
      <w:pPr>
        <w:pStyle w:val="ActivityBullet"/>
      </w:pPr>
      <w:r>
        <w:t>2026-01-29 14:05:50-0500PM ET enumeration Completed nmap script scan using script: http-robots.txt.</w:t>
      </w:r>
    </w:p>
    <w:p w14:paraId="3664C760" w14:textId="77777777" w:rsidR="0072378E" w:rsidRDefault="00000000">
      <w:pPr>
        <w:pStyle w:val="ActivityBullet"/>
      </w:pPr>
      <w:r>
        <w:t>2026-01-29 14:05:51-0500PM ET enumeration Completed nmap script scan using script: http-put.</w:t>
      </w:r>
    </w:p>
    <w:p w14:paraId="534176DB" w14:textId="77777777" w:rsidR="0072378E" w:rsidRDefault="00000000">
      <w:pPr>
        <w:pStyle w:val="ActivityBullet"/>
      </w:pPr>
      <w:r>
        <w:t>2026-01-29 14:05:51-0500PM ET enumeration Completed nmap script scan using script: http-headers.</w:t>
      </w:r>
    </w:p>
    <w:p w14:paraId="11798641" w14:textId="77777777" w:rsidR="0072378E" w:rsidRDefault="00000000">
      <w:pPr>
        <w:pStyle w:val="ActivityBullet"/>
      </w:pPr>
      <w:r>
        <w:t>2026-01-29 14:05:51-0500PM ET enumeration Completed nmap script scan using script: http-methods.</w:t>
      </w:r>
    </w:p>
    <w:p w14:paraId="7E202528" w14:textId="77777777" w:rsidR="0072378E" w:rsidRDefault="00000000">
      <w:pPr>
        <w:pStyle w:val="ActivityBullet"/>
      </w:pPr>
      <w:r>
        <w:t>2026-01-29 14:05:51-0500PM ET enumeration Completed nmap script scan using script: ssl-date.</w:t>
      </w:r>
    </w:p>
    <w:p w14:paraId="323E5C8E" w14:textId="77777777" w:rsidR="0072378E" w:rsidRDefault="00000000">
      <w:pPr>
        <w:pStyle w:val="ActivityBullet"/>
      </w:pPr>
      <w:r>
        <w:t>2026-01-29 14:05:51-0500PM ET enumeration Completed nmap script scan using script: http-title.</w:t>
      </w:r>
    </w:p>
    <w:p w14:paraId="1D717227" w14:textId="77777777" w:rsidR="0072378E" w:rsidRDefault="00000000">
      <w:pPr>
        <w:pStyle w:val="ActivityBullet"/>
      </w:pPr>
      <w:r>
        <w:t>2026-01-29 14:05:51-0500PM ET enumeration Completed nmap script scan using script: http-shellshock.</w:t>
      </w:r>
    </w:p>
    <w:p w14:paraId="24350F59" w14:textId="77777777" w:rsidR="0072378E" w:rsidRDefault="00000000">
      <w:pPr>
        <w:pStyle w:val="ActivityBullet"/>
      </w:pPr>
      <w:r>
        <w:t>2026-01-29 14:05:51-0500PM ET enumeration Completed nmap script scan using script: http-headers.</w:t>
      </w:r>
    </w:p>
    <w:p w14:paraId="229A8042" w14:textId="77777777" w:rsidR="0072378E" w:rsidRDefault="00000000">
      <w:pPr>
        <w:pStyle w:val="ActivityBullet"/>
      </w:pPr>
      <w:r>
        <w:t>2026-01-29 14:05:51-0500PM ET enumeration Completed nmap script scan using script: ssl-poodle.</w:t>
      </w:r>
    </w:p>
    <w:p w14:paraId="1C371CED" w14:textId="77777777" w:rsidR="0072378E" w:rsidRDefault="00000000">
      <w:pPr>
        <w:pStyle w:val="ActivityBullet"/>
      </w:pPr>
      <w:r>
        <w:t>2026-01-29 14:05:51-0500PM ET enumeration Completed nmap script scan using script: ssl-cert.</w:t>
      </w:r>
    </w:p>
    <w:p w14:paraId="095D6560" w14:textId="77777777" w:rsidR="0072378E" w:rsidRDefault="00000000">
      <w:pPr>
        <w:pStyle w:val="ActivityBullet"/>
      </w:pPr>
      <w:r>
        <w:t>2026-01-29 14:05:51-0500PM ET enumeration Completed nmap script scan using script: sslv2.</w:t>
      </w:r>
    </w:p>
    <w:p w14:paraId="5F06CCF8" w14:textId="77777777" w:rsidR="0072378E" w:rsidRDefault="00000000">
      <w:pPr>
        <w:pStyle w:val="ActivityBullet"/>
      </w:pPr>
      <w:r>
        <w:t>2026-01-29 14:05:51-0500PM ET enumeration Completed nmap script scan using script: http-title.</w:t>
      </w:r>
    </w:p>
    <w:p w14:paraId="22F22FAB" w14:textId="77777777" w:rsidR="0072378E" w:rsidRDefault="00000000">
      <w:pPr>
        <w:pStyle w:val="ActivityBullet"/>
      </w:pPr>
      <w:r>
        <w:t>2026-01-29 14:05:51-0500PM ET enumeration Peforming a hidden directory enumeration attack on 80/tcp.</w:t>
      </w:r>
    </w:p>
    <w:p w14:paraId="401B8A57" w14:textId="77777777" w:rsidR="0072378E" w:rsidRDefault="00000000">
      <w:pPr>
        <w:pStyle w:val="ActivityBullet"/>
      </w:pPr>
      <w:r>
        <w:t>2026-01-29 14:05:54-0500PM ET enumeration Running nmap script scan using script: sshv1.</w:t>
      </w:r>
    </w:p>
    <w:p w14:paraId="7B96EF90" w14:textId="77777777" w:rsidR="0072378E" w:rsidRDefault="00000000">
      <w:pPr>
        <w:pStyle w:val="ActivityBullet"/>
      </w:pPr>
      <w:r>
        <w:t>2026-01-29 14:05:54-0500PM ET enumeration Running nmap script scan using script: ssh2-enum-algos.</w:t>
      </w:r>
    </w:p>
    <w:p w14:paraId="68715DD9" w14:textId="77777777" w:rsidR="0072378E" w:rsidRDefault="00000000">
      <w:pPr>
        <w:pStyle w:val="ActivityBullet"/>
      </w:pPr>
      <w:r>
        <w:t>2026-01-29 14:05:54-0500PM ET enumeration Running nmap script scan using script: ssh-auth-methods.</w:t>
      </w:r>
    </w:p>
    <w:p w14:paraId="602A3575" w14:textId="77777777" w:rsidR="0072378E" w:rsidRPr="00D7111C" w:rsidRDefault="00000000">
      <w:pPr>
        <w:pStyle w:val="ActivityBullet"/>
        <w:rPr>
          <w:lang w:val="fr-FR"/>
        </w:rPr>
      </w:pPr>
      <w:r w:rsidRPr="00D7111C">
        <w:rPr>
          <w:lang w:val="fr-FR"/>
        </w:rPr>
        <w:t>2026-01-29 14:05:54-0500PM ET enumeration Analyzing SSL/TLS protocols on port 443/tcp.</w:t>
      </w:r>
    </w:p>
    <w:p w14:paraId="4E51AB5C" w14:textId="77777777" w:rsidR="0072378E" w:rsidRDefault="00000000">
      <w:pPr>
        <w:pStyle w:val="ActivityBullet"/>
      </w:pPr>
      <w:r>
        <w:t>2026-01-29 14:06:55-0500PM ET enumeration Completed SSL/TLS analysis on ports 443/tcp.</w:t>
      </w:r>
    </w:p>
    <w:p w14:paraId="2E27CACE" w14:textId="77777777" w:rsidR="0072378E" w:rsidRDefault="00000000">
      <w:pPr>
        <w:pStyle w:val="ActivityBullet"/>
      </w:pPr>
      <w:r>
        <w:t>2026-01-29 14:06:55-0500PM ET enumeration Completed hidden directory enumeration scan.</w:t>
      </w:r>
    </w:p>
    <w:p w14:paraId="479C0745" w14:textId="77777777" w:rsidR="0072378E" w:rsidRDefault="00000000">
      <w:pPr>
        <w:pStyle w:val="ActivityBullet"/>
      </w:pPr>
      <w:r>
        <w:t>2026-01-29 14:06:55-0500PM ET enumeration Peforming a hidden directory enumeration attack on 443/tcp.</w:t>
      </w:r>
    </w:p>
    <w:p w14:paraId="47CFB204" w14:textId="77777777" w:rsidR="0072378E" w:rsidRDefault="00000000">
      <w:pPr>
        <w:pStyle w:val="ActivityBullet"/>
      </w:pPr>
      <w:r>
        <w:t>2026-01-29 14:06:55-0500PM ET enumeration Completed nmap script scan using script: ssh2-enum-algos.</w:t>
      </w:r>
    </w:p>
    <w:p w14:paraId="05ED1607" w14:textId="77777777" w:rsidR="0072378E" w:rsidRDefault="00000000">
      <w:pPr>
        <w:pStyle w:val="ActivityBullet"/>
      </w:pPr>
      <w:r>
        <w:t>2026-01-29 14:06:55-0500PM ET enumeration Completed nmap script scan using script: ssh-auth-methods.</w:t>
      </w:r>
    </w:p>
    <w:p w14:paraId="7372C476" w14:textId="77777777" w:rsidR="0072378E" w:rsidRDefault="00000000">
      <w:pPr>
        <w:pStyle w:val="ActivityBullet"/>
      </w:pPr>
      <w:r>
        <w:t>2026-01-29 14:06:55-0500PM ET enumeration Completed nmap script scan using script: sshv1.</w:t>
      </w:r>
    </w:p>
    <w:p w14:paraId="14E7CC5F" w14:textId="77777777" w:rsidR="0072378E" w:rsidRDefault="00000000">
      <w:pPr>
        <w:pStyle w:val="ActivityBullet"/>
      </w:pPr>
      <w:r>
        <w:t>2026-01-29 14:06:55-0500PM ET enumeration Completed enumerating SSH services.</w:t>
      </w:r>
    </w:p>
    <w:p w14:paraId="1B980266" w14:textId="77777777" w:rsidR="0072378E" w:rsidRDefault="00000000">
      <w:pPr>
        <w:pStyle w:val="ActivityBullet"/>
      </w:pPr>
      <w:r>
        <w:t>2026-01-29 14:06:58-0500PM ET enumeration Analyzing web services running on port 80/tcp.</w:t>
      </w:r>
    </w:p>
    <w:p w14:paraId="31A0CB23" w14:textId="77777777" w:rsidR="0072378E" w:rsidRDefault="00000000">
      <w:pPr>
        <w:pStyle w:val="ActivityBullet"/>
      </w:pPr>
      <w:r>
        <w:t>2026-01-29 14:08:10-0500PM ET enumeration Completed analyzing web services running on port 80/tcp.</w:t>
      </w:r>
    </w:p>
    <w:p w14:paraId="009DCD85" w14:textId="77777777" w:rsidR="0072378E" w:rsidRDefault="00000000">
      <w:pPr>
        <w:pStyle w:val="ActivityBullet"/>
      </w:pPr>
      <w:r>
        <w:t>2026-01-29 14:08:10-0500PM ET enumeration Completed hidden directory enumeration scan.</w:t>
      </w:r>
    </w:p>
    <w:p w14:paraId="40E20596" w14:textId="77777777" w:rsidR="0072378E" w:rsidRDefault="00000000">
      <w:pPr>
        <w:pStyle w:val="ActivityBullet"/>
      </w:pPr>
      <w:r>
        <w:t>2026-01-29 14:08:10-0500PM ET enumeration Completed analyzing web services running on port 80/tcp.</w:t>
      </w:r>
    </w:p>
    <w:p w14:paraId="39FD3405" w14:textId="77777777" w:rsidR="0072378E" w:rsidRDefault="00000000">
      <w:pPr>
        <w:pStyle w:val="ActivityBullet"/>
      </w:pPr>
      <w:r>
        <w:t>2026-01-29 14:08:10-0500PM ET enumeration Completed enumerating HTTP services.</w:t>
      </w:r>
    </w:p>
    <w:p w14:paraId="41C171AB" w14:textId="77777777" w:rsidR="0072378E" w:rsidRDefault="00000000">
      <w:pPr>
        <w:pStyle w:val="ActivityBullet"/>
      </w:pPr>
      <w:r>
        <w:t>2026-01-29 14:08:13-0500PM ET enumeration Analyzing web services running on port 443/tcp.</w:t>
      </w:r>
    </w:p>
    <w:p w14:paraId="35327C65" w14:textId="77777777" w:rsidR="0072378E" w:rsidRDefault="00000000">
      <w:pPr>
        <w:pStyle w:val="ActivityBullet"/>
      </w:pPr>
      <w:r>
        <w:t>2026-01-29 14:09:15-0500PM ET enumeration Completed analyzing web services running on port 443/tcp.</w:t>
      </w:r>
    </w:p>
    <w:p w14:paraId="6CDB0F46" w14:textId="77777777" w:rsidR="0072378E" w:rsidRDefault="00000000">
      <w:pPr>
        <w:pStyle w:val="ActivityBullet"/>
      </w:pPr>
      <w:r>
        <w:t>2026-01-29 14:09:15-0500PM ET enumeration Completed analyzing web services running on port 443/tcp.</w:t>
      </w:r>
    </w:p>
    <w:p w14:paraId="2AE5CF71" w14:textId="77777777" w:rsidR="0072378E" w:rsidRDefault="00000000">
      <w:pPr>
        <w:pStyle w:val="ActivityBullet"/>
      </w:pPr>
      <w:r>
        <w:t>2026-01-29 14:09:16-0500PM ET enumeration Completed enumerating HTTPS services.</w:t>
      </w:r>
    </w:p>
    <w:p w14:paraId="4D53E1D0" w14:textId="77777777" w:rsidR="0072378E" w:rsidRDefault="00000000">
      <w:pPr>
        <w:pStyle w:val="ActivityBullet"/>
      </w:pPr>
      <w:r>
        <w:t>2026-01-29 14:09:45-0500PM ET enumeration Enumeration module completed.</w:t>
      </w:r>
    </w:p>
    <w:p w14:paraId="260AD882" w14:textId="77777777" w:rsidR="0072378E" w:rsidRPr="00D7111C" w:rsidRDefault="00000000">
      <w:pPr>
        <w:pStyle w:val="ActivityBullet"/>
        <w:rPr>
          <w:lang w:val="fr-FR"/>
        </w:rPr>
      </w:pPr>
      <w:r w:rsidRPr="00D7111C">
        <w:rPr>
          <w:lang w:val="fr-FR"/>
        </w:rPr>
        <w:t>2026-01-29 14:10:06-0500PM ET exploit Launching exploit module.</w:t>
      </w:r>
    </w:p>
    <w:p w14:paraId="0920B4F1" w14:textId="77777777" w:rsidR="0072378E" w:rsidRDefault="00000000">
      <w:pPr>
        <w:pStyle w:val="ActivityBullet"/>
      </w:pPr>
      <w:r>
        <w:t>2026-01-29 14:10:11-0500PM ET exploit Queuing up hydra attack: SSH password attack.</w:t>
      </w:r>
    </w:p>
    <w:p w14:paraId="46CA407E" w14:textId="77777777" w:rsidR="0072378E" w:rsidRDefault="00000000">
      <w:pPr>
        <w:pStyle w:val="ActivityBullet"/>
      </w:pPr>
      <w:r>
        <w:t>2026-01-29 14:11:16-0500PM ET exploit Completed hydra attack: SSH password attack.</w:t>
      </w:r>
    </w:p>
    <w:p w14:paraId="5818EB6D" w14:textId="77777777" w:rsidR="0072378E" w:rsidRDefault="00000000">
      <w:pPr>
        <w:pStyle w:val="ActivityBullet"/>
      </w:pPr>
      <w:r>
        <w:t>2026-01-29 14:11:16-0500PM ET exploit Completed SSH password attack.</w:t>
      </w:r>
    </w:p>
    <w:p w14:paraId="4F0CA3A4" w14:textId="77777777" w:rsidR="0072378E" w:rsidRPr="00D7111C" w:rsidRDefault="00000000">
      <w:pPr>
        <w:pStyle w:val="ActivityBullet"/>
        <w:rPr>
          <w:lang w:val="fr-FR"/>
        </w:rPr>
      </w:pPr>
      <w:r w:rsidRPr="00D7111C">
        <w:rPr>
          <w:lang w:val="fr-FR"/>
        </w:rPr>
        <w:t>2026-01-29 14:11:49-0500PM ET exploit Completed exploit module.</w:t>
      </w:r>
    </w:p>
    <w:p w14:paraId="32EEABC3" w14:textId="77777777" w:rsidR="007B17B3" w:rsidRPr="002D5742" w:rsidRDefault="007B17B3" w:rsidP="008F28E1">
      <w:pPr>
        <w:spacing w:line="259" w:lineRule="auto"/>
        <w:contextualSpacing/>
        <w:rPr>
          <w:rFonts w:ascii="Corbel" w:eastAsia="Calibri" w:hAnsi="Corbel" w:cs="Arial"/>
          <w:color w:val="404040"/>
          <w:kern w:val="0"/>
          <w:sz w:val="18"/>
          <w:szCs w:val="18"/>
          <w:lang w:val="fr-FR"/>
          <w14:ligatures w14:val="none"/>
        </w:rPr>
      </w:pPr>
      <w:r w:rsidRPr="002D5742">
        <w:rPr>
          <w:rFonts w:ascii="Corbel" w:eastAsia="Calibri" w:hAnsi="Corbel" w:cs="Arial"/>
          <w:color w:val="404040"/>
          <w:kern w:val="0"/>
          <w:szCs w:val="22"/>
          <w:lang w:val="fr-FR"/>
          <w14:ligatures w14:val="none"/>
        </w:rPr>
        <w:br w:type="page"/>
      </w:r>
    </w:p>
    <w:p w14:paraId="094021DF"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3" w:name="_Toc190866256"/>
      <w:r w:rsidRPr="00C049E6">
        <w:rPr>
          <w:rFonts w:ascii="Handel Gothic D" w:eastAsia="DengXian Light" w:hAnsi="Handel Gothic D" w:cs="Times New Roman"/>
          <w:b/>
          <w:caps/>
          <w:color w:val="FF6633"/>
          <w:kern w:val="0"/>
          <w:sz w:val="44"/>
          <w:szCs w:val="32"/>
          <w14:ligatures w14:val="none"/>
        </w:rPr>
        <w:lastRenderedPageBreak/>
        <w:t>Recommendations</w:t>
      </w:r>
      <w:bookmarkEnd w:id="13"/>
    </w:p>
    <w:p w14:paraId="7C602D2B"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The following items are the highest priority recommendations to help improve compliance, defensibility and resilience. These items may not be fully inclusive of all discovered deficiencies and reflect </w:t>
      </w:r>
      <w:proofErr w:type="spellStart"/>
      <w:r w:rsidRPr="007B17B3">
        <w:rPr>
          <w:rFonts w:ascii="Corbel" w:eastAsia="Calibri" w:hAnsi="Corbel" w:cs="Arial"/>
          <w:color w:val="404040"/>
          <w:kern w:val="0"/>
          <w:szCs w:val="22"/>
          <w14:ligatures w14:val="none"/>
        </w:rPr>
        <w:t>orbital fire’s</w:t>
      </w:r>
      <w:proofErr w:type="spellEnd"/>
      <w:r w:rsidRPr="007B17B3">
        <w:rPr>
          <w:rFonts w:ascii="Corbel" w:eastAsia="Calibri" w:hAnsi="Corbel" w:cs="Arial"/>
          <w:color w:val="404040"/>
          <w:kern w:val="0"/>
          <w:szCs w:val="22"/>
          <w14:ligatures w14:val="none"/>
        </w:rPr>
        <w:t xml:space="preserve"> expert opinion regarding return on investment.</w:t>
      </w:r>
    </w:p>
    <w:p w14:paraId="10B1BD90"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65BBC86C" wp14:editId="7004CF6B">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 fire</w:t>
      </w:r>
      <w:proofErr w:type="spellEnd"/>
      <w:r w:rsidRPr="007B17B3">
        <w:rPr>
          <w:rFonts w:ascii="Corbel" w:eastAsia="Calibri" w:hAnsi="Corbel" w:cs="Arial"/>
          <w:color w:val="404040"/>
          <w:kern w:val="0"/>
          <w:szCs w:val="22"/>
          <w14:ligatures w14:val="none"/>
        </w:rPr>
        <w:t xml:space="preserve"> can provide complete remediation</w:t>
      </w:r>
    </w:p>
    <w:p w14:paraId="0DC2095E"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03962334" wp14:editId="63B34A0F">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21" cstate="print">
                      <a:extLst>
                        <a:ext uri="{BEBA8EAE-BF5A-486C-A8C5-ECC9F3942E4B}">
                          <a14:imgProps xmlns:a14="http://schemas.microsoft.com/office/drawing/2010/main">
                            <a14:imgLayer r:embed="rId2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 fire</w:t>
      </w:r>
      <w:proofErr w:type="spellEnd"/>
      <w:r w:rsidRPr="007B17B3">
        <w:rPr>
          <w:rFonts w:ascii="Corbel" w:eastAsia="Calibri" w:hAnsi="Corbel" w:cs="Arial"/>
          <w:color w:val="404040"/>
          <w:kern w:val="0"/>
          <w:szCs w:val="22"/>
          <w14:ligatures w14:val="none"/>
        </w:rPr>
        <w:t xml:space="preserve"> can assist with remediation</w:t>
      </w:r>
      <w:bookmarkStart w:id="14" w:name="_Hlk194407007"/>
    </w:p>
    <w:bookmarkEnd w:id="14"/>
    <w:p w14:paraId="67EE1CA2" w14:textId="77777777" w:rsidR="007B17B3" w:rsidRPr="00C049E6"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C049E6">
        <w:rPr>
          <w:rFonts w:ascii="Handel Gothic D" w:eastAsia="DengXian Light" w:hAnsi="Handel Gothic D" w:cs="Times New Roman"/>
          <w:b/>
          <w:caps/>
          <w:color w:val="FF6633"/>
          <w:kern w:val="0"/>
          <w:sz w:val="32"/>
          <w:szCs w:val="26"/>
          <w14:ligatures w14:val="none"/>
        </w:rPr>
        <w:t>DISCRETIONARY Remediation</w:t>
      </w:r>
    </w:p>
    <w:p w14:paraId="34CD699D" w14:textId="77777777" w:rsidR="0072378E" w:rsidRDefault="00000000">
      <w:pPr>
        <w:pStyle w:val="ListNumber2"/>
      </w:pPr>
      <w:r>
        <w:rPr>
          <w:noProof/>
        </w:rPr>
        <w:drawing>
          <wp:inline distT="0" distB="0" distL="0" distR="0" wp14:anchorId="431DF5D4" wp14:editId="6F6CA493">
            <wp:extent cx="152400" cy="152400"/>
            <wp:effectExtent l="0" t="0" r="0" b="0"/>
            <wp:docPr id="2011428607" name="Picture 2011428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Remediate Subdomain Takeover Exposure</w:t>
      </w:r>
      <w:r>
        <w:t xml:space="preserve"> - Identify and remove misconfigured or stale DNS records that reference unclaimed or deprovisioned third-party services. Conduct a comprehensive review of all DNS entries to ensure they accurately map to active, authorized resources, and implement continuous monitoring to detect future misconfigurations. Where applicable, apply DNS security best practices such as DNSSEC and maintain proper lifecycle management of external service integrations to prevent unauthorized subdomain claims.</w:t>
      </w:r>
    </w:p>
    <w:p w14:paraId="4759820D" w14:textId="77777777" w:rsidR="0072378E" w:rsidRDefault="00000000">
      <w:pPr>
        <w:spacing w:after="120"/>
        <w:ind w:left="720"/>
      </w:pPr>
      <w:r>
        <w:rPr>
          <w:rFonts w:ascii="Corbel" w:hAnsi="Corbel"/>
          <w:u w:val="single"/>
        </w:rPr>
        <w:t>Refer to High Finding 1</w:t>
      </w:r>
    </w:p>
    <w:p w14:paraId="4FDF1AA4" w14:textId="77777777" w:rsidR="0072378E" w:rsidRDefault="00000000">
      <w:pPr>
        <w:pStyle w:val="ListNumber2"/>
      </w:pPr>
      <w:r>
        <w:rPr>
          <w:noProof/>
        </w:rPr>
        <w:drawing>
          <wp:inline distT="0" distB="0" distL="0" distR="0" wp14:anchorId="35F27E15" wp14:editId="32DBCE03">
            <wp:extent cx="152400" cy="152400"/>
            <wp:effectExtent l="0" t="0" r="0" b="0"/>
            <wp:docPr id="2011428608" name="Picture 2011428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Reconfigure DMARC Record</w:t>
      </w:r>
      <w:r>
        <w:t xml:space="preserve"> - Review and rectify the current DMARC record configuration. The DMARC policy should be explicitly defined, ideally set to "quarantine" or "reject," which directs receiving mail servers on the proper handling of unauthenticated messages.</w:t>
      </w:r>
    </w:p>
    <w:p w14:paraId="3D0DF153" w14:textId="77777777" w:rsidR="0072378E" w:rsidRDefault="00000000">
      <w:pPr>
        <w:spacing w:after="120"/>
        <w:ind w:left="720"/>
      </w:pPr>
      <w:r>
        <w:rPr>
          <w:rFonts w:ascii="Corbel" w:hAnsi="Corbel"/>
          <w:u w:val="single"/>
        </w:rPr>
        <w:t>Refer to Medium Finding 1</w:t>
      </w:r>
    </w:p>
    <w:p w14:paraId="5AEFDEA2" w14:textId="77777777" w:rsidR="0072378E" w:rsidRDefault="00000000">
      <w:pPr>
        <w:pStyle w:val="ListNumber2"/>
      </w:pPr>
      <w:r>
        <w:rPr>
          <w:noProof/>
        </w:rPr>
        <w:drawing>
          <wp:inline distT="0" distB="0" distL="0" distR="0" wp14:anchorId="357B0F86" wp14:editId="4D0F57A1">
            <wp:extent cx="152400" cy="152400"/>
            <wp:effectExtent l="0" t="0" r="0" b="0"/>
            <wp:docPr id="2011428609" name="Picture 2011428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152400" cy="152400"/>
                    </a:xfrm>
                    <a:prstGeom prst="rect">
                      <a:avLst/>
                    </a:prstGeom>
                  </pic:spPr>
                </pic:pic>
              </a:graphicData>
            </a:graphic>
          </wp:inline>
        </w:drawing>
      </w:r>
      <w:r>
        <w:t xml:space="preserve"> </w:t>
      </w:r>
      <w:r>
        <w:rPr>
          <w:b/>
        </w:rPr>
        <w:t>Restrict Access to Remote SSH</w:t>
      </w:r>
      <w:r>
        <w:t xml:space="preserve"> - Restrict access from the public Internet. Ensure that the Remote SSH service is only reachable through secure environments, such as a Virtual Private Network (VPN) or specific authorized IP address configurations.</w:t>
      </w:r>
    </w:p>
    <w:p w14:paraId="3F3CD2C1" w14:textId="77777777" w:rsidR="0072378E" w:rsidRDefault="00000000">
      <w:pPr>
        <w:spacing w:after="120"/>
        <w:ind w:left="720"/>
      </w:pPr>
      <w:r>
        <w:rPr>
          <w:rFonts w:ascii="Corbel" w:hAnsi="Corbel"/>
          <w:u w:val="single"/>
        </w:rPr>
        <w:t>Refer to Medium Finding 2</w:t>
      </w:r>
    </w:p>
    <w:p w14:paraId="1B6E1127" w14:textId="77777777" w:rsidR="007B17B3" w:rsidRPr="007B17B3" w:rsidRDefault="007B17B3" w:rsidP="009D6466">
      <w:pPr>
        <w:pStyle w:val="ListNumber2"/>
        <w:numPr>
          <w:ilvl w:val="0"/>
          <w:numId w:val="0"/>
        </w:numPr>
      </w:pPr>
      <w:r w:rsidRPr="007B17B3">
        <w:br w:type="page"/>
      </w:r>
    </w:p>
    <w:p w14:paraId="6894D33E" w14:textId="77777777" w:rsidR="001B2110" w:rsidRPr="001B2110" w:rsidRDefault="001B2110" w:rsidP="001B2110">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7"/>
      <w:r w:rsidRPr="00D7111C">
        <w:rPr>
          <w:rFonts w:ascii="Handel Gothic D" w:eastAsia="DengXian Light" w:hAnsi="Handel Gothic D" w:cs="Times New Roman"/>
          <w:b/>
          <w:caps/>
          <w:color w:val="FF6633"/>
          <w:kern w:val="0"/>
          <w:sz w:val="44"/>
          <w:szCs w:val="32"/>
          <w14:ligatures w14:val="none"/>
        </w:rPr>
        <w:lastRenderedPageBreak/>
        <w:t>appendix</w:t>
      </w:r>
      <w:bookmarkEnd w:id="15"/>
    </w:p>
    <w:p w14:paraId="3078D5B4" w14:textId="77777777" w:rsidR="001B2110" w:rsidRPr="001B2110" w:rsidRDefault="001B2110" w:rsidP="001B2110">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1B2110">
        <w:rPr>
          <w:rFonts w:ascii="Handel Gothic D" w:eastAsia="DengXian Light" w:hAnsi="Handel Gothic D" w:cs="Times New Roman"/>
          <w:b/>
          <w:caps/>
          <w:color w:val="FF6633"/>
          <w:kern w:val="0"/>
          <w:sz w:val="32"/>
          <w:szCs w:val="26"/>
          <w14:ligatures w14:val="none"/>
        </w:rPr>
        <w:t>Open Ports | External Network TestinG</w:t>
      </w:r>
      <w:r w:rsidRPr="001B2110">
        <w:rPr>
          <w:rFonts w:ascii="Handel Gothic D" w:eastAsia="DengXian Light" w:hAnsi="Handel Gothic D" w:cs="Times New Roman"/>
          <w:b/>
          <w:caps/>
          <w:color w:val="FF6633"/>
          <w:kern w:val="0"/>
          <w:sz w:val="32"/>
          <w:szCs w:val="26"/>
          <w14:ligatures w14:val="none"/>
        </w:rPr>
        <w:br/>
      </w:r>
      <w:r w:rsidRPr="001B2110">
        <w:rPr>
          <w:rFonts w:ascii="Handel Gothic D" w:eastAsia="DengXian Light" w:hAnsi="Handel Gothic D" w:cs="Times New Roman"/>
          <w:b/>
          <w:caps/>
          <w:noProof/>
          <w:color w:val="262626"/>
          <w:kern w:val="0"/>
          <w:sz w:val="32"/>
          <w:szCs w:val="26"/>
          <w14:ligatures w14:val="none"/>
        </w:rPr>
        <w:t>Screenshot of Open PORTS TABLE</w:t>
      </w:r>
    </w:p>
    <w:p w14:paraId="26AB2E9D" w14:textId="77777777" w:rsidR="00A90940" w:rsidRDefault="00000000">
      <w:pPr>
        <w:spacing w:after="120"/>
      </w:pPr>
      <w:r>
        <w:rPr>
          <w:noProof/>
        </w:rPr>
        <w:drawing>
          <wp:inline distT="0" distB="0" distL="0" distR="0" wp14:anchorId="4540B2E1" wp14:editId="5E1B2D31">
            <wp:extent cx="5943600" cy="830317"/>
            <wp:effectExtent l="0" t="0" r="0" b="0"/>
            <wp:docPr id="2011428600" name="Picture 2011428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_PORTS.PNG"/>
                    <pic:cNvPicPr/>
                  </pic:nvPicPr>
                  <pic:blipFill>
                    <a:blip r:embed="rId23"/>
                    <a:stretch>
                      <a:fillRect/>
                    </a:stretch>
                  </pic:blipFill>
                  <pic:spPr>
                    <a:xfrm>
                      <a:off x="0" y="0"/>
                      <a:ext cx="5943600" cy="830317"/>
                    </a:xfrm>
                    <a:prstGeom prst="rect">
                      <a:avLst/>
                    </a:prstGeom>
                  </pic:spPr>
                </pic:pic>
              </a:graphicData>
            </a:graphic>
          </wp:inline>
        </w:drawing>
      </w:r>
    </w:p>
    <w:p w14:paraId="1027F6CF" w14:textId="77777777" w:rsidR="002A093A" w:rsidRDefault="002A093A">
      <w:pPr>
        <w:spacing w:after="120"/>
      </w:pPr>
    </w:p>
    <w:p w14:paraId="68341865" w14:textId="77777777" w:rsidR="005C1234" w:rsidRDefault="005C1234">
      <w:pPr>
        <w:spacing w:after="120"/>
      </w:pPr>
    </w:p>
    <w:p w14:paraId="3198D98C" w14:textId="77777777" w:rsidR="00AE656F" w:rsidRDefault="00AE656F">
      <w:pPr>
        <w:spacing w:after="120"/>
      </w:pPr>
    </w:p>
    <w:p w14:paraId="4FDE9731" w14:textId="77777777" w:rsidR="00AD4741" w:rsidRDefault="00AD4741">
      <w:pPr>
        <w:spacing w:after="120"/>
      </w:pPr>
    </w:p>
    <w:p w14:paraId="295B09A5" w14:textId="77777777" w:rsidR="009002E2" w:rsidRDefault="009002E2">
      <w:pPr>
        <w:spacing w:after="120"/>
      </w:pPr>
    </w:p>
    <w:p w14:paraId="248DC66D" w14:textId="77777777" w:rsidR="00300E8F" w:rsidRDefault="00300E8F">
      <w:pPr>
        <w:spacing w:after="120"/>
      </w:pPr>
    </w:p>
    <w:p w14:paraId="6E020203" w14:textId="77777777" w:rsidR="00FC3A62" w:rsidRPr="00FC3A62" w:rsidRDefault="00FC3A62" w:rsidP="00FC3A62">
      <w:pPr>
        <w:keepNext/>
        <w:keepLines/>
        <w:spacing w:after="120" w:line="259" w:lineRule="auto"/>
        <w:outlineLvl w:val="1"/>
        <w:rPr>
          <w:rFonts w:ascii="Handel Gothic D" w:eastAsia="DengXian Light" w:hAnsi="Handel Gothic D" w:cs="Times New Roman"/>
          <w:b/>
          <w:caps/>
          <w:color w:val="FF6633"/>
          <w:kern w:val="0"/>
          <w:sz w:val="32"/>
          <w:szCs w:val="26"/>
          <w14:ligatures w14:val="none"/>
        </w:rPr>
      </w:pPr>
    </w:p>
    <w:p w14:paraId="5E1412B1" w14:textId="77777777" w:rsidR="007B17B3" w:rsidRPr="004005E1" w:rsidRDefault="004005E1" w:rsidP="004005E1">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4005E1">
        <w:rPr>
          <w:rFonts w:ascii="Handel Gothic D" w:eastAsia="DengXian Light" w:hAnsi="Handel Gothic D" w:cs="Times New Roman"/>
          <w:b/>
          <w:caps/>
          <w:color w:val="FF6633"/>
          <w:kern w:val="0"/>
          <w:sz w:val="32"/>
          <w:szCs w:val="26"/>
          <w14:ligatures w14:val="none"/>
        </w:rPr>
        <w:br/>
      </w:r>
    </w:p>
    <w:sectPr w:rsidR="007B17B3" w:rsidRPr="004005E1"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69E40" w14:textId="77777777" w:rsidR="00196357" w:rsidRDefault="00196357">
      <w:pPr>
        <w:spacing w:after="0" w:line="240" w:lineRule="auto"/>
      </w:pPr>
      <w:r>
        <w:separator/>
      </w:r>
    </w:p>
  </w:endnote>
  <w:endnote w:type="continuationSeparator" w:id="0">
    <w:p w14:paraId="0CFE9C21" w14:textId="77777777" w:rsidR="00196357" w:rsidRDefault="001963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954B7"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1903D855" w14:textId="77777777" w:rsidR="007B17B3" w:rsidRDefault="007B17B3">
    <w:pPr>
      <w:pStyle w:val="Footer"/>
    </w:pPr>
  </w:p>
  <w:p w14:paraId="438F056D"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31A8E7"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14296C0E"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352E0" w14:textId="77777777" w:rsidR="00196357" w:rsidRDefault="00196357">
      <w:pPr>
        <w:spacing w:after="0" w:line="240" w:lineRule="auto"/>
      </w:pPr>
      <w:r>
        <w:separator/>
      </w:r>
    </w:p>
  </w:footnote>
  <w:footnote w:type="continuationSeparator" w:id="0">
    <w:p w14:paraId="7B92262C" w14:textId="77777777" w:rsidR="00196357" w:rsidRDefault="001963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1A493"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7F64FCC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582057A2"/>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6390F53C"/>
    <w:lvl w:ilvl="0">
      <w:start w:val="1"/>
      <w:numFmt w:val="decimal"/>
      <w:pStyle w:val="ListNumber2"/>
      <w:lvlText w:val="%1."/>
      <w:lvlJc w:val="left"/>
      <w:pPr>
        <w:tabs>
          <w:tab w:val="num" w:pos="720"/>
        </w:tabs>
        <w:ind w:left="720" w:hanging="360"/>
      </w:pPr>
    </w:lvl>
  </w:abstractNum>
  <w:abstractNum w:abstractNumId="2" w15:restartNumberingAfterBreak="0">
    <w:nsid w:val="FFFFFF88"/>
    <w:multiLevelType w:val="singleLevel"/>
    <w:tmpl w:val="AB6A7E8C"/>
    <w:lvl w:ilvl="0">
      <w:start w:val="1"/>
      <w:numFmt w:val="decimal"/>
      <w:pStyle w:val="ListNumber"/>
      <w:lvlText w:val="%1."/>
      <w:lvlJc w:val="left"/>
      <w:pPr>
        <w:tabs>
          <w:tab w:val="num" w:pos="360"/>
        </w:tabs>
        <w:ind w:left="360" w:hanging="360"/>
      </w:pPr>
    </w:lvl>
  </w:abstractNum>
  <w:abstractNum w:abstractNumId="3"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0997EEE"/>
    <w:multiLevelType w:val="hybridMultilevel"/>
    <w:tmpl w:val="A22AA39E"/>
    <w:lvl w:ilvl="0" w:tplc="017666EA">
      <w:start w:val="1"/>
      <w:numFmt w:val="bullet"/>
      <w:pStyle w:val="ActivityBullet"/>
      <w:lvlText w:val="o"/>
      <w:lvlJc w:val="left"/>
      <w:pPr>
        <w:ind w:left="720" w:hanging="360"/>
      </w:pPr>
      <w:rPr>
        <w:rFonts w:ascii="Courier New" w:hAnsi="Courier New" w:hint="default"/>
        <w:sz w:val="17"/>
        <w:szCs w:val="17"/>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0B10B5F"/>
    <w:multiLevelType w:val="hybridMultilevel"/>
    <w:tmpl w:val="974A974A"/>
    <w:lvl w:ilvl="0" w:tplc="175C89D4">
      <w:start w:val="1"/>
      <w:numFmt w:val="bullet"/>
      <w:pStyle w:val="IP"/>
      <w:lvlText w:val="o"/>
      <w:lvlJc w:val="left"/>
      <w:pPr>
        <w:ind w:left="720" w:hanging="360"/>
      </w:pPr>
      <w:rPr>
        <w:rFonts w:ascii="Courier New" w:hAnsi="Courier New" w:hint="default"/>
        <w:color w:val="404040" w:themeColor="text1" w:themeTint="BF"/>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3293B60"/>
    <w:multiLevelType w:val="hybridMultilevel"/>
    <w:tmpl w:val="21422F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11"/>
  </w:num>
  <w:num w:numId="2" w16cid:durableId="194201503">
    <w:abstractNumId w:val="4"/>
  </w:num>
  <w:num w:numId="3" w16cid:durableId="1945845786">
    <w:abstractNumId w:val="20"/>
  </w:num>
  <w:num w:numId="4" w16cid:durableId="279922435">
    <w:abstractNumId w:val="18"/>
  </w:num>
  <w:num w:numId="5" w16cid:durableId="1959331198">
    <w:abstractNumId w:val="10"/>
  </w:num>
  <w:num w:numId="6" w16cid:durableId="1901938298">
    <w:abstractNumId w:val="19"/>
  </w:num>
  <w:num w:numId="7" w16cid:durableId="1892695630">
    <w:abstractNumId w:val="16"/>
  </w:num>
  <w:num w:numId="8" w16cid:durableId="1701197663">
    <w:abstractNumId w:val="14"/>
  </w:num>
  <w:num w:numId="9" w16cid:durableId="1495878537">
    <w:abstractNumId w:val="22"/>
  </w:num>
  <w:num w:numId="10" w16cid:durableId="286742158">
    <w:abstractNumId w:val="9"/>
  </w:num>
  <w:num w:numId="11" w16cid:durableId="824857048">
    <w:abstractNumId w:val="3"/>
  </w:num>
  <w:num w:numId="12" w16cid:durableId="1048648701">
    <w:abstractNumId w:val="12"/>
  </w:num>
  <w:num w:numId="13" w16cid:durableId="1237980786">
    <w:abstractNumId w:val="8"/>
  </w:num>
  <w:num w:numId="14" w16cid:durableId="566454028">
    <w:abstractNumId w:val="6"/>
  </w:num>
  <w:num w:numId="15" w16cid:durableId="674111629">
    <w:abstractNumId w:val="21"/>
  </w:num>
  <w:num w:numId="16" w16cid:durableId="1029718490">
    <w:abstractNumId w:val="5"/>
  </w:num>
  <w:num w:numId="17" w16cid:durableId="1492792764">
    <w:abstractNumId w:val="7"/>
  </w:num>
  <w:num w:numId="18" w16cid:durableId="520974596">
    <w:abstractNumId w:val="13"/>
  </w:num>
  <w:num w:numId="19" w16cid:durableId="158152927">
    <w:abstractNumId w:val="15"/>
  </w:num>
  <w:num w:numId="20" w16cid:durableId="1068109660">
    <w:abstractNumId w:val="15"/>
    <w:lvlOverride w:ilvl="0">
      <w:startOverride w:val="1"/>
    </w:lvlOverride>
  </w:num>
  <w:num w:numId="21" w16cid:durableId="102190794">
    <w:abstractNumId w:val="17"/>
  </w:num>
  <w:num w:numId="22" w16cid:durableId="594242255">
    <w:abstractNumId w:val="2"/>
  </w:num>
  <w:num w:numId="23" w16cid:durableId="298612731">
    <w:abstractNumId w:val="1"/>
  </w:num>
  <w:num w:numId="24" w16cid:durableId="384380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0218D"/>
    <w:rsid w:val="000051C1"/>
    <w:rsid w:val="0001030F"/>
    <w:rsid w:val="000120B4"/>
    <w:rsid w:val="000146C7"/>
    <w:rsid w:val="00017CA3"/>
    <w:rsid w:val="00022177"/>
    <w:rsid w:val="000225A3"/>
    <w:rsid w:val="00022606"/>
    <w:rsid w:val="00023E03"/>
    <w:rsid w:val="000244D1"/>
    <w:rsid w:val="00026BDA"/>
    <w:rsid w:val="00031828"/>
    <w:rsid w:val="0003242E"/>
    <w:rsid w:val="0003508D"/>
    <w:rsid w:val="000353EC"/>
    <w:rsid w:val="000430BF"/>
    <w:rsid w:val="00043590"/>
    <w:rsid w:val="000511DA"/>
    <w:rsid w:val="00052AB9"/>
    <w:rsid w:val="00061D71"/>
    <w:rsid w:val="00063012"/>
    <w:rsid w:val="00071FDE"/>
    <w:rsid w:val="00072914"/>
    <w:rsid w:val="000729CA"/>
    <w:rsid w:val="00074ADA"/>
    <w:rsid w:val="0007579F"/>
    <w:rsid w:val="00091D44"/>
    <w:rsid w:val="000A1B5F"/>
    <w:rsid w:val="000A4E1B"/>
    <w:rsid w:val="000C4D7B"/>
    <w:rsid w:val="000D39B0"/>
    <w:rsid w:val="000D3A35"/>
    <w:rsid w:val="000D5AA6"/>
    <w:rsid w:val="000D5E43"/>
    <w:rsid w:val="000D75BB"/>
    <w:rsid w:val="000E179A"/>
    <w:rsid w:val="000E5610"/>
    <w:rsid w:val="000E730B"/>
    <w:rsid w:val="000F24CF"/>
    <w:rsid w:val="000F4A88"/>
    <w:rsid w:val="00101E3F"/>
    <w:rsid w:val="00107A73"/>
    <w:rsid w:val="00110E51"/>
    <w:rsid w:val="00117CB9"/>
    <w:rsid w:val="0012720C"/>
    <w:rsid w:val="0013299B"/>
    <w:rsid w:val="0013312C"/>
    <w:rsid w:val="00136947"/>
    <w:rsid w:val="00142BF3"/>
    <w:rsid w:val="00147A2E"/>
    <w:rsid w:val="00155C1F"/>
    <w:rsid w:val="00172B63"/>
    <w:rsid w:val="00174E13"/>
    <w:rsid w:val="00183C6D"/>
    <w:rsid w:val="00187D3C"/>
    <w:rsid w:val="00190FCF"/>
    <w:rsid w:val="001928C7"/>
    <w:rsid w:val="00195C79"/>
    <w:rsid w:val="00196357"/>
    <w:rsid w:val="00197C1A"/>
    <w:rsid w:val="001A11B7"/>
    <w:rsid w:val="001A202D"/>
    <w:rsid w:val="001A35D6"/>
    <w:rsid w:val="001A3ABE"/>
    <w:rsid w:val="001A574F"/>
    <w:rsid w:val="001A7502"/>
    <w:rsid w:val="001A7A85"/>
    <w:rsid w:val="001B177E"/>
    <w:rsid w:val="001B2110"/>
    <w:rsid w:val="001B3B2C"/>
    <w:rsid w:val="001B5EFF"/>
    <w:rsid w:val="001B7B16"/>
    <w:rsid w:val="001C16CE"/>
    <w:rsid w:val="001C2CF7"/>
    <w:rsid w:val="001C6965"/>
    <w:rsid w:val="001D4241"/>
    <w:rsid w:val="001E223A"/>
    <w:rsid w:val="001E271F"/>
    <w:rsid w:val="001F008D"/>
    <w:rsid w:val="001F50BF"/>
    <w:rsid w:val="002008F4"/>
    <w:rsid w:val="00201C52"/>
    <w:rsid w:val="00217D55"/>
    <w:rsid w:val="00221E5F"/>
    <w:rsid w:val="00224F3C"/>
    <w:rsid w:val="00240DC6"/>
    <w:rsid w:val="00242877"/>
    <w:rsid w:val="00260A56"/>
    <w:rsid w:val="00261802"/>
    <w:rsid w:val="00263959"/>
    <w:rsid w:val="00264A8B"/>
    <w:rsid w:val="002709EE"/>
    <w:rsid w:val="00272F92"/>
    <w:rsid w:val="002746A3"/>
    <w:rsid w:val="00282386"/>
    <w:rsid w:val="00294965"/>
    <w:rsid w:val="002A093A"/>
    <w:rsid w:val="002B6F23"/>
    <w:rsid w:val="002D1D07"/>
    <w:rsid w:val="002D1FBC"/>
    <w:rsid w:val="002D5742"/>
    <w:rsid w:val="002D71C9"/>
    <w:rsid w:val="002E452A"/>
    <w:rsid w:val="002F0406"/>
    <w:rsid w:val="002F2B6F"/>
    <w:rsid w:val="002F74F0"/>
    <w:rsid w:val="002F7F06"/>
    <w:rsid w:val="00300E8F"/>
    <w:rsid w:val="00301022"/>
    <w:rsid w:val="003060ED"/>
    <w:rsid w:val="00312790"/>
    <w:rsid w:val="00323FDC"/>
    <w:rsid w:val="0032447B"/>
    <w:rsid w:val="003263A6"/>
    <w:rsid w:val="00333384"/>
    <w:rsid w:val="0033637C"/>
    <w:rsid w:val="003373DA"/>
    <w:rsid w:val="003401D2"/>
    <w:rsid w:val="00342F37"/>
    <w:rsid w:val="003475DF"/>
    <w:rsid w:val="003558CD"/>
    <w:rsid w:val="003603AD"/>
    <w:rsid w:val="00361515"/>
    <w:rsid w:val="00362326"/>
    <w:rsid w:val="00366360"/>
    <w:rsid w:val="00375FD7"/>
    <w:rsid w:val="003862BD"/>
    <w:rsid w:val="0039005D"/>
    <w:rsid w:val="003A06AF"/>
    <w:rsid w:val="003A3C4C"/>
    <w:rsid w:val="003A6898"/>
    <w:rsid w:val="003B0712"/>
    <w:rsid w:val="003B344C"/>
    <w:rsid w:val="003B410B"/>
    <w:rsid w:val="003B4B7C"/>
    <w:rsid w:val="003B6BCA"/>
    <w:rsid w:val="003C07E3"/>
    <w:rsid w:val="003C1F38"/>
    <w:rsid w:val="003C52A5"/>
    <w:rsid w:val="003C5471"/>
    <w:rsid w:val="003C63C3"/>
    <w:rsid w:val="003D32FA"/>
    <w:rsid w:val="003D6194"/>
    <w:rsid w:val="003D67B9"/>
    <w:rsid w:val="003E1E47"/>
    <w:rsid w:val="003E5368"/>
    <w:rsid w:val="003E53F7"/>
    <w:rsid w:val="003E68A8"/>
    <w:rsid w:val="003F11B6"/>
    <w:rsid w:val="003F4531"/>
    <w:rsid w:val="004004F4"/>
    <w:rsid w:val="004005E1"/>
    <w:rsid w:val="004013B9"/>
    <w:rsid w:val="00402279"/>
    <w:rsid w:val="004049B8"/>
    <w:rsid w:val="00407F8E"/>
    <w:rsid w:val="00411680"/>
    <w:rsid w:val="00417E2C"/>
    <w:rsid w:val="00421269"/>
    <w:rsid w:val="00422ECC"/>
    <w:rsid w:val="004236C2"/>
    <w:rsid w:val="00424DC9"/>
    <w:rsid w:val="0042658C"/>
    <w:rsid w:val="004362C1"/>
    <w:rsid w:val="00443F38"/>
    <w:rsid w:val="00456BFD"/>
    <w:rsid w:val="004610D9"/>
    <w:rsid w:val="004637B7"/>
    <w:rsid w:val="00470398"/>
    <w:rsid w:val="00472C4A"/>
    <w:rsid w:val="00472D88"/>
    <w:rsid w:val="0047574A"/>
    <w:rsid w:val="00476735"/>
    <w:rsid w:val="004820FB"/>
    <w:rsid w:val="00483664"/>
    <w:rsid w:val="004861E2"/>
    <w:rsid w:val="00486870"/>
    <w:rsid w:val="00492AEE"/>
    <w:rsid w:val="00492EA7"/>
    <w:rsid w:val="004964A0"/>
    <w:rsid w:val="004A09D3"/>
    <w:rsid w:val="004A151C"/>
    <w:rsid w:val="004A3619"/>
    <w:rsid w:val="004B345D"/>
    <w:rsid w:val="004B59D2"/>
    <w:rsid w:val="004C6C48"/>
    <w:rsid w:val="004D0480"/>
    <w:rsid w:val="004D3AF8"/>
    <w:rsid w:val="004D5293"/>
    <w:rsid w:val="004D6899"/>
    <w:rsid w:val="004E1B41"/>
    <w:rsid w:val="004E239E"/>
    <w:rsid w:val="004E3275"/>
    <w:rsid w:val="004E75DA"/>
    <w:rsid w:val="004F0249"/>
    <w:rsid w:val="004F19DF"/>
    <w:rsid w:val="0050574D"/>
    <w:rsid w:val="00513D67"/>
    <w:rsid w:val="0052023D"/>
    <w:rsid w:val="00525D27"/>
    <w:rsid w:val="0053314A"/>
    <w:rsid w:val="00546507"/>
    <w:rsid w:val="00546646"/>
    <w:rsid w:val="0055075A"/>
    <w:rsid w:val="00551364"/>
    <w:rsid w:val="00553DF6"/>
    <w:rsid w:val="005556B3"/>
    <w:rsid w:val="00564181"/>
    <w:rsid w:val="005661DA"/>
    <w:rsid w:val="005663C7"/>
    <w:rsid w:val="00571655"/>
    <w:rsid w:val="005724E3"/>
    <w:rsid w:val="0058019E"/>
    <w:rsid w:val="00584DB4"/>
    <w:rsid w:val="005864A4"/>
    <w:rsid w:val="00586F3B"/>
    <w:rsid w:val="005A3DFF"/>
    <w:rsid w:val="005A67B7"/>
    <w:rsid w:val="005B37CE"/>
    <w:rsid w:val="005B6F56"/>
    <w:rsid w:val="005C10CE"/>
    <w:rsid w:val="005C1234"/>
    <w:rsid w:val="005C4054"/>
    <w:rsid w:val="005C7FD8"/>
    <w:rsid w:val="005E17F2"/>
    <w:rsid w:val="005E25DE"/>
    <w:rsid w:val="005E2EC6"/>
    <w:rsid w:val="005E3825"/>
    <w:rsid w:val="005E38B4"/>
    <w:rsid w:val="005E506D"/>
    <w:rsid w:val="005E6773"/>
    <w:rsid w:val="005F24F5"/>
    <w:rsid w:val="005F33F0"/>
    <w:rsid w:val="006001C6"/>
    <w:rsid w:val="00601323"/>
    <w:rsid w:val="00605032"/>
    <w:rsid w:val="006131A7"/>
    <w:rsid w:val="0061784E"/>
    <w:rsid w:val="00621765"/>
    <w:rsid w:val="0063225D"/>
    <w:rsid w:val="0063500E"/>
    <w:rsid w:val="00640859"/>
    <w:rsid w:val="00643DE4"/>
    <w:rsid w:val="006475CB"/>
    <w:rsid w:val="00647693"/>
    <w:rsid w:val="00650545"/>
    <w:rsid w:val="006514BD"/>
    <w:rsid w:val="00653A05"/>
    <w:rsid w:val="006623EC"/>
    <w:rsid w:val="00664BC4"/>
    <w:rsid w:val="006666DD"/>
    <w:rsid w:val="00667665"/>
    <w:rsid w:val="0066789E"/>
    <w:rsid w:val="0068034E"/>
    <w:rsid w:val="00691755"/>
    <w:rsid w:val="006A214A"/>
    <w:rsid w:val="006A2D35"/>
    <w:rsid w:val="006B0471"/>
    <w:rsid w:val="006C1FB9"/>
    <w:rsid w:val="006C540A"/>
    <w:rsid w:val="006C742C"/>
    <w:rsid w:val="006C7FF0"/>
    <w:rsid w:val="006D2210"/>
    <w:rsid w:val="006D2DBC"/>
    <w:rsid w:val="006D663D"/>
    <w:rsid w:val="006E193A"/>
    <w:rsid w:val="006E26C8"/>
    <w:rsid w:val="006E3304"/>
    <w:rsid w:val="006E3C33"/>
    <w:rsid w:val="006E5C43"/>
    <w:rsid w:val="006E6576"/>
    <w:rsid w:val="006F3D68"/>
    <w:rsid w:val="00717227"/>
    <w:rsid w:val="00723668"/>
    <w:rsid w:val="0072378E"/>
    <w:rsid w:val="007249B8"/>
    <w:rsid w:val="00726E7C"/>
    <w:rsid w:val="0073091D"/>
    <w:rsid w:val="007319C3"/>
    <w:rsid w:val="00733598"/>
    <w:rsid w:val="00742E64"/>
    <w:rsid w:val="0074336D"/>
    <w:rsid w:val="007445C4"/>
    <w:rsid w:val="00755369"/>
    <w:rsid w:val="007644B5"/>
    <w:rsid w:val="00775665"/>
    <w:rsid w:val="00783B6A"/>
    <w:rsid w:val="00784564"/>
    <w:rsid w:val="0078464B"/>
    <w:rsid w:val="0079322C"/>
    <w:rsid w:val="007964C6"/>
    <w:rsid w:val="007A3EF4"/>
    <w:rsid w:val="007B17B3"/>
    <w:rsid w:val="007D0132"/>
    <w:rsid w:val="007D15B3"/>
    <w:rsid w:val="007D6E19"/>
    <w:rsid w:val="007E1D80"/>
    <w:rsid w:val="007E368E"/>
    <w:rsid w:val="007E4185"/>
    <w:rsid w:val="007E4968"/>
    <w:rsid w:val="007E67D6"/>
    <w:rsid w:val="007E7B04"/>
    <w:rsid w:val="007F46A3"/>
    <w:rsid w:val="00801C53"/>
    <w:rsid w:val="008052A3"/>
    <w:rsid w:val="00811BFF"/>
    <w:rsid w:val="00816C29"/>
    <w:rsid w:val="008215FF"/>
    <w:rsid w:val="008226BA"/>
    <w:rsid w:val="008232C9"/>
    <w:rsid w:val="00823C58"/>
    <w:rsid w:val="00835E3B"/>
    <w:rsid w:val="00837BF8"/>
    <w:rsid w:val="0084187D"/>
    <w:rsid w:val="008478C4"/>
    <w:rsid w:val="00851B66"/>
    <w:rsid w:val="008558E9"/>
    <w:rsid w:val="00856793"/>
    <w:rsid w:val="00856DD6"/>
    <w:rsid w:val="00867026"/>
    <w:rsid w:val="008714A0"/>
    <w:rsid w:val="00872564"/>
    <w:rsid w:val="008736FF"/>
    <w:rsid w:val="00876AE9"/>
    <w:rsid w:val="00881A11"/>
    <w:rsid w:val="00882E69"/>
    <w:rsid w:val="008861FF"/>
    <w:rsid w:val="00893228"/>
    <w:rsid w:val="0089425A"/>
    <w:rsid w:val="00895853"/>
    <w:rsid w:val="008970C9"/>
    <w:rsid w:val="008A411B"/>
    <w:rsid w:val="008B5EC1"/>
    <w:rsid w:val="008C4F37"/>
    <w:rsid w:val="008C5800"/>
    <w:rsid w:val="008C64D4"/>
    <w:rsid w:val="008C74EE"/>
    <w:rsid w:val="008C7A8D"/>
    <w:rsid w:val="008D1A8D"/>
    <w:rsid w:val="008D20C6"/>
    <w:rsid w:val="008D45C5"/>
    <w:rsid w:val="008D51F3"/>
    <w:rsid w:val="008D7C20"/>
    <w:rsid w:val="008E035F"/>
    <w:rsid w:val="008E26FF"/>
    <w:rsid w:val="008E68D0"/>
    <w:rsid w:val="008F0009"/>
    <w:rsid w:val="008F28E1"/>
    <w:rsid w:val="008F2A4D"/>
    <w:rsid w:val="008F3214"/>
    <w:rsid w:val="008F60B6"/>
    <w:rsid w:val="009002E2"/>
    <w:rsid w:val="00914262"/>
    <w:rsid w:val="00915E9A"/>
    <w:rsid w:val="00917C33"/>
    <w:rsid w:val="00921778"/>
    <w:rsid w:val="009306AC"/>
    <w:rsid w:val="00933E73"/>
    <w:rsid w:val="00935597"/>
    <w:rsid w:val="00937440"/>
    <w:rsid w:val="009415B2"/>
    <w:rsid w:val="00942635"/>
    <w:rsid w:val="00943E71"/>
    <w:rsid w:val="00945B0C"/>
    <w:rsid w:val="00947834"/>
    <w:rsid w:val="00952556"/>
    <w:rsid w:val="0095536C"/>
    <w:rsid w:val="00957F2E"/>
    <w:rsid w:val="0096383D"/>
    <w:rsid w:val="00974928"/>
    <w:rsid w:val="00975F53"/>
    <w:rsid w:val="00981E7F"/>
    <w:rsid w:val="00984627"/>
    <w:rsid w:val="0098710C"/>
    <w:rsid w:val="00992B56"/>
    <w:rsid w:val="00995098"/>
    <w:rsid w:val="0099685B"/>
    <w:rsid w:val="009A00FD"/>
    <w:rsid w:val="009A0DD8"/>
    <w:rsid w:val="009A3EBB"/>
    <w:rsid w:val="009A6397"/>
    <w:rsid w:val="009A79C0"/>
    <w:rsid w:val="009B2AC7"/>
    <w:rsid w:val="009B3FDF"/>
    <w:rsid w:val="009B441F"/>
    <w:rsid w:val="009B59BF"/>
    <w:rsid w:val="009C15DE"/>
    <w:rsid w:val="009C7268"/>
    <w:rsid w:val="009D1366"/>
    <w:rsid w:val="009D6466"/>
    <w:rsid w:val="009E28D1"/>
    <w:rsid w:val="009F26EA"/>
    <w:rsid w:val="00A00B30"/>
    <w:rsid w:val="00A10E7D"/>
    <w:rsid w:val="00A1650F"/>
    <w:rsid w:val="00A36B5D"/>
    <w:rsid w:val="00A41766"/>
    <w:rsid w:val="00A446CB"/>
    <w:rsid w:val="00A547D1"/>
    <w:rsid w:val="00A552BE"/>
    <w:rsid w:val="00A7418F"/>
    <w:rsid w:val="00A759D5"/>
    <w:rsid w:val="00A75F61"/>
    <w:rsid w:val="00A77B71"/>
    <w:rsid w:val="00A8219B"/>
    <w:rsid w:val="00A826AE"/>
    <w:rsid w:val="00A84E1A"/>
    <w:rsid w:val="00A86AE6"/>
    <w:rsid w:val="00A90940"/>
    <w:rsid w:val="00A91842"/>
    <w:rsid w:val="00A93568"/>
    <w:rsid w:val="00A973F5"/>
    <w:rsid w:val="00AA4FB8"/>
    <w:rsid w:val="00AA5C61"/>
    <w:rsid w:val="00AA7A63"/>
    <w:rsid w:val="00AB17B7"/>
    <w:rsid w:val="00AB1DD3"/>
    <w:rsid w:val="00AB20F4"/>
    <w:rsid w:val="00AB655F"/>
    <w:rsid w:val="00AB7365"/>
    <w:rsid w:val="00AC1E05"/>
    <w:rsid w:val="00AC40CC"/>
    <w:rsid w:val="00AC47B6"/>
    <w:rsid w:val="00AC5B1B"/>
    <w:rsid w:val="00AC659D"/>
    <w:rsid w:val="00AD2181"/>
    <w:rsid w:val="00AD4741"/>
    <w:rsid w:val="00AE26F1"/>
    <w:rsid w:val="00AE37DD"/>
    <w:rsid w:val="00AE48A5"/>
    <w:rsid w:val="00AE656F"/>
    <w:rsid w:val="00AE7DB4"/>
    <w:rsid w:val="00AF0200"/>
    <w:rsid w:val="00AF120D"/>
    <w:rsid w:val="00B00A0D"/>
    <w:rsid w:val="00B01B82"/>
    <w:rsid w:val="00B02E98"/>
    <w:rsid w:val="00B14CC8"/>
    <w:rsid w:val="00B16F39"/>
    <w:rsid w:val="00B21E5B"/>
    <w:rsid w:val="00B26B81"/>
    <w:rsid w:val="00B27B4E"/>
    <w:rsid w:val="00B3405C"/>
    <w:rsid w:val="00B359F5"/>
    <w:rsid w:val="00B36A3D"/>
    <w:rsid w:val="00B4284C"/>
    <w:rsid w:val="00B4431D"/>
    <w:rsid w:val="00B44720"/>
    <w:rsid w:val="00B44B49"/>
    <w:rsid w:val="00B46F65"/>
    <w:rsid w:val="00B47154"/>
    <w:rsid w:val="00B50617"/>
    <w:rsid w:val="00B507A4"/>
    <w:rsid w:val="00B540AF"/>
    <w:rsid w:val="00B558F0"/>
    <w:rsid w:val="00B55DD9"/>
    <w:rsid w:val="00B62549"/>
    <w:rsid w:val="00B66C5B"/>
    <w:rsid w:val="00B723A7"/>
    <w:rsid w:val="00B74AAC"/>
    <w:rsid w:val="00B74CCC"/>
    <w:rsid w:val="00B76C07"/>
    <w:rsid w:val="00B76C86"/>
    <w:rsid w:val="00B80275"/>
    <w:rsid w:val="00B81849"/>
    <w:rsid w:val="00B869DF"/>
    <w:rsid w:val="00B87922"/>
    <w:rsid w:val="00BA1B61"/>
    <w:rsid w:val="00BA4B59"/>
    <w:rsid w:val="00BA7A94"/>
    <w:rsid w:val="00BB1500"/>
    <w:rsid w:val="00BB3227"/>
    <w:rsid w:val="00BC05D7"/>
    <w:rsid w:val="00BC0708"/>
    <w:rsid w:val="00BC281A"/>
    <w:rsid w:val="00BC5984"/>
    <w:rsid w:val="00BD299C"/>
    <w:rsid w:val="00BD35B6"/>
    <w:rsid w:val="00BD7D68"/>
    <w:rsid w:val="00BE1841"/>
    <w:rsid w:val="00BE1ACA"/>
    <w:rsid w:val="00BE6B79"/>
    <w:rsid w:val="00BE7885"/>
    <w:rsid w:val="00BF08FF"/>
    <w:rsid w:val="00BF10DC"/>
    <w:rsid w:val="00BF3E27"/>
    <w:rsid w:val="00BF5CCE"/>
    <w:rsid w:val="00BF7392"/>
    <w:rsid w:val="00C0187C"/>
    <w:rsid w:val="00C02C61"/>
    <w:rsid w:val="00C031F3"/>
    <w:rsid w:val="00C03B03"/>
    <w:rsid w:val="00C03B13"/>
    <w:rsid w:val="00C03BB9"/>
    <w:rsid w:val="00C049E6"/>
    <w:rsid w:val="00C11673"/>
    <w:rsid w:val="00C13DBF"/>
    <w:rsid w:val="00C255F4"/>
    <w:rsid w:val="00C31BB5"/>
    <w:rsid w:val="00C35946"/>
    <w:rsid w:val="00C412E1"/>
    <w:rsid w:val="00C4405C"/>
    <w:rsid w:val="00C63A0D"/>
    <w:rsid w:val="00C72872"/>
    <w:rsid w:val="00C87F4E"/>
    <w:rsid w:val="00C92801"/>
    <w:rsid w:val="00C92BB5"/>
    <w:rsid w:val="00CA3CB4"/>
    <w:rsid w:val="00CB01C7"/>
    <w:rsid w:val="00CB1E36"/>
    <w:rsid w:val="00CC1AA1"/>
    <w:rsid w:val="00CD091A"/>
    <w:rsid w:val="00CD110A"/>
    <w:rsid w:val="00CD289F"/>
    <w:rsid w:val="00CD295D"/>
    <w:rsid w:val="00CD3C9D"/>
    <w:rsid w:val="00CD4793"/>
    <w:rsid w:val="00CD52FD"/>
    <w:rsid w:val="00CD7A9A"/>
    <w:rsid w:val="00CE376E"/>
    <w:rsid w:val="00CE7C4D"/>
    <w:rsid w:val="00CF5624"/>
    <w:rsid w:val="00D03225"/>
    <w:rsid w:val="00D04563"/>
    <w:rsid w:val="00D1334D"/>
    <w:rsid w:val="00D134BB"/>
    <w:rsid w:val="00D134EE"/>
    <w:rsid w:val="00D1708E"/>
    <w:rsid w:val="00D2119B"/>
    <w:rsid w:val="00D27009"/>
    <w:rsid w:val="00D31EA0"/>
    <w:rsid w:val="00D40F9F"/>
    <w:rsid w:val="00D437CB"/>
    <w:rsid w:val="00D4426A"/>
    <w:rsid w:val="00D5098D"/>
    <w:rsid w:val="00D51F67"/>
    <w:rsid w:val="00D532A1"/>
    <w:rsid w:val="00D65455"/>
    <w:rsid w:val="00D7111C"/>
    <w:rsid w:val="00D765AF"/>
    <w:rsid w:val="00D765C8"/>
    <w:rsid w:val="00D77A85"/>
    <w:rsid w:val="00D9711E"/>
    <w:rsid w:val="00DA2AC6"/>
    <w:rsid w:val="00DB5976"/>
    <w:rsid w:val="00DB643B"/>
    <w:rsid w:val="00DC1CE7"/>
    <w:rsid w:val="00DC372A"/>
    <w:rsid w:val="00DD1470"/>
    <w:rsid w:val="00DD3302"/>
    <w:rsid w:val="00DD4F8B"/>
    <w:rsid w:val="00DF1BFA"/>
    <w:rsid w:val="00DF404A"/>
    <w:rsid w:val="00DF631F"/>
    <w:rsid w:val="00E0534F"/>
    <w:rsid w:val="00E134C2"/>
    <w:rsid w:val="00E16BBE"/>
    <w:rsid w:val="00E24CD2"/>
    <w:rsid w:val="00E279F4"/>
    <w:rsid w:val="00E348EE"/>
    <w:rsid w:val="00E34E3B"/>
    <w:rsid w:val="00E36CB2"/>
    <w:rsid w:val="00E44F5E"/>
    <w:rsid w:val="00E50A6D"/>
    <w:rsid w:val="00E51079"/>
    <w:rsid w:val="00E539A2"/>
    <w:rsid w:val="00E55379"/>
    <w:rsid w:val="00E57C84"/>
    <w:rsid w:val="00E63DFF"/>
    <w:rsid w:val="00E66667"/>
    <w:rsid w:val="00E67C17"/>
    <w:rsid w:val="00E709C0"/>
    <w:rsid w:val="00E72D1C"/>
    <w:rsid w:val="00E77478"/>
    <w:rsid w:val="00E779DC"/>
    <w:rsid w:val="00E81377"/>
    <w:rsid w:val="00E9330A"/>
    <w:rsid w:val="00E9597E"/>
    <w:rsid w:val="00E979AA"/>
    <w:rsid w:val="00EA6476"/>
    <w:rsid w:val="00EA6889"/>
    <w:rsid w:val="00EA6C76"/>
    <w:rsid w:val="00EB0601"/>
    <w:rsid w:val="00EB46D1"/>
    <w:rsid w:val="00EC1E62"/>
    <w:rsid w:val="00EC5670"/>
    <w:rsid w:val="00EC60B6"/>
    <w:rsid w:val="00ED178D"/>
    <w:rsid w:val="00ED1EDD"/>
    <w:rsid w:val="00ED3F75"/>
    <w:rsid w:val="00ED651B"/>
    <w:rsid w:val="00EE2EAD"/>
    <w:rsid w:val="00EE63DF"/>
    <w:rsid w:val="00EE7847"/>
    <w:rsid w:val="00EF133E"/>
    <w:rsid w:val="00EF2553"/>
    <w:rsid w:val="00EF5EBA"/>
    <w:rsid w:val="00EF7E9A"/>
    <w:rsid w:val="00F13684"/>
    <w:rsid w:val="00F14633"/>
    <w:rsid w:val="00F23C5F"/>
    <w:rsid w:val="00F25458"/>
    <w:rsid w:val="00F26A30"/>
    <w:rsid w:val="00F2719F"/>
    <w:rsid w:val="00F31A54"/>
    <w:rsid w:val="00F32236"/>
    <w:rsid w:val="00F35A93"/>
    <w:rsid w:val="00F3653F"/>
    <w:rsid w:val="00F37177"/>
    <w:rsid w:val="00F54EA9"/>
    <w:rsid w:val="00F56248"/>
    <w:rsid w:val="00F6299D"/>
    <w:rsid w:val="00F653F3"/>
    <w:rsid w:val="00F71246"/>
    <w:rsid w:val="00F713F5"/>
    <w:rsid w:val="00F75D6F"/>
    <w:rsid w:val="00F85F82"/>
    <w:rsid w:val="00F9007E"/>
    <w:rsid w:val="00F92D47"/>
    <w:rsid w:val="00F941AE"/>
    <w:rsid w:val="00F94A06"/>
    <w:rsid w:val="00FA2339"/>
    <w:rsid w:val="00FB4E0B"/>
    <w:rsid w:val="00FB6BE6"/>
    <w:rsid w:val="00FB79F0"/>
    <w:rsid w:val="00FC2288"/>
    <w:rsid w:val="00FC3A62"/>
    <w:rsid w:val="00FC6DCC"/>
    <w:rsid w:val="00FD0121"/>
    <w:rsid w:val="00FD1138"/>
    <w:rsid w:val="00FE184C"/>
    <w:rsid w:val="00FE22E5"/>
    <w:rsid w:val="00FE3726"/>
    <w:rsid w:val="00FE5195"/>
    <w:rsid w:val="00FF3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7B32AC"/>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075A"/>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DB5976"/>
    <w:pPr>
      <w:numPr>
        <w:numId w:val="19"/>
      </w:numPr>
      <w:spacing w:after="0" w:line="240" w:lineRule="auto"/>
    </w:pPr>
    <w:rPr>
      <w:rFonts w:ascii="Corbel" w:eastAsia="Calibri" w:hAnsi="Corbel" w:cs="Arial"/>
      <w:color w:val="404040"/>
      <w:kern w:val="0"/>
      <w:sz w:val="17"/>
      <w:szCs w:val="22"/>
      <w14:ligatures w14:val="none"/>
    </w:rPr>
  </w:style>
  <w:style w:type="paragraph" w:styleId="ListNumber">
    <w:name w:val="List Number"/>
    <w:basedOn w:val="Normal"/>
    <w:uiPriority w:val="99"/>
    <w:unhideWhenUsed/>
    <w:rsid w:val="00647693"/>
    <w:pPr>
      <w:numPr>
        <w:numId w:val="22"/>
      </w:numPr>
      <w:contextualSpacing/>
    </w:pPr>
  </w:style>
  <w:style w:type="paragraph" w:styleId="ListNumber2">
    <w:name w:val="List Number 2"/>
    <w:basedOn w:val="Normal"/>
    <w:uiPriority w:val="99"/>
    <w:unhideWhenUsed/>
    <w:rsid w:val="001F008D"/>
    <w:pPr>
      <w:numPr>
        <w:numId w:val="23"/>
      </w:numPr>
      <w:spacing w:after="0"/>
      <w:contextualSpacing/>
    </w:pPr>
    <w:rPr>
      <w:rFonts w:ascii="Corbel" w:hAnsi="Corbel"/>
    </w:rPr>
  </w:style>
  <w:style w:type="paragraph" w:styleId="ListNumber3">
    <w:name w:val="List Number 3"/>
    <w:basedOn w:val="Normal"/>
    <w:uiPriority w:val="99"/>
    <w:unhideWhenUsed/>
    <w:rsid w:val="00647693"/>
    <w:pPr>
      <w:numPr>
        <w:numId w:val="24"/>
      </w:numPr>
      <w:contextualSpacing/>
    </w:pPr>
  </w:style>
  <w:style w:type="paragraph" w:customStyle="1" w:styleId="IP">
    <w:name w:val="IP"/>
    <w:basedOn w:val="Normal"/>
    <w:qFormat/>
    <w:rsid w:val="0055075A"/>
    <w:pPr>
      <w:numPr>
        <w:numId w:val="7"/>
      </w:numPr>
      <w:spacing w:after="0" w:line="240" w:lineRule="auto"/>
      <w:contextualSpacing/>
    </w:pPr>
    <w:rPr>
      <w:rFonts w:ascii="Courier New" w:eastAsia="Calibri" w:hAnsi="Courier New" w:cs="Courier New"/>
      <w:color w:val="404040" w:themeColor="text1" w:themeTint="BF"/>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 Id="rId22" Type="http://schemas.microsoft.com/office/2007/relationships/hdphoto" Target="media/hdphoto1.wdp"/><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Sheet1!$A$2:$A$5</c:f>
              <c:numCache>
                <c:formatCode>General</c:formatCode>
                <c:ptCount val="3"/>
                <c:pt idx="0">
                  <c:v>2023</c:v>
                </c:pt>
                <c:pt idx="1">
                  <c:v>2024</c:v>
                </c:pt>
                <c:pt idx="2">
                  <c:v>2025</c:v>
                </c:pt>
              </c:numCache>
            </c:numRef>
          </c:cat>
          <c:val>
            <c:numRef>
              <c:f>Sheet1!$B$2:$B$5</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Sheet1!$A$2:$A$5</c:f>
              <c:numCache>
                <c:formatCode>General</c:formatCode>
                <c:ptCount val="3"/>
                <c:pt idx="0">
                  <c:v>2023</c:v>
                </c:pt>
                <c:pt idx="1">
                  <c:v>2024</c:v>
                </c:pt>
                <c:pt idx="2">
                  <c:v>2025</c:v>
                </c:pt>
              </c:numCache>
            </c:numRef>
          </c:cat>
          <c:val>
            <c:numRef>
              <c:f>Sheet1!$C$2:$C$5</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Sheet1!$A$2:$A$5</c:f>
              <c:numCache>
                <c:formatCode>General</c:formatCode>
                <c:ptCount val="3"/>
                <c:pt idx="0">
                  <c:v>2023</c:v>
                </c:pt>
                <c:pt idx="1">
                  <c:v>2024</c:v>
                </c:pt>
                <c:pt idx="2">
                  <c:v>2025</c:v>
                </c:pt>
              </c:numCache>
            </c:numRef>
          </c:cat>
          <c:val>
            <c:numRef>
              <c:f>Sheet1!$D$2:$D$5</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Sheet1!$A$2:$A$5</c:f>
              <c:numCache>
                <c:formatCode>General</c:formatCode>
                <c:ptCount val="3"/>
                <c:pt idx="0">
                  <c:v>2023</c:v>
                </c:pt>
                <c:pt idx="1">
                  <c:v>2024</c:v>
                </c:pt>
                <c:pt idx="2">
                  <c:v>2025</c:v>
                </c:pt>
              </c:numCache>
            </c:numRef>
          </c:cat>
          <c:val>
            <c:numRef>
              <c:f>Sheet1!$E$2:$E$5</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Sheet1!$A$2:$A$5</c:f>
              <c:numCache>
                <c:formatCode>General</c:formatCode>
                <c:ptCount val="3"/>
                <c:pt idx="0">
                  <c:v>2023</c:v>
                </c:pt>
                <c:pt idx="1">
                  <c:v>2024</c:v>
                </c:pt>
                <c:pt idx="2">
                  <c:v>2025</c:v>
                </c:pt>
              </c:numCache>
            </c:numRef>
          </c:cat>
          <c:val>
            <c:numRef>
              <c:f>Sheet1!$F$2:$F$5</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3</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1265</TotalTime>
  <Pages>16</Pages>
  <Words>3172</Words>
  <Characters>18083</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326</cp:revision>
  <dcterms:created xsi:type="dcterms:W3CDTF">2026-02-11T05:35:00Z</dcterms:created>
  <dcterms:modified xsi:type="dcterms:W3CDTF">2026-04-21T01:05:00Z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