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44E15" w14:textId="567140F6" w:rsidR="00B62673" w:rsidRDefault="00B62673" w:rsidP="00F3241A">
      <w:pPr>
        <w:spacing w:after="120"/>
        <w:jc w:val="both"/>
      </w:pPr>
      <w:r>
        <w:t>My Reflection on week 3 Class on Discrete mathematics</w:t>
      </w:r>
    </w:p>
    <w:p w14:paraId="22EEBE80" w14:textId="3B31A499" w:rsidR="00197E98" w:rsidRPr="00FA403E" w:rsidRDefault="005739FD" w:rsidP="00F3241A">
      <w:pPr>
        <w:jc w:val="both"/>
        <w:rPr>
          <w:u w:val="single"/>
        </w:rPr>
      </w:pPr>
      <w:r w:rsidRPr="00FA403E">
        <w:rPr>
          <w:u w:val="single"/>
        </w:rPr>
        <w:t xml:space="preserve">Quantifiers and Predicates </w:t>
      </w:r>
    </w:p>
    <w:p w14:paraId="17E124C8" w14:textId="7009D18C" w:rsidR="00B62673" w:rsidRDefault="004B791E" w:rsidP="00F3241A">
      <w:pPr>
        <w:pStyle w:val="ListParagraph"/>
        <w:numPr>
          <w:ilvl w:val="0"/>
          <w:numId w:val="1"/>
        </w:numPr>
        <w:jc w:val="both"/>
      </w:pPr>
      <w:r>
        <w:t xml:space="preserve">Propositions can be used to </w:t>
      </w:r>
      <w:r w:rsidR="00607EBB">
        <w:t>state whether a statement is true or false.</w:t>
      </w:r>
    </w:p>
    <w:p w14:paraId="2497E2FF" w14:textId="17606651" w:rsidR="00607EBB" w:rsidRDefault="00195F00" w:rsidP="00F3241A">
      <w:pPr>
        <w:pStyle w:val="ListParagraph"/>
        <w:numPr>
          <w:ilvl w:val="0"/>
          <w:numId w:val="1"/>
        </w:numPr>
        <w:jc w:val="both"/>
      </w:pPr>
      <w:r w:rsidRPr="00195F00">
        <w:t>(</w:t>
      </w:r>
      <w:r w:rsidRPr="00195F00">
        <w:rPr>
          <w:rFonts w:ascii="Cambria Math" w:hAnsi="Cambria Math" w:cs="Cambria Math"/>
        </w:rPr>
        <w:t>∀</w:t>
      </w:r>
      <w:r w:rsidRPr="00195F00">
        <w:t>)</w:t>
      </w:r>
      <w:r>
        <w:t xml:space="preserve"> this is called a </w:t>
      </w:r>
      <w:r w:rsidR="00CE19C8">
        <w:t xml:space="preserve">Universal quantifier and </w:t>
      </w:r>
      <w:r w:rsidR="00201774" w:rsidRPr="00201774">
        <w:t>(</w:t>
      </w:r>
      <w:r w:rsidR="00201774" w:rsidRPr="00201774">
        <w:rPr>
          <w:rFonts w:ascii="Cambria Math" w:hAnsi="Cambria Math" w:cs="Cambria Math"/>
        </w:rPr>
        <w:t>∃</w:t>
      </w:r>
      <w:r w:rsidR="00201774" w:rsidRPr="00201774">
        <w:t xml:space="preserve">) </w:t>
      </w:r>
      <w:r w:rsidR="00CE19C8">
        <w:t>this is called an Existential quantifier.</w:t>
      </w:r>
    </w:p>
    <w:p w14:paraId="4F004CFA" w14:textId="653E0E77" w:rsidR="0044553D" w:rsidRDefault="00347720" w:rsidP="00F3241A">
      <w:pPr>
        <w:pStyle w:val="ListParagraph"/>
        <w:numPr>
          <w:ilvl w:val="0"/>
          <w:numId w:val="1"/>
        </w:numPr>
        <w:jc w:val="both"/>
      </w:pPr>
      <w:r w:rsidRPr="00347720">
        <w:t>(</w:t>
      </w:r>
      <w:r w:rsidRPr="00347720">
        <w:rPr>
          <w:rFonts w:ascii="Cambria Math" w:hAnsi="Cambria Math" w:cs="Cambria Math"/>
        </w:rPr>
        <w:t>∀</w:t>
      </w:r>
      <w:r w:rsidRPr="00347720">
        <w:t>): "For all x, P(x),"</w:t>
      </w:r>
      <w:r>
        <w:t xml:space="preserve"> indicating the pre</w:t>
      </w:r>
      <w:r w:rsidR="00F645B2">
        <w:t>d</w:t>
      </w:r>
      <w:r>
        <w:t>icate is satisfied by every element in the domain</w:t>
      </w:r>
      <w:r w:rsidR="00F645B2">
        <w:t>.</w:t>
      </w:r>
    </w:p>
    <w:p w14:paraId="4845DB46" w14:textId="32222344" w:rsidR="00F645B2" w:rsidRDefault="00F645B2" w:rsidP="00F3241A">
      <w:pPr>
        <w:pStyle w:val="ListParagraph"/>
        <w:numPr>
          <w:ilvl w:val="0"/>
          <w:numId w:val="1"/>
        </w:numPr>
        <w:jc w:val="both"/>
      </w:pPr>
      <w:r w:rsidRPr="00F645B2">
        <w:t>(</w:t>
      </w:r>
      <w:r w:rsidRPr="00F645B2">
        <w:rPr>
          <w:rFonts w:ascii="Cambria Math" w:hAnsi="Cambria Math" w:cs="Cambria Math"/>
        </w:rPr>
        <w:t>∃</w:t>
      </w:r>
      <w:r w:rsidRPr="00F645B2">
        <w:t>): "There exists x such that P(x),"</w:t>
      </w:r>
      <w:r>
        <w:t xml:space="preserve"> indicating the pre</w:t>
      </w:r>
      <w:r w:rsidR="00B6605F">
        <w:t>dic</w:t>
      </w:r>
      <w:r>
        <w:t>ate is</w:t>
      </w:r>
      <w:r w:rsidR="00B6605F">
        <w:t xml:space="preserve"> satisfied by at least one element in the domain.</w:t>
      </w:r>
      <w:r>
        <w:t xml:space="preserve"> </w:t>
      </w:r>
    </w:p>
    <w:p w14:paraId="45CBA300" w14:textId="7847F142" w:rsidR="00201774" w:rsidRDefault="007F02B0" w:rsidP="00F3241A">
      <w:pPr>
        <w:pStyle w:val="ListParagraph"/>
        <w:numPr>
          <w:ilvl w:val="0"/>
          <w:numId w:val="1"/>
        </w:numPr>
        <w:jc w:val="both"/>
      </w:pPr>
      <w:r>
        <w:t xml:space="preserve">In this module we </w:t>
      </w:r>
      <w:r w:rsidR="005E7F44">
        <w:t>should translate the English statements into mathematical statements</w:t>
      </w:r>
      <w:r w:rsidR="00C26BF4">
        <w:t xml:space="preserve"> and prove the quantifiers whether true or false.</w:t>
      </w:r>
    </w:p>
    <w:p w14:paraId="4804C001" w14:textId="1EEFC359" w:rsidR="001729A5" w:rsidRPr="001729A5" w:rsidRDefault="001729A5" w:rsidP="00F3241A">
      <w:pPr>
        <w:pStyle w:val="ListParagraph"/>
        <w:numPr>
          <w:ilvl w:val="0"/>
          <w:numId w:val="1"/>
        </w:numPr>
        <w:jc w:val="both"/>
      </w:pPr>
      <w:r>
        <w:t xml:space="preserve">In a statement like this </w:t>
      </w:r>
      <w:r w:rsidR="00D50767">
        <w:t>“</w:t>
      </w:r>
      <w:r w:rsidRPr="001729A5">
        <w:rPr>
          <w:highlight w:val="blue"/>
        </w:rPr>
        <w:t>Every number</w:t>
      </w:r>
      <w:r w:rsidRPr="001729A5">
        <w:t xml:space="preserve"> in the set </w:t>
      </w:r>
      <w:r w:rsidRPr="001729A5">
        <w:rPr>
          <w:highlight w:val="red"/>
        </w:rPr>
        <w:t>{2,4,8,16}</w:t>
      </w:r>
      <w:r w:rsidRPr="001729A5">
        <w:t xml:space="preserve"> </w:t>
      </w:r>
      <w:r w:rsidRPr="001729A5">
        <w:rPr>
          <w:highlight w:val="darkMagenta"/>
        </w:rPr>
        <w:t>is even</w:t>
      </w:r>
      <w:r w:rsidR="00D50767">
        <w:t>”</w:t>
      </w:r>
      <w:r w:rsidR="00DD740C">
        <w:t xml:space="preserve"> and </w:t>
      </w:r>
      <w:r w:rsidR="00D50767">
        <w:t>“</w:t>
      </w:r>
      <w:r w:rsidR="00612FA0" w:rsidRPr="00612FA0">
        <w:rPr>
          <w:rStyle w:val="Strong"/>
          <w:rFonts w:ascii="Cambria Math" w:hAnsi="Cambria Math" w:cs="Cambria Math"/>
          <w:color w:val="000000"/>
          <w:sz w:val="27"/>
          <w:szCs w:val="27"/>
          <w:highlight w:val="blue"/>
        </w:rPr>
        <w:t>∃</w:t>
      </w:r>
      <w:r w:rsidR="00612FA0" w:rsidRPr="00612FA0">
        <w:rPr>
          <w:rStyle w:val="Emphasis"/>
          <w:b/>
          <w:bCs/>
          <w:color w:val="000000"/>
          <w:sz w:val="27"/>
          <w:szCs w:val="27"/>
          <w:highlight w:val="blue"/>
        </w:rPr>
        <w:t>x</w:t>
      </w:r>
      <w:r w:rsidR="00612FA0">
        <w:rPr>
          <w:rStyle w:val="Strong"/>
          <w:color w:val="000000"/>
          <w:sz w:val="27"/>
          <w:szCs w:val="27"/>
        </w:rPr>
        <w:t> </w:t>
      </w:r>
      <w:r w:rsidR="00612FA0" w:rsidRPr="00612FA0">
        <w:rPr>
          <w:rStyle w:val="Strong"/>
          <w:rFonts w:ascii="Cambria Math" w:hAnsi="Cambria Math" w:cs="Cambria Math"/>
          <w:color w:val="000000"/>
          <w:sz w:val="27"/>
          <w:szCs w:val="27"/>
          <w:highlight w:val="red"/>
        </w:rPr>
        <w:t>∈</w:t>
      </w:r>
      <w:r w:rsidR="00612FA0" w:rsidRPr="00612FA0">
        <w:rPr>
          <w:rStyle w:val="Strong"/>
          <w:color w:val="000000"/>
          <w:sz w:val="27"/>
          <w:szCs w:val="27"/>
          <w:highlight w:val="red"/>
        </w:rPr>
        <w:t> </w:t>
      </w:r>
      <w:r w:rsidR="00612FA0" w:rsidRPr="00612FA0">
        <w:rPr>
          <w:rStyle w:val="Emphasis"/>
          <w:b/>
          <w:bCs/>
          <w:color w:val="000000"/>
          <w:sz w:val="27"/>
          <w:szCs w:val="27"/>
          <w:highlight w:val="red"/>
        </w:rPr>
        <w:t>R</w:t>
      </w:r>
      <w:r w:rsidR="00612FA0">
        <w:rPr>
          <w:rStyle w:val="Strong"/>
          <w:color w:val="000000"/>
          <w:sz w:val="27"/>
          <w:szCs w:val="27"/>
        </w:rPr>
        <w:t> </w:t>
      </w:r>
      <w:r w:rsidR="00612FA0">
        <w:rPr>
          <w:rStyle w:val="Strong"/>
          <w:rFonts w:ascii="Cambria Math" w:hAnsi="Cambria Math" w:cs="Cambria Math"/>
          <w:color w:val="000000"/>
          <w:sz w:val="27"/>
          <w:szCs w:val="27"/>
        </w:rPr>
        <w:t>∶</w:t>
      </w:r>
      <w:r w:rsidR="00612FA0">
        <w:rPr>
          <w:rStyle w:val="Strong"/>
          <w:color w:val="000000"/>
          <w:sz w:val="27"/>
          <w:szCs w:val="27"/>
        </w:rPr>
        <w:t xml:space="preserve"> </w:t>
      </w:r>
      <w:r w:rsidR="00612FA0" w:rsidRPr="00612FA0">
        <w:rPr>
          <w:rStyle w:val="Emphasis"/>
          <w:b/>
          <w:bCs/>
          <w:color w:val="000000"/>
          <w:sz w:val="27"/>
          <w:szCs w:val="27"/>
          <w:highlight w:val="darkMagenta"/>
        </w:rPr>
        <w:t>x</w:t>
      </w:r>
      <w:r w:rsidR="00612FA0" w:rsidRPr="00612FA0">
        <w:rPr>
          <w:rStyle w:val="Strong"/>
          <w:color w:val="000000"/>
          <w:sz w:val="27"/>
          <w:szCs w:val="27"/>
          <w:highlight w:val="darkMagenta"/>
          <w:vertAlign w:val="superscript"/>
        </w:rPr>
        <w:t>2</w:t>
      </w:r>
      <w:r w:rsidR="00612FA0" w:rsidRPr="00612FA0">
        <w:rPr>
          <w:rStyle w:val="Strong"/>
          <w:color w:val="000000"/>
          <w:sz w:val="27"/>
          <w:szCs w:val="27"/>
          <w:highlight w:val="darkMagenta"/>
        </w:rPr>
        <w:t> = 4</w:t>
      </w:r>
      <w:r w:rsidR="00D50767">
        <w:rPr>
          <w:rStyle w:val="Strong"/>
          <w:color w:val="000000"/>
          <w:sz w:val="27"/>
          <w:szCs w:val="27"/>
        </w:rPr>
        <w:t>”</w:t>
      </w:r>
      <w:r w:rsidR="00612FA0">
        <w:rPr>
          <w:color w:val="000000"/>
          <w:sz w:val="27"/>
          <w:szCs w:val="27"/>
        </w:rPr>
        <w:t>.</w:t>
      </w:r>
      <w:r>
        <w:t xml:space="preserve"> </w:t>
      </w:r>
      <w:r w:rsidR="00A32C88">
        <w:t xml:space="preserve">Blue is the </w:t>
      </w:r>
      <w:r w:rsidR="00F04764">
        <w:t>quantifier;</w:t>
      </w:r>
      <w:r w:rsidR="00A32C88">
        <w:t xml:space="preserve"> in this case </w:t>
      </w:r>
      <w:r w:rsidR="00A24D8D">
        <w:t>it is a universal qua</w:t>
      </w:r>
      <w:r w:rsidR="00333D59">
        <w:t xml:space="preserve">ntifier. Red is the domain value, the set of values provided. Violet is the </w:t>
      </w:r>
      <w:r w:rsidR="00F04764">
        <w:t>predicate, which is like a condition given to prove whether it is true or false.</w:t>
      </w:r>
      <w:r w:rsidR="00A32C88">
        <w:t xml:space="preserve"> </w:t>
      </w:r>
    </w:p>
    <w:p w14:paraId="359142A7" w14:textId="483EEF1F" w:rsidR="001729A5" w:rsidRDefault="0072673E" w:rsidP="00F3241A">
      <w:pPr>
        <w:pStyle w:val="ListParagraph"/>
        <w:numPr>
          <w:ilvl w:val="0"/>
          <w:numId w:val="1"/>
        </w:numPr>
        <w:jc w:val="both"/>
      </w:pPr>
      <w:r>
        <w:t xml:space="preserve">To prove a </w:t>
      </w:r>
      <w:r w:rsidRPr="00347720">
        <w:t>(</w:t>
      </w:r>
      <w:r w:rsidRPr="00347720">
        <w:rPr>
          <w:rFonts w:ascii="Cambria Math" w:hAnsi="Cambria Math" w:cs="Cambria Math"/>
        </w:rPr>
        <w:t>∀</w:t>
      </w:r>
      <w:r w:rsidRPr="00347720">
        <w:t>)</w:t>
      </w:r>
      <w:r>
        <w:t xml:space="preserve"> to be </w:t>
      </w:r>
      <w:r w:rsidR="00A27B10">
        <w:t>false</w:t>
      </w:r>
      <w:r w:rsidR="00230200">
        <w:t xml:space="preserve"> we need to provide an example but to </w:t>
      </w:r>
      <w:r w:rsidR="00583418">
        <w:t xml:space="preserve">prove it </w:t>
      </w:r>
      <w:r w:rsidR="002317F0">
        <w:t>true</w:t>
      </w:r>
      <w:r w:rsidR="00583418">
        <w:t xml:space="preserve"> we need to provide a general argument. To prove a </w:t>
      </w:r>
      <w:r w:rsidR="00CF2040" w:rsidRPr="00CF2040">
        <w:t>(</w:t>
      </w:r>
      <w:r w:rsidR="00CF2040" w:rsidRPr="00CF2040">
        <w:rPr>
          <w:rFonts w:ascii="Cambria Math" w:hAnsi="Cambria Math" w:cs="Cambria Math"/>
        </w:rPr>
        <w:t>∃</w:t>
      </w:r>
      <w:r w:rsidR="00CF2040" w:rsidRPr="00CF2040">
        <w:t>)</w:t>
      </w:r>
      <w:r w:rsidR="00CF2040">
        <w:t xml:space="preserve"> to be false we need to provide a general argument but to prove it </w:t>
      </w:r>
      <w:r w:rsidR="002317F0">
        <w:t>true we need to provide an example.</w:t>
      </w:r>
    </w:p>
    <w:p w14:paraId="1EA6C9FC" w14:textId="6E821501" w:rsidR="00F674D7" w:rsidRDefault="005E032D" w:rsidP="00F3241A">
      <w:pPr>
        <w:pStyle w:val="ListParagraph"/>
        <w:numPr>
          <w:ilvl w:val="0"/>
          <w:numId w:val="1"/>
        </w:numPr>
        <w:jc w:val="both"/>
      </w:pPr>
      <w:r>
        <w:t xml:space="preserve">This can be applied across various </w:t>
      </w:r>
      <w:r w:rsidR="00DB2061">
        <w:t>concepts; such as mathematics, computer science, philosophy</w:t>
      </w:r>
      <w:r w:rsidR="00441D08">
        <w:t xml:space="preserve">, </w:t>
      </w:r>
      <w:r w:rsidR="00F2220B">
        <w:t>linguistics</w:t>
      </w:r>
      <w:r w:rsidR="00C76868">
        <w:t>, and many more.</w:t>
      </w:r>
    </w:p>
    <w:p w14:paraId="08D2A050" w14:textId="77777777" w:rsidR="00F674D7" w:rsidRDefault="00F674D7" w:rsidP="00F3241A">
      <w:pPr>
        <w:pStyle w:val="ListParagraph"/>
        <w:jc w:val="both"/>
      </w:pPr>
    </w:p>
    <w:p w14:paraId="500E52FB" w14:textId="2EAC239C" w:rsidR="009B10C7" w:rsidRDefault="003F177B" w:rsidP="00F3241A">
      <w:pPr>
        <w:jc w:val="both"/>
        <w:rPr>
          <w:u w:val="single"/>
        </w:rPr>
      </w:pPr>
      <w:r w:rsidRPr="003F177B">
        <w:rPr>
          <w:u w:val="single"/>
        </w:rPr>
        <w:t>Nested Quantifiers</w:t>
      </w:r>
    </w:p>
    <w:p w14:paraId="42953732" w14:textId="747977C3" w:rsidR="003F177B" w:rsidRPr="002A38D8" w:rsidRDefault="00540492" w:rsidP="00F3241A">
      <w:pPr>
        <w:pStyle w:val="ListParagraph"/>
        <w:numPr>
          <w:ilvl w:val="0"/>
          <w:numId w:val="2"/>
        </w:numPr>
        <w:jc w:val="both"/>
        <w:rPr>
          <w:u w:val="single"/>
        </w:rPr>
      </w:pPr>
      <w:r>
        <w:t xml:space="preserve">Nested quantifiers </w:t>
      </w:r>
      <w:r w:rsidR="00325F6F">
        <w:t>are where quantified predicates are constructed and then quantified again to form complex propositions.</w:t>
      </w:r>
    </w:p>
    <w:p w14:paraId="6FB26F53" w14:textId="78F1BD8F" w:rsidR="002A38D8" w:rsidRPr="00EB3EF2" w:rsidRDefault="00EF4A68" w:rsidP="00F3241A">
      <w:pPr>
        <w:pStyle w:val="ListParagraph"/>
        <w:numPr>
          <w:ilvl w:val="0"/>
          <w:numId w:val="2"/>
        </w:numPr>
        <w:jc w:val="both"/>
        <w:rPr>
          <w:u w:val="single"/>
        </w:rPr>
      </w:pPr>
      <w:r>
        <w:t>Statements involving two or more quantifiers as having nested quantifiers.</w:t>
      </w:r>
    </w:p>
    <w:p w14:paraId="306ED32B" w14:textId="51F0DA3E" w:rsidR="00EB3EF2" w:rsidRPr="006F1AB3" w:rsidRDefault="00EB3EF2" w:rsidP="00F3241A">
      <w:pPr>
        <w:pStyle w:val="ListParagraph"/>
        <w:numPr>
          <w:ilvl w:val="0"/>
          <w:numId w:val="2"/>
        </w:numPr>
        <w:jc w:val="both"/>
        <w:rPr>
          <w:u w:val="single"/>
        </w:rPr>
      </w:pPr>
      <w:r>
        <w:t>In this chapter</w:t>
      </w:r>
      <w:r w:rsidR="006800CF">
        <w:t>, we will translate the nested quantifiers to an English statement.</w:t>
      </w:r>
    </w:p>
    <w:p w14:paraId="0666A624" w14:textId="1FF14B33" w:rsidR="006F1AB3" w:rsidRPr="00F3640C" w:rsidRDefault="005A4D8B" w:rsidP="00F3241A">
      <w:pPr>
        <w:pStyle w:val="ListParagraph"/>
        <w:numPr>
          <w:ilvl w:val="0"/>
          <w:numId w:val="2"/>
        </w:numPr>
        <w:jc w:val="both"/>
        <w:rPr>
          <w:u w:val="single"/>
        </w:rPr>
      </w:pPr>
      <w:r>
        <w:t xml:space="preserve">An example </w:t>
      </w:r>
      <w:r w:rsidR="001800FD">
        <w:t>of nested quantifiers</w:t>
      </w:r>
      <w:r w:rsidR="0070567B">
        <w:t xml:space="preserve"> is: </w:t>
      </w:r>
      <w:r w:rsidR="0070567B" w:rsidRPr="0070567B">
        <w:rPr>
          <w:rFonts w:ascii="Cambria Math" w:hAnsi="Cambria Math" w:cs="Cambria Math"/>
        </w:rPr>
        <w:t>∀</w:t>
      </w:r>
      <w:proofErr w:type="spellStart"/>
      <w:r w:rsidR="0070567B" w:rsidRPr="0070567B">
        <w:t>x</w:t>
      </w:r>
      <w:r w:rsidR="0070567B" w:rsidRPr="0070567B">
        <w:rPr>
          <w:rFonts w:ascii="Cambria Math" w:hAnsi="Cambria Math" w:cs="Cambria Math"/>
        </w:rPr>
        <w:t>∃</w:t>
      </w:r>
      <w:r w:rsidR="0070567B" w:rsidRPr="0070567B">
        <w:t>y</w:t>
      </w:r>
      <w:proofErr w:type="spellEnd"/>
      <w:r w:rsidR="0070567B" w:rsidRPr="0070567B">
        <w:t xml:space="preserve"> </w:t>
      </w:r>
      <w:r w:rsidR="0070567B" w:rsidRPr="0070567B">
        <w:rPr>
          <w:rFonts w:ascii="Cambria Math" w:hAnsi="Cambria Math" w:cs="Cambria Math"/>
        </w:rPr>
        <w:t>∶</w:t>
      </w:r>
      <w:r w:rsidR="0070567B" w:rsidRPr="0070567B">
        <w:t xml:space="preserve"> y = x and </w:t>
      </w:r>
      <w:r w:rsidR="0070567B" w:rsidRPr="0070567B">
        <w:rPr>
          <w:rFonts w:ascii="Cambria Math" w:hAnsi="Cambria Math" w:cs="Cambria Math"/>
        </w:rPr>
        <w:t>∃</w:t>
      </w:r>
      <w:proofErr w:type="spellStart"/>
      <w:r w:rsidR="0070567B" w:rsidRPr="0070567B">
        <w:t>y</w:t>
      </w:r>
      <w:r w:rsidR="0070567B" w:rsidRPr="0070567B">
        <w:rPr>
          <w:rFonts w:ascii="Cambria Math" w:hAnsi="Cambria Math" w:cs="Cambria Math"/>
        </w:rPr>
        <w:t>∀</w:t>
      </w:r>
      <w:r w:rsidR="0070567B" w:rsidRPr="0070567B">
        <w:t>x</w:t>
      </w:r>
      <w:proofErr w:type="spellEnd"/>
      <w:r w:rsidR="0070567B" w:rsidRPr="0070567B">
        <w:t xml:space="preserve"> </w:t>
      </w:r>
      <w:r w:rsidR="0070567B" w:rsidRPr="0070567B">
        <w:rPr>
          <w:rFonts w:ascii="Cambria Math" w:hAnsi="Cambria Math" w:cs="Cambria Math"/>
        </w:rPr>
        <w:t>∶</w:t>
      </w:r>
      <w:r w:rsidR="0070567B" w:rsidRPr="0070567B">
        <w:t xml:space="preserve"> y = x</w:t>
      </w:r>
      <w:r w:rsidR="0070567B">
        <w:t xml:space="preserve">. </w:t>
      </w:r>
      <w:r w:rsidR="005908E4">
        <w:t>in this case, the first quantifier</w:t>
      </w:r>
      <w:r w:rsidR="008746EB">
        <w:t xml:space="preserve"> says </w:t>
      </w:r>
      <w:r w:rsidR="00720D0C">
        <w:t>“</w:t>
      </w:r>
      <w:r w:rsidR="008746EB">
        <w:t xml:space="preserve">for </w:t>
      </w:r>
      <w:r w:rsidR="00E0329C">
        <w:t>every</w:t>
      </w:r>
      <w:r w:rsidR="008746EB">
        <w:t xml:space="preserve"> x there </w:t>
      </w:r>
      <w:r w:rsidR="00E0329C">
        <w:t>exists</w:t>
      </w:r>
      <w:r w:rsidR="008746EB">
        <w:t xml:space="preserve"> a y</w:t>
      </w:r>
      <w:r w:rsidR="00720D0C">
        <w:t>”</w:t>
      </w:r>
      <w:r w:rsidR="008746EB">
        <w:t xml:space="preserve">, </w:t>
      </w:r>
      <w:r w:rsidR="0015759A">
        <w:t xml:space="preserve">and the opposite statement says that </w:t>
      </w:r>
      <w:r w:rsidR="00EB4CD7">
        <w:t xml:space="preserve">“there </w:t>
      </w:r>
      <w:r w:rsidR="00E5406E">
        <w:t>exists</w:t>
      </w:r>
      <w:r w:rsidR="00EB4CD7">
        <w:t xml:space="preserve"> a y for </w:t>
      </w:r>
      <w:r w:rsidR="00E5406E">
        <w:t>every</w:t>
      </w:r>
      <w:r w:rsidR="00EB4CD7">
        <w:t xml:space="preserve"> x”</w:t>
      </w:r>
      <w:r w:rsidR="006800CF">
        <w:t>.</w:t>
      </w:r>
    </w:p>
    <w:p w14:paraId="7F13D184" w14:textId="1E68C3FC" w:rsidR="00F3640C" w:rsidRPr="00B10282" w:rsidRDefault="00F3640C" w:rsidP="00F3241A">
      <w:pPr>
        <w:pStyle w:val="ListParagraph"/>
        <w:numPr>
          <w:ilvl w:val="0"/>
          <w:numId w:val="2"/>
        </w:numPr>
        <w:jc w:val="both"/>
        <w:rPr>
          <w:u w:val="single"/>
        </w:rPr>
      </w:pPr>
      <w:r>
        <w:t xml:space="preserve">Another example is </w:t>
      </w:r>
      <w:r w:rsidRPr="00F3640C">
        <w:rPr>
          <w:rFonts w:ascii="Cambria Math" w:hAnsi="Cambria Math" w:cs="Cambria Math"/>
        </w:rPr>
        <w:t>∀</w:t>
      </w:r>
      <w:proofErr w:type="spellStart"/>
      <w:r w:rsidRPr="00F3640C">
        <w:t>x</w:t>
      </w:r>
      <w:r w:rsidRPr="00F3640C">
        <w:rPr>
          <w:rFonts w:ascii="Cambria Math" w:hAnsi="Cambria Math" w:cs="Cambria Math"/>
        </w:rPr>
        <w:t>∃</w:t>
      </w:r>
      <w:r w:rsidRPr="00F3640C">
        <w:t>y</w:t>
      </w:r>
      <w:proofErr w:type="spellEnd"/>
      <w:r w:rsidRPr="00F3640C">
        <w:t xml:space="preserve"> </w:t>
      </w:r>
      <w:r w:rsidRPr="00F3640C">
        <w:rPr>
          <w:rFonts w:ascii="Cambria Math" w:hAnsi="Cambria Math" w:cs="Cambria Math"/>
        </w:rPr>
        <w:t>∶</w:t>
      </w:r>
      <w:r w:rsidRPr="00F3640C">
        <w:t xml:space="preserve"> P</w:t>
      </w:r>
      <w:r w:rsidR="00126A50">
        <w:t xml:space="preserve"> </w:t>
      </w:r>
      <w:r w:rsidRPr="00F3640C">
        <w:t>(x, y)</w:t>
      </w:r>
      <w:r>
        <w:t xml:space="preserve"> and </w:t>
      </w:r>
      <w:r w:rsidR="009B5175" w:rsidRPr="009B5175">
        <w:rPr>
          <w:rFonts w:ascii="Cambria Math" w:hAnsi="Cambria Math" w:cs="Cambria Math"/>
        </w:rPr>
        <w:t>∃</w:t>
      </w:r>
      <w:proofErr w:type="spellStart"/>
      <w:r w:rsidR="009B5175" w:rsidRPr="009B5175">
        <w:t>y</w:t>
      </w:r>
      <w:r w:rsidR="009B5175" w:rsidRPr="009B5175">
        <w:rPr>
          <w:rFonts w:ascii="Cambria Math" w:hAnsi="Cambria Math" w:cs="Cambria Math"/>
        </w:rPr>
        <w:t>∀</w:t>
      </w:r>
      <w:r w:rsidR="009B5175" w:rsidRPr="009B5175">
        <w:t>x</w:t>
      </w:r>
      <w:proofErr w:type="spellEnd"/>
      <w:r w:rsidR="009B5175" w:rsidRPr="009B5175">
        <w:t xml:space="preserve"> </w:t>
      </w:r>
      <w:r w:rsidR="009B5175" w:rsidRPr="009B5175">
        <w:rPr>
          <w:rFonts w:ascii="Cambria Math" w:hAnsi="Cambria Math" w:cs="Cambria Math"/>
        </w:rPr>
        <w:t>∶</w:t>
      </w:r>
      <w:r w:rsidR="009B5175" w:rsidRPr="009B5175">
        <w:t xml:space="preserve"> P</w:t>
      </w:r>
      <w:r w:rsidR="00126A50">
        <w:t xml:space="preserve"> </w:t>
      </w:r>
      <w:r w:rsidR="009B5175" w:rsidRPr="009B5175">
        <w:t>(x, y)</w:t>
      </w:r>
      <w:r w:rsidR="009B5175">
        <w:t>. in this case, the first quantifier says “everybody loves somebody”</w:t>
      </w:r>
      <w:r w:rsidR="0046522F">
        <w:t xml:space="preserve"> and “there is a person that everybody loves”.</w:t>
      </w:r>
    </w:p>
    <w:p w14:paraId="36592225" w14:textId="6509F526" w:rsidR="00B10282" w:rsidRPr="00037EEE" w:rsidRDefault="00B10282" w:rsidP="00F3241A">
      <w:pPr>
        <w:pStyle w:val="ListParagraph"/>
        <w:numPr>
          <w:ilvl w:val="0"/>
          <w:numId w:val="2"/>
        </w:numPr>
        <w:jc w:val="both"/>
        <w:rPr>
          <w:u w:val="single"/>
        </w:rPr>
      </w:pPr>
      <w:r>
        <w:t>Usefulness of this concepts</w:t>
      </w:r>
      <w:r w:rsidR="00931683">
        <w:t xml:space="preserve"> are it is applicable in various domains, enhancing logical reasoning and problem-solving skills</w:t>
      </w:r>
      <w:r w:rsidR="00AA2C00">
        <w:t xml:space="preserve">: such as database querying, computer science and programming, </w:t>
      </w:r>
      <w:r w:rsidR="00851B3C">
        <w:t xml:space="preserve">mathematical modelling, </w:t>
      </w:r>
      <w:r w:rsidR="00F5171B">
        <w:t>AI</w:t>
      </w:r>
      <w:r w:rsidR="0082696B">
        <w:t>,</w:t>
      </w:r>
      <w:r w:rsidR="00851B3C">
        <w:t xml:space="preserve"> </w:t>
      </w:r>
      <w:r w:rsidR="0082696B">
        <w:t xml:space="preserve">robotics, automation, </w:t>
      </w:r>
      <w:r w:rsidR="00851B3C">
        <w:t>education and assessment</w:t>
      </w:r>
      <w:r w:rsidR="0082696B">
        <w:t xml:space="preserve"> and many more</w:t>
      </w:r>
      <w:r w:rsidR="00851B3C">
        <w:t>.</w:t>
      </w:r>
    </w:p>
    <w:p w14:paraId="786D5830" w14:textId="39B8C045" w:rsidR="00037EEE" w:rsidRDefault="00D77EDC" w:rsidP="00F3241A">
      <w:pPr>
        <w:jc w:val="both"/>
        <w:rPr>
          <w:u w:val="single"/>
        </w:rPr>
      </w:pPr>
      <w:r>
        <w:rPr>
          <w:u w:val="single"/>
        </w:rPr>
        <w:t xml:space="preserve">Proving </w:t>
      </w:r>
      <w:r w:rsidR="003E016F">
        <w:rPr>
          <w:u w:val="single"/>
        </w:rPr>
        <w:t>nested quantifiers</w:t>
      </w:r>
    </w:p>
    <w:p w14:paraId="5B936590" w14:textId="33D8BED6" w:rsidR="003E016F" w:rsidRPr="0067484C" w:rsidRDefault="003E016F" w:rsidP="00F3241A">
      <w:pPr>
        <w:pStyle w:val="ListParagraph"/>
        <w:numPr>
          <w:ilvl w:val="0"/>
          <w:numId w:val="3"/>
        </w:numPr>
        <w:jc w:val="both"/>
        <w:rPr>
          <w:u w:val="single"/>
        </w:rPr>
      </w:pPr>
      <w:r>
        <w:t>the first part of the exercise goes over the quantifier and predicate concepts that were covered in previous modules. To build propositions, quantifiers like</w:t>
      </w:r>
      <w:r w:rsidR="008B5392">
        <w:t xml:space="preserve"> </w:t>
      </w:r>
      <w:r w:rsidR="008B5392" w:rsidRPr="008B5392">
        <w:rPr>
          <w:rFonts w:ascii="Cambria Math" w:hAnsi="Cambria Math" w:cs="Cambria Math"/>
        </w:rPr>
        <w:t>∀</w:t>
      </w:r>
      <w:r w:rsidR="008B5392" w:rsidRPr="008B5392">
        <w:rPr>
          <w:rFonts w:ascii="Cambria Math" w:hAnsi="Cambria Math" w:cs="Cambria Math"/>
        </w:rPr>
        <w:t xml:space="preserve"> </w:t>
      </w:r>
      <w:r>
        <w:t xml:space="preserve">(for all) and </w:t>
      </w:r>
      <w:r w:rsidR="008B5392" w:rsidRPr="008B5392">
        <w:rPr>
          <w:rFonts w:ascii="Cambria Math" w:hAnsi="Cambria Math" w:cs="Cambria Math"/>
        </w:rPr>
        <w:t>∃</w:t>
      </w:r>
      <w:r w:rsidR="008B5392" w:rsidRPr="008B5392">
        <w:t xml:space="preserve"> </w:t>
      </w:r>
      <w:r>
        <w:t>(exists) are employed.</w:t>
      </w:r>
    </w:p>
    <w:p w14:paraId="360B051B" w14:textId="608E86E4" w:rsidR="0067484C" w:rsidRPr="00F96BE0" w:rsidRDefault="000035FA" w:rsidP="00F3241A">
      <w:pPr>
        <w:pStyle w:val="ListParagraph"/>
        <w:numPr>
          <w:ilvl w:val="0"/>
          <w:numId w:val="3"/>
        </w:numPr>
        <w:jc w:val="both"/>
        <w:rPr>
          <w:u w:val="single"/>
        </w:rPr>
      </w:pPr>
      <w:r>
        <w:t>Propositions with nested quantifiers are the next area of emphasis, showing how complex statements can be constructed. The examples create</w:t>
      </w:r>
      <w:r w:rsidR="00F96BE0">
        <w:t xml:space="preserve"> complex logical structures by combining existential and universal quantifiers.</w:t>
      </w:r>
    </w:p>
    <w:p w14:paraId="7D31678B" w14:textId="11D3064F" w:rsidR="00F96BE0" w:rsidRPr="00C04163" w:rsidRDefault="00043826" w:rsidP="00F3241A">
      <w:pPr>
        <w:pStyle w:val="ListParagraph"/>
        <w:numPr>
          <w:ilvl w:val="0"/>
          <w:numId w:val="3"/>
        </w:numPr>
        <w:jc w:val="both"/>
        <w:rPr>
          <w:u w:val="single"/>
        </w:rPr>
      </w:pPr>
      <w:r>
        <w:t xml:space="preserve">The solution offer illustration of how </w:t>
      </w:r>
      <w:r w:rsidR="00102C31">
        <w:t>to use truth tables, logical reasoning, and careful case analysis to support or refute propositions. The significance of considering every option is underlined.</w:t>
      </w:r>
    </w:p>
    <w:p w14:paraId="4D4E1A45" w14:textId="26A037FB" w:rsidR="00C04163" w:rsidRPr="00E03C4B" w:rsidRDefault="00C04163" w:rsidP="00F3241A">
      <w:pPr>
        <w:pStyle w:val="ListParagraph"/>
        <w:numPr>
          <w:ilvl w:val="0"/>
          <w:numId w:val="3"/>
        </w:numPr>
        <w:jc w:val="both"/>
        <w:rPr>
          <w:u w:val="single"/>
        </w:rPr>
      </w:pPr>
      <w:r>
        <w:t>The exercise explores how to manipulate propositions where quantifiers are negated as well</w:t>
      </w:r>
      <w:r w:rsidR="00E03C4B">
        <w:t xml:space="preserve"> as how to negate quantifiers.</w:t>
      </w:r>
    </w:p>
    <w:p w14:paraId="1BF809F2" w14:textId="58717E93" w:rsidR="00E03C4B" w:rsidRPr="00B350A7" w:rsidRDefault="008E3C8F" w:rsidP="00F3241A">
      <w:pPr>
        <w:pStyle w:val="ListParagraph"/>
        <w:numPr>
          <w:ilvl w:val="0"/>
          <w:numId w:val="3"/>
        </w:numPr>
        <w:jc w:val="both"/>
        <w:rPr>
          <w:u w:val="single"/>
        </w:rPr>
      </w:pPr>
      <w:r>
        <w:t xml:space="preserve">It is applied in various </w:t>
      </w:r>
      <w:r w:rsidR="00D3142C">
        <w:t>number</w:t>
      </w:r>
      <w:r w:rsidR="008D1FDE">
        <w:t xml:space="preserve"> of fields, such as; computer science and programming for the algorithm design and software verification, </w:t>
      </w:r>
      <w:r w:rsidR="00533407">
        <w:t xml:space="preserve">in database management, in AI, cryptography, </w:t>
      </w:r>
      <w:r w:rsidR="0005279C">
        <w:t>and education and cogn</w:t>
      </w:r>
      <w:r w:rsidR="0007577C">
        <w:t>itive science.</w:t>
      </w:r>
    </w:p>
    <w:p w14:paraId="6B4DA8BC" w14:textId="77777777" w:rsidR="00B350A7" w:rsidRDefault="00B350A7" w:rsidP="00B350A7">
      <w:pPr>
        <w:rPr>
          <w:u w:val="single"/>
        </w:rPr>
      </w:pPr>
    </w:p>
    <w:p w14:paraId="7C29C4A9" w14:textId="77777777" w:rsidR="00B350A7" w:rsidRDefault="00B350A7" w:rsidP="00B350A7">
      <w:pPr>
        <w:rPr>
          <w:u w:val="single"/>
        </w:rPr>
      </w:pPr>
    </w:p>
    <w:p w14:paraId="580EFDC7" w14:textId="77777777" w:rsidR="00F47AA8" w:rsidRDefault="00F47AA8" w:rsidP="00B350A7">
      <w:pPr>
        <w:rPr>
          <w:u w:val="single"/>
        </w:rPr>
      </w:pPr>
    </w:p>
    <w:p w14:paraId="4CF68B99" w14:textId="77777777" w:rsidR="00AD31F7" w:rsidRDefault="00AD31F7" w:rsidP="00B350A7">
      <w:pPr>
        <w:rPr>
          <w:u w:val="single"/>
        </w:rPr>
      </w:pPr>
    </w:p>
    <w:p w14:paraId="494B8CA2" w14:textId="79218DF0" w:rsidR="00F47AA8" w:rsidRDefault="00F47AA8" w:rsidP="00B350A7">
      <w:pPr>
        <w:rPr>
          <w:u w:val="single"/>
        </w:rPr>
      </w:pPr>
      <w:r>
        <w:rPr>
          <w:u w:val="single"/>
        </w:rPr>
        <w:lastRenderedPageBreak/>
        <w:t>References</w:t>
      </w:r>
    </w:p>
    <w:p w14:paraId="4679B818" w14:textId="77777777" w:rsidR="00C86A01" w:rsidRDefault="00C86A01" w:rsidP="00C86A01">
      <w:pPr>
        <w:rPr>
          <w:u w:val="single"/>
        </w:rPr>
      </w:pPr>
      <w:r w:rsidRPr="00FA403E">
        <w:rPr>
          <w:u w:val="single"/>
        </w:rPr>
        <w:t xml:space="preserve">Quantifiers and Predicates </w:t>
      </w:r>
    </w:p>
    <w:p w14:paraId="178252BA" w14:textId="552BA79E" w:rsidR="00C86A01" w:rsidRPr="00C86A01" w:rsidRDefault="00C86A01" w:rsidP="00C86A01">
      <w:pPr>
        <w:pStyle w:val="ListParagraph"/>
        <w:numPr>
          <w:ilvl w:val="0"/>
          <w:numId w:val="6"/>
        </w:numPr>
        <w:rPr>
          <w:u w:val="single"/>
        </w:rPr>
      </w:pPr>
      <w:proofErr w:type="spellStart"/>
      <w:r>
        <w:t>Blurock</w:t>
      </w:r>
      <w:proofErr w:type="spellEnd"/>
      <w:r>
        <w:t xml:space="preserve">, E., &amp; </w:t>
      </w:r>
      <w:proofErr w:type="spellStart"/>
      <w:r>
        <w:t>Blurock</w:t>
      </w:r>
      <w:proofErr w:type="spellEnd"/>
      <w:r>
        <w:t xml:space="preserve">, E. (2022, November 25). </w:t>
      </w:r>
      <w:r w:rsidRPr="00C86A01">
        <w:rPr>
          <w:i/>
          <w:iCs/>
        </w:rPr>
        <w:t xml:space="preserve">Predicates | </w:t>
      </w:r>
      <w:proofErr w:type="spellStart"/>
      <w:r w:rsidRPr="00C86A01">
        <w:rPr>
          <w:i/>
          <w:iCs/>
        </w:rPr>
        <w:t>Baeldung</w:t>
      </w:r>
      <w:proofErr w:type="spellEnd"/>
      <w:r w:rsidRPr="00C86A01">
        <w:rPr>
          <w:i/>
          <w:iCs/>
        </w:rPr>
        <w:t xml:space="preserve"> on Computer Science</w:t>
      </w:r>
      <w:r>
        <w:t xml:space="preserve">. </w:t>
      </w:r>
      <w:proofErr w:type="spellStart"/>
      <w:r>
        <w:t>Baeldung</w:t>
      </w:r>
      <w:proofErr w:type="spellEnd"/>
      <w:r>
        <w:t xml:space="preserve"> on Computer Science. </w:t>
      </w:r>
      <w:hyperlink r:id="rId5" w:history="1">
        <w:r w:rsidRPr="006950AE">
          <w:rPr>
            <w:rStyle w:val="Hyperlink"/>
          </w:rPr>
          <w:t>https://www.baeldung.com/cs/predicates#:~:text=A%20predicate%20asks%20a%20question,false%20(yes%20or%20no)</w:t>
        </w:r>
      </w:hyperlink>
      <w:r>
        <w:t>.</w:t>
      </w:r>
    </w:p>
    <w:p w14:paraId="328E0B72" w14:textId="3D7062D4" w:rsidR="00B70779" w:rsidRDefault="00B70779" w:rsidP="00B70779">
      <w:pPr>
        <w:pStyle w:val="NormalWeb"/>
        <w:numPr>
          <w:ilvl w:val="0"/>
          <w:numId w:val="6"/>
        </w:numPr>
        <w:spacing w:before="0" w:beforeAutospacing="0" w:after="0" w:afterAutospacing="0" w:line="480" w:lineRule="auto"/>
      </w:pPr>
      <w:r>
        <w:t xml:space="preserve">Wikipedia contributors. (2023, November 22). </w:t>
      </w:r>
      <w:r>
        <w:rPr>
          <w:i/>
          <w:iCs/>
        </w:rPr>
        <w:t>First-order logic</w:t>
      </w:r>
      <w:r>
        <w:t xml:space="preserve">. Wikipedia. </w:t>
      </w:r>
      <w:hyperlink r:id="rId6" w:history="1">
        <w:r w:rsidRPr="006950AE">
          <w:rPr>
            <w:rStyle w:val="Hyperlink"/>
          </w:rPr>
          <w:t>https://en.wikipedia.org/wiki/First-order_logic#:~:text=First%2Dorder%20logic%E2%80%94also%20known,%2C%20linguistics%2C%20and%20computer%20science</w:t>
        </w:r>
      </w:hyperlink>
      <w:r>
        <w:t>.</w:t>
      </w:r>
    </w:p>
    <w:p w14:paraId="1488DB2F" w14:textId="77777777" w:rsidR="003368EE" w:rsidRDefault="003368EE" w:rsidP="003368EE">
      <w:pPr>
        <w:rPr>
          <w:u w:val="single"/>
        </w:rPr>
      </w:pPr>
      <w:r w:rsidRPr="003368EE">
        <w:rPr>
          <w:u w:val="single"/>
        </w:rPr>
        <w:t>Nested Quantifiers</w:t>
      </w:r>
    </w:p>
    <w:p w14:paraId="4E8C5277" w14:textId="6AED381D" w:rsidR="00497BE8" w:rsidRDefault="00497BE8" w:rsidP="00497BE8">
      <w:pPr>
        <w:pStyle w:val="NormalWeb"/>
        <w:numPr>
          <w:ilvl w:val="0"/>
          <w:numId w:val="7"/>
        </w:numPr>
        <w:spacing w:before="0" w:beforeAutospacing="0" w:after="0" w:afterAutospacing="0" w:line="480" w:lineRule="auto"/>
      </w:pPr>
      <w:r>
        <w:rPr>
          <w:i/>
          <w:iCs/>
        </w:rPr>
        <w:t>Discrete Mathematics Nested Quantifiers</w:t>
      </w:r>
      <w:r>
        <w:t xml:space="preserve">. (2020). I. </w:t>
      </w:r>
      <w:proofErr w:type="spellStart"/>
      <w:r>
        <w:t>Perepelitsa</w:t>
      </w:r>
      <w:proofErr w:type="spellEnd"/>
      <w:r>
        <w:t xml:space="preserve">. </w:t>
      </w:r>
      <w:hyperlink r:id="rId7" w:history="1">
        <w:r w:rsidRPr="006950AE">
          <w:rPr>
            <w:rStyle w:val="Hyperlink"/>
          </w:rPr>
          <w:t>https://www.math.uh.edu/~irina/MATH3336/3336Notes/3336S15.pdf</w:t>
        </w:r>
      </w:hyperlink>
    </w:p>
    <w:p w14:paraId="1E15E630" w14:textId="7FDAC16D" w:rsidR="00E727A8" w:rsidRDefault="00E727A8" w:rsidP="00E727A8">
      <w:pPr>
        <w:pStyle w:val="NormalWeb"/>
        <w:numPr>
          <w:ilvl w:val="0"/>
          <w:numId w:val="7"/>
        </w:numPr>
        <w:spacing w:before="0" w:beforeAutospacing="0" w:after="0" w:afterAutospacing="0" w:line="480" w:lineRule="auto"/>
      </w:pPr>
      <w:r>
        <w:rPr>
          <w:i/>
          <w:iCs/>
        </w:rPr>
        <w:t xml:space="preserve">First-order logic in Artificial Intelligence - </w:t>
      </w:r>
      <w:proofErr w:type="spellStart"/>
      <w:r>
        <w:rPr>
          <w:i/>
          <w:iCs/>
        </w:rPr>
        <w:t>Javatpoint</w:t>
      </w:r>
      <w:proofErr w:type="spellEnd"/>
      <w:r>
        <w:t xml:space="preserve">. (n.d.). www.javatpoint.com. </w:t>
      </w:r>
      <w:hyperlink r:id="rId8" w:history="1">
        <w:r w:rsidRPr="006950AE">
          <w:rPr>
            <w:rStyle w:val="Hyperlink"/>
          </w:rPr>
          <w:t>https://www.javatpoint.com/first-order-logic-in-artificial-intelligence</w:t>
        </w:r>
      </w:hyperlink>
    </w:p>
    <w:p w14:paraId="636CA637" w14:textId="6DE20171" w:rsidR="00AD31F7" w:rsidRDefault="00AD31F7" w:rsidP="00AD31F7">
      <w:pPr>
        <w:pStyle w:val="NormalWeb"/>
        <w:numPr>
          <w:ilvl w:val="0"/>
          <w:numId w:val="7"/>
        </w:numPr>
        <w:spacing w:before="0" w:beforeAutospacing="0" w:after="0" w:afterAutospacing="0" w:line="480" w:lineRule="auto"/>
      </w:pPr>
      <w:proofErr w:type="spellStart"/>
      <w:r>
        <w:t>Zajenkowski</w:t>
      </w:r>
      <w:proofErr w:type="spellEnd"/>
      <w:r>
        <w:t xml:space="preserve">, M. (2013). Energetic arousal and language. </w:t>
      </w:r>
      <w:r>
        <w:rPr>
          <w:i/>
          <w:iCs/>
        </w:rPr>
        <w:t>Human Factors</w:t>
      </w:r>
      <w:r>
        <w:t xml:space="preserve">, </w:t>
      </w:r>
      <w:r>
        <w:rPr>
          <w:i/>
          <w:iCs/>
        </w:rPr>
        <w:t>55</w:t>
      </w:r>
      <w:r>
        <w:t xml:space="preserve">(5), 924–934. </w:t>
      </w:r>
      <w:hyperlink r:id="rId9" w:history="1">
        <w:r w:rsidRPr="006950AE">
          <w:rPr>
            <w:rStyle w:val="Hyperlink"/>
          </w:rPr>
          <w:t>https://doi.org/10.1177/0018720812474932</w:t>
        </w:r>
      </w:hyperlink>
    </w:p>
    <w:p w14:paraId="090D6C80" w14:textId="77777777" w:rsidR="00AD31F7" w:rsidRDefault="00AD31F7" w:rsidP="00AD31F7">
      <w:pPr>
        <w:pStyle w:val="NormalWeb"/>
        <w:spacing w:before="0" w:beforeAutospacing="0" w:after="0" w:afterAutospacing="0" w:line="480" w:lineRule="auto"/>
        <w:ind w:left="720"/>
      </w:pPr>
    </w:p>
    <w:p w14:paraId="0018B801" w14:textId="77777777" w:rsidR="00E727A8" w:rsidRDefault="00E727A8" w:rsidP="00AD31F7">
      <w:pPr>
        <w:pStyle w:val="NormalWeb"/>
        <w:spacing w:before="0" w:beforeAutospacing="0" w:after="0" w:afterAutospacing="0" w:line="480" w:lineRule="auto"/>
        <w:ind w:left="720"/>
      </w:pPr>
    </w:p>
    <w:p w14:paraId="248AB4E0" w14:textId="77777777" w:rsidR="00497BE8" w:rsidRDefault="00497BE8" w:rsidP="00E727A8">
      <w:pPr>
        <w:pStyle w:val="NormalWeb"/>
        <w:spacing w:before="0" w:beforeAutospacing="0" w:after="0" w:afterAutospacing="0" w:line="480" w:lineRule="auto"/>
        <w:ind w:left="720"/>
      </w:pPr>
    </w:p>
    <w:p w14:paraId="6E7F4EEF" w14:textId="7E0F24B1" w:rsidR="00B70779" w:rsidRDefault="00B70779" w:rsidP="00497BE8">
      <w:pPr>
        <w:pStyle w:val="NormalWeb"/>
        <w:spacing w:before="0" w:beforeAutospacing="0" w:after="0" w:afterAutospacing="0" w:line="480" w:lineRule="auto"/>
        <w:ind w:left="720"/>
      </w:pPr>
    </w:p>
    <w:p w14:paraId="087CCE14" w14:textId="77777777" w:rsidR="00C86A01" w:rsidRPr="00C86A01" w:rsidRDefault="00C86A01" w:rsidP="00B70779">
      <w:pPr>
        <w:pStyle w:val="ListParagraph"/>
        <w:rPr>
          <w:u w:val="single"/>
        </w:rPr>
      </w:pPr>
    </w:p>
    <w:p w14:paraId="6A734D51" w14:textId="77777777" w:rsidR="00C86A01" w:rsidRDefault="00C86A01" w:rsidP="00C86A01">
      <w:pPr>
        <w:pStyle w:val="NormalWeb"/>
        <w:spacing w:before="0" w:beforeAutospacing="0" w:after="0" w:afterAutospacing="0" w:line="480" w:lineRule="auto"/>
        <w:ind w:left="720"/>
      </w:pPr>
    </w:p>
    <w:p w14:paraId="7BB7DBD8" w14:textId="5AAA6A22" w:rsidR="00F47AA8" w:rsidRPr="00B350A7" w:rsidRDefault="00F47AA8" w:rsidP="00C86A01">
      <w:pPr>
        <w:rPr>
          <w:u w:val="single"/>
        </w:rPr>
      </w:pPr>
    </w:p>
    <w:sectPr w:rsidR="00F47AA8" w:rsidRPr="00B350A7" w:rsidSect="005739FD">
      <w:pgSz w:w="12240" w:h="15840"/>
      <w:pgMar w:top="720" w:right="720" w:bottom="72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F1D8D"/>
    <w:multiLevelType w:val="hybridMultilevel"/>
    <w:tmpl w:val="C58C1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E377C"/>
    <w:multiLevelType w:val="hybridMultilevel"/>
    <w:tmpl w:val="BBFEB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513E3"/>
    <w:multiLevelType w:val="hybridMultilevel"/>
    <w:tmpl w:val="388E2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81EA8"/>
    <w:multiLevelType w:val="hybridMultilevel"/>
    <w:tmpl w:val="376A6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D680B"/>
    <w:multiLevelType w:val="hybridMultilevel"/>
    <w:tmpl w:val="159C4C24"/>
    <w:lvl w:ilvl="0" w:tplc="511CF1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782ED2"/>
    <w:multiLevelType w:val="hybridMultilevel"/>
    <w:tmpl w:val="BCE07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386E5A"/>
    <w:multiLevelType w:val="hybridMultilevel"/>
    <w:tmpl w:val="6E38D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1231968">
    <w:abstractNumId w:val="2"/>
  </w:num>
  <w:num w:numId="2" w16cid:durableId="1745255385">
    <w:abstractNumId w:val="5"/>
  </w:num>
  <w:num w:numId="3" w16cid:durableId="681668532">
    <w:abstractNumId w:val="0"/>
  </w:num>
  <w:num w:numId="4" w16cid:durableId="945620515">
    <w:abstractNumId w:val="3"/>
  </w:num>
  <w:num w:numId="5" w16cid:durableId="630134832">
    <w:abstractNumId w:val="4"/>
  </w:num>
  <w:num w:numId="6" w16cid:durableId="1652754092">
    <w:abstractNumId w:val="6"/>
  </w:num>
  <w:num w:numId="7" w16cid:durableId="686759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63"/>
    <w:rsid w:val="000035FA"/>
    <w:rsid w:val="00037EEE"/>
    <w:rsid w:val="00043826"/>
    <w:rsid w:val="0005279C"/>
    <w:rsid w:val="0007577C"/>
    <w:rsid w:val="000E2763"/>
    <w:rsid w:val="00102C31"/>
    <w:rsid w:val="00126A50"/>
    <w:rsid w:val="0015759A"/>
    <w:rsid w:val="001729A5"/>
    <w:rsid w:val="001800FD"/>
    <w:rsid w:val="00195F00"/>
    <w:rsid w:val="00197E98"/>
    <w:rsid w:val="00201774"/>
    <w:rsid w:val="00230200"/>
    <w:rsid w:val="002317F0"/>
    <w:rsid w:val="002A38D8"/>
    <w:rsid w:val="00325F6F"/>
    <w:rsid w:val="00333D59"/>
    <w:rsid w:val="003368EE"/>
    <w:rsid w:val="00347720"/>
    <w:rsid w:val="003E016F"/>
    <w:rsid w:val="003F177B"/>
    <w:rsid w:val="00441D08"/>
    <w:rsid w:val="0044553D"/>
    <w:rsid w:val="0046522F"/>
    <w:rsid w:val="00497BE8"/>
    <w:rsid w:val="004B791E"/>
    <w:rsid w:val="00516E04"/>
    <w:rsid w:val="00533407"/>
    <w:rsid w:val="00540492"/>
    <w:rsid w:val="005739FD"/>
    <w:rsid w:val="00583418"/>
    <w:rsid w:val="005908E4"/>
    <w:rsid w:val="005A4D8B"/>
    <w:rsid w:val="005C1B78"/>
    <w:rsid w:val="005E032D"/>
    <w:rsid w:val="005E7F44"/>
    <w:rsid w:val="00607EBB"/>
    <w:rsid w:val="00612FA0"/>
    <w:rsid w:val="0067484C"/>
    <w:rsid w:val="006800CF"/>
    <w:rsid w:val="006F1AB3"/>
    <w:rsid w:val="0070567B"/>
    <w:rsid w:val="00720D0C"/>
    <w:rsid w:val="0072673E"/>
    <w:rsid w:val="007A77AB"/>
    <w:rsid w:val="007F02B0"/>
    <w:rsid w:val="007F59F4"/>
    <w:rsid w:val="0082696B"/>
    <w:rsid w:val="00851B3C"/>
    <w:rsid w:val="008746EB"/>
    <w:rsid w:val="008B5392"/>
    <w:rsid w:val="008D1FDE"/>
    <w:rsid w:val="008E3C8F"/>
    <w:rsid w:val="00931683"/>
    <w:rsid w:val="009B10C7"/>
    <w:rsid w:val="009B5175"/>
    <w:rsid w:val="00A24D8D"/>
    <w:rsid w:val="00A27B10"/>
    <w:rsid w:val="00A32C88"/>
    <w:rsid w:val="00AA2C00"/>
    <w:rsid w:val="00AD31F7"/>
    <w:rsid w:val="00B10282"/>
    <w:rsid w:val="00B350A7"/>
    <w:rsid w:val="00B62673"/>
    <w:rsid w:val="00B6605F"/>
    <w:rsid w:val="00B70779"/>
    <w:rsid w:val="00C04163"/>
    <w:rsid w:val="00C26BF4"/>
    <w:rsid w:val="00C76868"/>
    <w:rsid w:val="00C86A01"/>
    <w:rsid w:val="00CE19C8"/>
    <w:rsid w:val="00CF2040"/>
    <w:rsid w:val="00D3142C"/>
    <w:rsid w:val="00D50767"/>
    <w:rsid w:val="00D66D63"/>
    <w:rsid w:val="00D77EDC"/>
    <w:rsid w:val="00DB2061"/>
    <w:rsid w:val="00DD740C"/>
    <w:rsid w:val="00E0329C"/>
    <w:rsid w:val="00E03C4B"/>
    <w:rsid w:val="00E2481A"/>
    <w:rsid w:val="00E5406E"/>
    <w:rsid w:val="00E727A8"/>
    <w:rsid w:val="00EB3EF2"/>
    <w:rsid w:val="00EB4CD7"/>
    <w:rsid w:val="00EF4A68"/>
    <w:rsid w:val="00F04764"/>
    <w:rsid w:val="00F2220B"/>
    <w:rsid w:val="00F3241A"/>
    <w:rsid w:val="00F3640C"/>
    <w:rsid w:val="00F47AA8"/>
    <w:rsid w:val="00F5171B"/>
    <w:rsid w:val="00F645B2"/>
    <w:rsid w:val="00F674D7"/>
    <w:rsid w:val="00F96BE0"/>
    <w:rsid w:val="00FA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5CB65"/>
  <w15:chartTrackingRefBased/>
  <w15:docId w15:val="{1B3C1A5A-6AD2-47C7-82D2-4F17EBF3C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81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12FA0"/>
    <w:rPr>
      <w:b/>
      <w:bCs/>
    </w:rPr>
  </w:style>
  <w:style w:type="character" w:styleId="Emphasis">
    <w:name w:val="Emphasis"/>
    <w:basedOn w:val="DefaultParagraphFont"/>
    <w:uiPriority w:val="20"/>
    <w:qFormat/>
    <w:rsid w:val="00612FA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86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C86A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A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516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8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244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572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2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45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814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first-order-logic-in-artificial-intellige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th.uh.edu/~irina/MATH3336/3336Notes/3336S15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irst-order_logic#:~:text=First%2Dorder%20logic%E2%80%94also%20known,%2C%20linguistics%2C%20and%20computer%20scienc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aeldung.com/cs/predicates#:~:text=A%20predicate%20asks%20a%20question,false%20(yes%20or%20no)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177/00187208124749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2</Pages>
  <Words>691</Words>
  <Characters>3941</Characters>
  <Application>Microsoft Office Word</Application>
  <DocSecurity>0</DocSecurity>
  <Lines>32</Lines>
  <Paragraphs>9</Paragraphs>
  <ScaleCrop>false</ScaleCrop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Nirosh Ravindran</dc:creator>
  <cp:keywords/>
  <dc:description/>
  <cp:lastModifiedBy>Nirosh Ravindran</cp:lastModifiedBy>
  <cp:revision>97</cp:revision>
  <dcterms:created xsi:type="dcterms:W3CDTF">2023-11-29T06:39:00Z</dcterms:created>
  <dcterms:modified xsi:type="dcterms:W3CDTF">2023-12-01T08:10:00Z</dcterms:modified>
</cp:coreProperties>
</file>