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4237" w14:textId="77777777" w:rsidR="00560C02" w:rsidRPr="00634FDD" w:rsidRDefault="00560C02" w:rsidP="00F3651B">
      <w:pPr>
        <w:pStyle w:val="naslovna"/>
        <w:spacing w:line="360" w:lineRule="auto"/>
        <w:rPr>
          <w:rFonts w:cs="Times New Roman"/>
        </w:rPr>
      </w:pPr>
      <w:r w:rsidRPr="00634FDD">
        <w:rPr>
          <w:rFonts w:cs="Times New Roman"/>
        </w:rPr>
        <w:t>SVEUČILIŠTE JOSIPA JURJA STROSSMAYERA U OSIJEKU</w:t>
      </w:r>
    </w:p>
    <w:p w14:paraId="6A8A1869" w14:textId="77777777" w:rsidR="00560C02" w:rsidRPr="00634FDD" w:rsidRDefault="00560C02" w:rsidP="00F3651B">
      <w:pPr>
        <w:pStyle w:val="naslovna"/>
        <w:spacing w:line="360" w:lineRule="auto"/>
        <w:rPr>
          <w:rFonts w:cs="Times New Roman"/>
        </w:rPr>
      </w:pPr>
      <w:r w:rsidRPr="00634FDD">
        <w:rPr>
          <w:rFonts w:cs="Times New Roman"/>
        </w:rPr>
        <w:t>FAKULTET ELEKTROTEHNIKE, RAČUNARSTVA I INFORMACIJSKIH TEHNOLOGIJA</w:t>
      </w:r>
    </w:p>
    <w:p w14:paraId="4ED76B94" w14:textId="77777777" w:rsidR="00560C02" w:rsidRPr="00634FDD" w:rsidRDefault="00560C02" w:rsidP="00F3651B">
      <w:pPr>
        <w:pStyle w:val="naslovna"/>
        <w:spacing w:line="360" w:lineRule="auto"/>
        <w:rPr>
          <w:rFonts w:cs="Times New Roman"/>
        </w:rPr>
      </w:pPr>
    </w:p>
    <w:p w14:paraId="3946FB23" w14:textId="77777777" w:rsidR="00560C02" w:rsidRPr="00634FDD" w:rsidRDefault="00560C02" w:rsidP="00F3651B">
      <w:pPr>
        <w:pStyle w:val="naslovna"/>
        <w:spacing w:line="360" w:lineRule="auto"/>
        <w:rPr>
          <w:rFonts w:cs="Times New Roman"/>
        </w:rPr>
      </w:pPr>
    </w:p>
    <w:p w14:paraId="3627AC43" w14:textId="77777777" w:rsidR="00560C02" w:rsidRPr="00634FDD" w:rsidRDefault="00560C02" w:rsidP="00F3651B">
      <w:pPr>
        <w:pStyle w:val="naslovna"/>
        <w:spacing w:line="360" w:lineRule="auto"/>
        <w:rPr>
          <w:rFonts w:cs="Times New Roman"/>
        </w:rPr>
      </w:pPr>
    </w:p>
    <w:p w14:paraId="796D4CC1" w14:textId="77777777" w:rsidR="00560C02" w:rsidRPr="00634FDD" w:rsidRDefault="00560C02" w:rsidP="00F3651B">
      <w:pPr>
        <w:pStyle w:val="naslovna"/>
        <w:spacing w:line="360" w:lineRule="auto"/>
        <w:rPr>
          <w:rFonts w:cs="Times New Roman"/>
        </w:rPr>
      </w:pPr>
    </w:p>
    <w:p w14:paraId="712677E7" w14:textId="63DEA29A" w:rsidR="00560C02" w:rsidRPr="00634FDD" w:rsidRDefault="00560C02" w:rsidP="00F3651B">
      <w:pPr>
        <w:pStyle w:val="Title"/>
        <w:spacing w:line="360" w:lineRule="auto"/>
        <w:jc w:val="center"/>
        <w:rPr>
          <w:rFonts w:cs="Times New Roman"/>
          <w:sz w:val="36"/>
          <w:szCs w:val="36"/>
        </w:rPr>
      </w:pPr>
      <w:r w:rsidRPr="00634FDD">
        <w:rPr>
          <w:rFonts w:cs="Times New Roman"/>
          <w:sz w:val="36"/>
          <w:szCs w:val="36"/>
        </w:rPr>
        <w:t>Klasifikacija zvijezda i galaksija</w:t>
      </w:r>
    </w:p>
    <w:p w14:paraId="6BD2D96B" w14:textId="77777777" w:rsidR="00560C02" w:rsidRPr="00634FDD" w:rsidRDefault="00560C02" w:rsidP="00F3651B">
      <w:pPr>
        <w:pStyle w:val="naslovna"/>
        <w:spacing w:line="360" w:lineRule="auto"/>
        <w:rPr>
          <w:rFonts w:cs="Times New Roman"/>
        </w:rPr>
      </w:pPr>
      <w:r w:rsidRPr="00634FDD">
        <w:rPr>
          <w:rFonts w:cs="Times New Roman"/>
        </w:rPr>
        <w:t>Seminarski rad</w:t>
      </w:r>
    </w:p>
    <w:p w14:paraId="12EBCB7F" w14:textId="77777777" w:rsidR="00560C02" w:rsidRPr="00634FDD" w:rsidRDefault="00560C02" w:rsidP="00F3651B">
      <w:pPr>
        <w:pStyle w:val="naslovna"/>
        <w:spacing w:line="360" w:lineRule="auto"/>
        <w:rPr>
          <w:rFonts w:cs="Times New Roman"/>
        </w:rPr>
      </w:pPr>
      <w:r w:rsidRPr="00634FDD">
        <w:rPr>
          <w:rFonts w:cs="Times New Roman"/>
        </w:rPr>
        <w:t>Raspoznavanje uzoraka i strojno učenje</w:t>
      </w:r>
    </w:p>
    <w:p w14:paraId="7AEA70B8" w14:textId="77777777" w:rsidR="00560C02" w:rsidRPr="00634FDD" w:rsidRDefault="00560C02" w:rsidP="00F3651B">
      <w:pPr>
        <w:pStyle w:val="naslovna"/>
        <w:spacing w:line="360" w:lineRule="auto"/>
        <w:rPr>
          <w:rFonts w:cs="Times New Roman"/>
        </w:rPr>
      </w:pPr>
    </w:p>
    <w:p w14:paraId="0EF33BC8" w14:textId="485B690C" w:rsidR="00560C02" w:rsidRPr="00634FDD" w:rsidRDefault="00560C02" w:rsidP="00F3651B">
      <w:pPr>
        <w:pStyle w:val="naslovna"/>
        <w:spacing w:line="360" w:lineRule="auto"/>
        <w:rPr>
          <w:rFonts w:cs="Times New Roman"/>
        </w:rPr>
      </w:pPr>
      <w:r w:rsidRPr="00634FDD">
        <w:rPr>
          <w:rFonts w:cs="Times New Roman"/>
        </w:rPr>
        <w:t>Lucija Azinović</w:t>
      </w:r>
    </w:p>
    <w:p w14:paraId="244921BA" w14:textId="77777777" w:rsidR="00560C02" w:rsidRPr="00634FDD" w:rsidRDefault="00560C02" w:rsidP="00F3651B">
      <w:pPr>
        <w:pStyle w:val="naslovna"/>
        <w:spacing w:line="360" w:lineRule="auto"/>
        <w:rPr>
          <w:rFonts w:cs="Times New Roman"/>
        </w:rPr>
      </w:pPr>
    </w:p>
    <w:p w14:paraId="249FADA5" w14:textId="25124130" w:rsidR="00560C02" w:rsidRPr="00634FDD" w:rsidRDefault="00560C02" w:rsidP="00F3651B">
      <w:pPr>
        <w:pStyle w:val="naslovna"/>
        <w:spacing w:line="360" w:lineRule="auto"/>
        <w:rPr>
          <w:rFonts w:cs="Times New Roman"/>
        </w:rPr>
      </w:pPr>
    </w:p>
    <w:p w14:paraId="485BA401" w14:textId="77777777" w:rsidR="00F3651B" w:rsidRPr="00634FDD" w:rsidRDefault="00F3651B" w:rsidP="00F3651B">
      <w:pPr>
        <w:pStyle w:val="naslovna"/>
        <w:spacing w:line="360" w:lineRule="auto"/>
        <w:rPr>
          <w:rFonts w:cs="Times New Roman"/>
        </w:rPr>
      </w:pPr>
    </w:p>
    <w:p w14:paraId="1CD55AF3" w14:textId="3AA7E8C1" w:rsidR="00560C02" w:rsidRPr="00634FDD" w:rsidRDefault="00560C02" w:rsidP="00F3651B">
      <w:pPr>
        <w:pStyle w:val="naslovna"/>
        <w:spacing w:line="360" w:lineRule="auto"/>
        <w:rPr>
          <w:rFonts w:cs="Times New Roman"/>
        </w:rPr>
      </w:pPr>
    </w:p>
    <w:p w14:paraId="5699167E" w14:textId="77777777" w:rsidR="000E3677" w:rsidRPr="00634FDD" w:rsidRDefault="000E3677" w:rsidP="00F3651B">
      <w:pPr>
        <w:pStyle w:val="naslovna"/>
        <w:spacing w:line="360" w:lineRule="auto"/>
        <w:rPr>
          <w:rFonts w:cs="Times New Roman"/>
        </w:rPr>
      </w:pPr>
    </w:p>
    <w:p w14:paraId="1CCE5C29" w14:textId="7EC3A7D6" w:rsidR="00560C02" w:rsidRPr="00634FDD" w:rsidRDefault="00560C02" w:rsidP="00F3651B">
      <w:pPr>
        <w:pStyle w:val="naslovna"/>
        <w:spacing w:line="360" w:lineRule="auto"/>
        <w:rPr>
          <w:rFonts w:cs="Times New Roman"/>
        </w:rPr>
      </w:pPr>
      <w:r w:rsidRPr="00634FDD">
        <w:rPr>
          <w:rFonts w:cs="Times New Roman"/>
        </w:rPr>
        <w:t>Osijek, 2021</w:t>
      </w:r>
      <w:r w:rsidR="0011138F" w:rsidRPr="00634FDD">
        <w:rPr>
          <w:rFonts w:cs="Times New Roman"/>
        </w:rPr>
        <w:t>.</w:t>
      </w:r>
    </w:p>
    <w:p w14:paraId="33B2566E" w14:textId="17024307" w:rsidR="00560C02" w:rsidRPr="00634FDD" w:rsidRDefault="00560C02" w:rsidP="00F3651B">
      <w:pPr>
        <w:pStyle w:val="naslovna"/>
        <w:spacing w:line="360" w:lineRule="auto"/>
        <w:jc w:val="left"/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754862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DA7996" w14:textId="414A15ED" w:rsidR="00F56E6C" w:rsidRPr="00634FDD" w:rsidRDefault="00F56E6C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634FDD">
            <w:rPr>
              <w:rFonts w:ascii="Times New Roman" w:hAnsi="Times New Roman" w:cs="Times New Roman"/>
              <w:color w:val="auto"/>
            </w:rPr>
            <w:t>Sadržaj</w:t>
          </w:r>
        </w:p>
        <w:p w14:paraId="50DA40C1" w14:textId="207A818F" w:rsidR="008112C6" w:rsidRDefault="00F56E6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634FDD">
            <w:rPr>
              <w:rFonts w:ascii="Times New Roman" w:hAnsi="Times New Roman" w:cs="Times New Roman"/>
            </w:rPr>
            <w:fldChar w:fldCharType="begin"/>
          </w:r>
          <w:r w:rsidRPr="00634FDD">
            <w:rPr>
              <w:rFonts w:ascii="Times New Roman" w:hAnsi="Times New Roman" w:cs="Times New Roman"/>
            </w:rPr>
            <w:instrText xml:space="preserve"> TOC \o "1-3" \h \z \u </w:instrText>
          </w:r>
          <w:r w:rsidRPr="00634FDD">
            <w:rPr>
              <w:rFonts w:ascii="Times New Roman" w:hAnsi="Times New Roman" w:cs="Times New Roman"/>
            </w:rPr>
            <w:fldChar w:fldCharType="separate"/>
          </w:r>
          <w:hyperlink w:anchor="_Toc81474436" w:history="1">
            <w:r w:rsidR="008112C6" w:rsidRPr="00C554F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112C6">
              <w:rPr>
                <w:rFonts w:eastAsiaTheme="minorEastAsia"/>
                <w:noProof/>
                <w:lang w:eastAsia="en-GB"/>
              </w:rPr>
              <w:tab/>
            </w:r>
            <w:r w:rsidR="008112C6" w:rsidRPr="00C554FA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 w:rsidR="008112C6">
              <w:rPr>
                <w:noProof/>
                <w:webHidden/>
              </w:rPr>
              <w:tab/>
            </w:r>
            <w:r w:rsidR="008112C6">
              <w:rPr>
                <w:noProof/>
                <w:webHidden/>
              </w:rPr>
              <w:fldChar w:fldCharType="begin"/>
            </w:r>
            <w:r w:rsidR="008112C6">
              <w:rPr>
                <w:noProof/>
                <w:webHidden/>
              </w:rPr>
              <w:instrText xml:space="preserve"> PAGEREF _Toc81474436 \h </w:instrText>
            </w:r>
            <w:r w:rsidR="008112C6">
              <w:rPr>
                <w:noProof/>
                <w:webHidden/>
              </w:rPr>
            </w:r>
            <w:r w:rsidR="008112C6">
              <w:rPr>
                <w:noProof/>
                <w:webHidden/>
              </w:rPr>
              <w:fldChar w:fldCharType="separate"/>
            </w:r>
            <w:r w:rsidR="000C2C81">
              <w:rPr>
                <w:noProof/>
                <w:webHidden/>
              </w:rPr>
              <w:t>3</w:t>
            </w:r>
            <w:r w:rsidR="008112C6">
              <w:rPr>
                <w:noProof/>
                <w:webHidden/>
              </w:rPr>
              <w:fldChar w:fldCharType="end"/>
            </w:r>
          </w:hyperlink>
        </w:p>
        <w:p w14:paraId="5FF30580" w14:textId="1288B47E" w:rsidR="008112C6" w:rsidRDefault="000C2C8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1474437" w:history="1">
            <w:r w:rsidR="008112C6" w:rsidRPr="00C554FA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112C6">
              <w:rPr>
                <w:rFonts w:eastAsiaTheme="minorEastAsia"/>
                <w:noProof/>
                <w:lang w:eastAsia="en-GB"/>
              </w:rPr>
              <w:tab/>
            </w:r>
            <w:r w:rsidR="008112C6" w:rsidRPr="00C554FA">
              <w:rPr>
                <w:rStyle w:val="Hyperlink"/>
                <w:rFonts w:ascii="Times New Roman" w:hAnsi="Times New Roman" w:cs="Times New Roman"/>
                <w:noProof/>
              </w:rPr>
              <w:t>NADZIRANO UČENJE</w:t>
            </w:r>
            <w:r w:rsidR="008112C6">
              <w:rPr>
                <w:noProof/>
                <w:webHidden/>
              </w:rPr>
              <w:tab/>
            </w:r>
            <w:r w:rsidR="008112C6">
              <w:rPr>
                <w:noProof/>
                <w:webHidden/>
              </w:rPr>
              <w:fldChar w:fldCharType="begin"/>
            </w:r>
            <w:r w:rsidR="008112C6">
              <w:rPr>
                <w:noProof/>
                <w:webHidden/>
              </w:rPr>
              <w:instrText xml:space="preserve"> PAGEREF _Toc81474437 \h </w:instrText>
            </w:r>
            <w:r w:rsidR="008112C6">
              <w:rPr>
                <w:noProof/>
                <w:webHidden/>
              </w:rPr>
            </w:r>
            <w:r w:rsidR="008112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112C6">
              <w:rPr>
                <w:noProof/>
                <w:webHidden/>
              </w:rPr>
              <w:fldChar w:fldCharType="end"/>
            </w:r>
          </w:hyperlink>
        </w:p>
        <w:p w14:paraId="0926F418" w14:textId="6BFDDCE3" w:rsidR="008112C6" w:rsidRDefault="000C2C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1474438" w:history="1">
            <w:r w:rsidR="008112C6" w:rsidRPr="00C554FA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8112C6">
              <w:rPr>
                <w:rFonts w:eastAsiaTheme="minorEastAsia"/>
                <w:noProof/>
                <w:lang w:eastAsia="en-GB"/>
              </w:rPr>
              <w:tab/>
            </w:r>
            <w:r w:rsidR="008112C6" w:rsidRPr="00C554FA">
              <w:rPr>
                <w:rStyle w:val="Hyperlink"/>
                <w:rFonts w:ascii="Times New Roman" w:hAnsi="Times New Roman" w:cs="Times New Roman"/>
                <w:noProof/>
              </w:rPr>
              <w:t>Klasifikacija</w:t>
            </w:r>
            <w:r w:rsidR="008112C6">
              <w:rPr>
                <w:noProof/>
                <w:webHidden/>
              </w:rPr>
              <w:tab/>
            </w:r>
            <w:r w:rsidR="008112C6">
              <w:rPr>
                <w:noProof/>
                <w:webHidden/>
              </w:rPr>
              <w:fldChar w:fldCharType="begin"/>
            </w:r>
            <w:r w:rsidR="008112C6">
              <w:rPr>
                <w:noProof/>
                <w:webHidden/>
              </w:rPr>
              <w:instrText xml:space="preserve"> PAGEREF _Toc81474438 \h </w:instrText>
            </w:r>
            <w:r w:rsidR="008112C6">
              <w:rPr>
                <w:noProof/>
                <w:webHidden/>
              </w:rPr>
            </w:r>
            <w:r w:rsidR="008112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112C6">
              <w:rPr>
                <w:noProof/>
                <w:webHidden/>
              </w:rPr>
              <w:fldChar w:fldCharType="end"/>
            </w:r>
          </w:hyperlink>
        </w:p>
        <w:p w14:paraId="366EE21C" w14:textId="4A8E9B8C" w:rsidR="008112C6" w:rsidRDefault="000C2C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1474439" w:history="1">
            <w:r w:rsidR="008112C6" w:rsidRPr="00C554FA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8112C6">
              <w:rPr>
                <w:rFonts w:eastAsiaTheme="minorEastAsia"/>
                <w:noProof/>
                <w:lang w:eastAsia="en-GB"/>
              </w:rPr>
              <w:tab/>
            </w:r>
            <w:r w:rsidR="008112C6" w:rsidRPr="00C554FA">
              <w:rPr>
                <w:rStyle w:val="Hyperlink"/>
                <w:rFonts w:ascii="Times New Roman" w:hAnsi="Times New Roman" w:cs="Times New Roman"/>
                <w:noProof/>
              </w:rPr>
              <w:t>Logistička regresija</w:t>
            </w:r>
            <w:r w:rsidR="008112C6">
              <w:rPr>
                <w:noProof/>
                <w:webHidden/>
              </w:rPr>
              <w:tab/>
            </w:r>
            <w:r w:rsidR="008112C6">
              <w:rPr>
                <w:noProof/>
                <w:webHidden/>
              </w:rPr>
              <w:fldChar w:fldCharType="begin"/>
            </w:r>
            <w:r w:rsidR="008112C6">
              <w:rPr>
                <w:noProof/>
                <w:webHidden/>
              </w:rPr>
              <w:instrText xml:space="preserve"> PAGEREF _Toc81474439 \h </w:instrText>
            </w:r>
            <w:r w:rsidR="008112C6">
              <w:rPr>
                <w:noProof/>
                <w:webHidden/>
              </w:rPr>
            </w:r>
            <w:r w:rsidR="008112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112C6">
              <w:rPr>
                <w:noProof/>
                <w:webHidden/>
              </w:rPr>
              <w:fldChar w:fldCharType="end"/>
            </w:r>
          </w:hyperlink>
        </w:p>
        <w:p w14:paraId="56E51826" w14:textId="73C63665" w:rsidR="008112C6" w:rsidRDefault="000C2C8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1474440" w:history="1">
            <w:r w:rsidR="008112C6" w:rsidRPr="00C554FA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112C6">
              <w:rPr>
                <w:rFonts w:eastAsiaTheme="minorEastAsia"/>
                <w:noProof/>
                <w:lang w:eastAsia="en-GB"/>
              </w:rPr>
              <w:tab/>
            </w:r>
            <w:r w:rsidR="008112C6" w:rsidRPr="00C554FA">
              <w:rPr>
                <w:rStyle w:val="Hyperlink"/>
                <w:rFonts w:ascii="Times New Roman" w:hAnsi="Times New Roman" w:cs="Times New Roman"/>
                <w:noProof/>
              </w:rPr>
              <w:t>RJEŠENJE PROBLEMA</w:t>
            </w:r>
            <w:r w:rsidR="008112C6">
              <w:rPr>
                <w:noProof/>
                <w:webHidden/>
              </w:rPr>
              <w:tab/>
            </w:r>
            <w:r w:rsidR="008112C6">
              <w:rPr>
                <w:noProof/>
                <w:webHidden/>
              </w:rPr>
              <w:fldChar w:fldCharType="begin"/>
            </w:r>
            <w:r w:rsidR="008112C6">
              <w:rPr>
                <w:noProof/>
                <w:webHidden/>
              </w:rPr>
              <w:instrText xml:space="preserve"> PAGEREF _Toc81474440 \h </w:instrText>
            </w:r>
            <w:r w:rsidR="008112C6">
              <w:rPr>
                <w:noProof/>
                <w:webHidden/>
              </w:rPr>
            </w:r>
            <w:r w:rsidR="008112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112C6">
              <w:rPr>
                <w:noProof/>
                <w:webHidden/>
              </w:rPr>
              <w:fldChar w:fldCharType="end"/>
            </w:r>
          </w:hyperlink>
        </w:p>
        <w:p w14:paraId="2DDC4AB0" w14:textId="258D9E90" w:rsidR="008112C6" w:rsidRDefault="000C2C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1474441" w:history="1">
            <w:r w:rsidR="008112C6" w:rsidRPr="00C554FA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8112C6">
              <w:rPr>
                <w:rFonts w:eastAsiaTheme="minorEastAsia"/>
                <w:noProof/>
                <w:lang w:eastAsia="en-GB"/>
              </w:rPr>
              <w:tab/>
            </w:r>
            <w:r w:rsidR="008112C6" w:rsidRPr="00C554FA">
              <w:rPr>
                <w:rStyle w:val="Hyperlink"/>
                <w:rFonts w:ascii="Times New Roman" w:hAnsi="Times New Roman" w:cs="Times New Roman"/>
                <w:noProof/>
              </w:rPr>
              <w:t>Obrada podataka i implementacija algoritma</w:t>
            </w:r>
            <w:r w:rsidR="008112C6">
              <w:rPr>
                <w:noProof/>
                <w:webHidden/>
              </w:rPr>
              <w:tab/>
            </w:r>
            <w:r w:rsidR="008112C6">
              <w:rPr>
                <w:noProof/>
                <w:webHidden/>
              </w:rPr>
              <w:fldChar w:fldCharType="begin"/>
            </w:r>
            <w:r w:rsidR="008112C6">
              <w:rPr>
                <w:noProof/>
                <w:webHidden/>
              </w:rPr>
              <w:instrText xml:space="preserve"> PAGEREF _Toc81474441 \h </w:instrText>
            </w:r>
            <w:r w:rsidR="008112C6">
              <w:rPr>
                <w:noProof/>
                <w:webHidden/>
              </w:rPr>
            </w:r>
            <w:r w:rsidR="008112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112C6">
              <w:rPr>
                <w:noProof/>
                <w:webHidden/>
              </w:rPr>
              <w:fldChar w:fldCharType="end"/>
            </w:r>
          </w:hyperlink>
        </w:p>
        <w:p w14:paraId="772A1674" w14:textId="7A5600A9" w:rsidR="008112C6" w:rsidRDefault="000C2C8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1474442" w:history="1">
            <w:r w:rsidR="008112C6" w:rsidRPr="00C554FA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8112C6">
              <w:rPr>
                <w:rFonts w:eastAsiaTheme="minorEastAsia"/>
                <w:noProof/>
                <w:lang w:eastAsia="en-GB"/>
              </w:rPr>
              <w:tab/>
            </w:r>
            <w:r w:rsidR="008112C6" w:rsidRPr="00C554FA">
              <w:rPr>
                <w:rStyle w:val="Hyperlink"/>
                <w:rFonts w:ascii="Times New Roman" w:hAnsi="Times New Roman" w:cs="Times New Roman"/>
                <w:noProof/>
              </w:rPr>
              <w:t>REZULTATI</w:t>
            </w:r>
            <w:r w:rsidR="008112C6">
              <w:rPr>
                <w:noProof/>
                <w:webHidden/>
              </w:rPr>
              <w:tab/>
            </w:r>
            <w:r w:rsidR="008112C6">
              <w:rPr>
                <w:noProof/>
                <w:webHidden/>
              </w:rPr>
              <w:fldChar w:fldCharType="begin"/>
            </w:r>
            <w:r w:rsidR="008112C6">
              <w:rPr>
                <w:noProof/>
                <w:webHidden/>
              </w:rPr>
              <w:instrText xml:space="preserve"> PAGEREF _Toc81474442 \h </w:instrText>
            </w:r>
            <w:r w:rsidR="008112C6">
              <w:rPr>
                <w:noProof/>
                <w:webHidden/>
              </w:rPr>
            </w:r>
            <w:r w:rsidR="008112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112C6">
              <w:rPr>
                <w:noProof/>
                <w:webHidden/>
              </w:rPr>
              <w:fldChar w:fldCharType="end"/>
            </w:r>
          </w:hyperlink>
        </w:p>
        <w:p w14:paraId="24AC5C26" w14:textId="3515B8AD" w:rsidR="008112C6" w:rsidRDefault="000C2C8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1474443" w:history="1">
            <w:r w:rsidR="008112C6" w:rsidRPr="00C554FA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8112C6">
              <w:rPr>
                <w:rFonts w:eastAsiaTheme="minorEastAsia"/>
                <w:noProof/>
                <w:lang w:eastAsia="en-GB"/>
              </w:rPr>
              <w:tab/>
            </w:r>
            <w:r w:rsidR="008112C6" w:rsidRPr="00C554FA">
              <w:rPr>
                <w:rStyle w:val="Hyperlink"/>
                <w:rFonts w:ascii="Times New Roman" w:hAnsi="Times New Roman" w:cs="Times New Roman"/>
                <w:noProof/>
              </w:rPr>
              <w:t>ZAKLJUČAK</w:t>
            </w:r>
            <w:r w:rsidR="008112C6">
              <w:rPr>
                <w:noProof/>
                <w:webHidden/>
              </w:rPr>
              <w:tab/>
            </w:r>
            <w:r w:rsidR="008112C6">
              <w:rPr>
                <w:noProof/>
                <w:webHidden/>
              </w:rPr>
              <w:fldChar w:fldCharType="begin"/>
            </w:r>
            <w:r w:rsidR="008112C6">
              <w:rPr>
                <w:noProof/>
                <w:webHidden/>
              </w:rPr>
              <w:instrText xml:space="preserve"> PAGEREF _Toc81474443 \h </w:instrText>
            </w:r>
            <w:r w:rsidR="008112C6">
              <w:rPr>
                <w:noProof/>
                <w:webHidden/>
              </w:rPr>
            </w:r>
            <w:r w:rsidR="008112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8112C6">
              <w:rPr>
                <w:noProof/>
                <w:webHidden/>
              </w:rPr>
              <w:fldChar w:fldCharType="end"/>
            </w:r>
          </w:hyperlink>
        </w:p>
        <w:p w14:paraId="4E775EFC" w14:textId="0357E8F6" w:rsidR="00F56E6C" w:rsidRPr="00634FDD" w:rsidRDefault="00F56E6C">
          <w:pPr>
            <w:rPr>
              <w:rFonts w:ascii="Times New Roman" w:hAnsi="Times New Roman" w:cs="Times New Roman"/>
            </w:rPr>
          </w:pPr>
          <w:r w:rsidRPr="00634FD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CD22DCC" w14:textId="3633C52D" w:rsidR="00E067A3" w:rsidRPr="00634FDD" w:rsidRDefault="00E067A3" w:rsidP="00F3651B">
      <w:pPr>
        <w:pStyle w:val="naslovna"/>
        <w:spacing w:line="360" w:lineRule="auto"/>
        <w:jc w:val="left"/>
        <w:rPr>
          <w:rFonts w:cs="Times New Roman"/>
        </w:rPr>
      </w:pPr>
    </w:p>
    <w:p w14:paraId="7B200F8F" w14:textId="1801D457" w:rsidR="00E067A3" w:rsidRPr="00634FDD" w:rsidRDefault="00E067A3" w:rsidP="00F3651B">
      <w:pPr>
        <w:pStyle w:val="naslovna"/>
        <w:spacing w:line="360" w:lineRule="auto"/>
        <w:jc w:val="left"/>
        <w:rPr>
          <w:rFonts w:cs="Times New Roman"/>
        </w:rPr>
      </w:pPr>
    </w:p>
    <w:p w14:paraId="193BDCF5" w14:textId="77777777" w:rsidR="00E067A3" w:rsidRPr="00634FDD" w:rsidRDefault="00E067A3" w:rsidP="00F3651B">
      <w:pPr>
        <w:spacing w:line="360" w:lineRule="auto"/>
        <w:rPr>
          <w:rFonts w:ascii="Times New Roman" w:hAnsi="Times New Roman" w:cs="Times New Roman"/>
        </w:rPr>
      </w:pPr>
    </w:p>
    <w:p w14:paraId="376EF8B1" w14:textId="5514F886" w:rsidR="00314A63" w:rsidRPr="00634FDD" w:rsidRDefault="00314A63" w:rsidP="00F3651B">
      <w:pPr>
        <w:spacing w:line="360" w:lineRule="auto"/>
        <w:rPr>
          <w:rFonts w:ascii="Times New Roman" w:hAnsi="Times New Roman" w:cs="Times New Roman"/>
        </w:rPr>
      </w:pPr>
    </w:p>
    <w:p w14:paraId="208F0D6A" w14:textId="2B026218" w:rsidR="00E067A3" w:rsidRPr="00634FDD" w:rsidRDefault="00E067A3" w:rsidP="00F3651B">
      <w:pPr>
        <w:spacing w:line="360" w:lineRule="auto"/>
        <w:rPr>
          <w:rFonts w:ascii="Times New Roman" w:hAnsi="Times New Roman" w:cs="Times New Roman"/>
        </w:rPr>
      </w:pPr>
    </w:p>
    <w:p w14:paraId="1579EA3E" w14:textId="011C16DB" w:rsidR="00E067A3" w:rsidRPr="00634FDD" w:rsidRDefault="00E067A3" w:rsidP="00F3651B">
      <w:pPr>
        <w:spacing w:line="360" w:lineRule="auto"/>
        <w:rPr>
          <w:rFonts w:ascii="Times New Roman" w:hAnsi="Times New Roman" w:cs="Times New Roman"/>
        </w:rPr>
      </w:pPr>
    </w:p>
    <w:p w14:paraId="2DA58A3B" w14:textId="42B4B587" w:rsidR="00E067A3" w:rsidRPr="00634FDD" w:rsidRDefault="00E067A3" w:rsidP="00F3651B">
      <w:pPr>
        <w:spacing w:line="360" w:lineRule="auto"/>
        <w:rPr>
          <w:rFonts w:ascii="Times New Roman" w:hAnsi="Times New Roman" w:cs="Times New Roman"/>
        </w:rPr>
      </w:pPr>
    </w:p>
    <w:p w14:paraId="29A4D4F2" w14:textId="338A226E" w:rsidR="00E067A3" w:rsidRPr="00634FDD" w:rsidRDefault="00E067A3" w:rsidP="00F3651B">
      <w:pPr>
        <w:spacing w:line="360" w:lineRule="auto"/>
        <w:rPr>
          <w:rFonts w:ascii="Times New Roman" w:hAnsi="Times New Roman" w:cs="Times New Roman"/>
        </w:rPr>
      </w:pPr>
    </w:p>
    <w:p w14:paraId="5557999F" w14:textId="1CAD436D" w:rsidR="00E067A3" w:rsidRPr="00634FDD" w:rsidRDefault="00E067A3" w:rsidP="00F3651B">
      <w:pPr>
        <w:spacing w:line="360" w:lineRule="auto"/>
        <w:rPr>
          <w:rFonts w:ascii="Times New Roman" w:hAnsi="Times New Roman" w:cs="Times New Roman"/>
        </w:rPr>
      </w:pPr>
    </w:p>
    <w:p w14:paraId="3E007E32" w14:textId="33F61696" w:rsidR="00E067A3" w:rsidRPr="00634FDD" w:rsidRDefault="00E067A3" w:rsidP="00F3651B">
      <w:pPr>
        <w:spacing w:line="360" w:lineRule="auto"/>
        <w:rPr>
          <w:rFonts w:ascii="Times New Roman" w:hAnsi="Times New Roman" w:cs="Times New Roman"/>
        </w:rPr>
      </w:pPr>
    </w:p>
    <w:p w14:paraId="02CD4AD8" w14:textId="18BCE57C" w:rsidR="00E067A3" w:rsidRPr="00634FDD" w:rsidRDefault="00E067A3" w:rsidP="00F3651B">
      <w:pPr>
        <w:spacing w:line="360" w:lineRule="auto"/>
        <w:rPr>
          <w:rFonts w:ascii="Times New Roman" w:hAnsi="Times New Roman" w:cs="Times New Roman"/>
        </w:rPr>
      </w:pPr>
    </w:p>
    <w:p w14:paraId="21BC958D" w14:textId="5AC201FC" w:rsidR="00E067A3" w:rsidRPr="00634FDD" w:rsidRDefault="00E067A3" w:rsidP="00F3651B">
      <w:pPr>
        <w:spacing w:line="360" w:lineRule="auto"/>
        <w:rPr>
          <w:rFonts w:ascii="Times New Roman" w:hAnsi="Times New Roman" w:cs="Times New Roman"/>
        </w:rPr>
      </w:pPr>
    </w:p>
    <w:p w14:paraId="5FD3107D" w14:textId="3F2C737C" w:rsidR="00E067A3" w:rsidRPr="00634FDD" w:rsidRDefault="00E067A3" w:rsidP="00F3651B">
      <w:pPr>
        <w:spacing w:line="360" w:lineRule="auto"/>
        <w:rPr>
          <w:rFonts w:ascii="Times New Roman" w:hAnsi="Times New Roman" w:cs="Times New Roman"/>
        </w:rPr>
      </w:pPr>
    </w:p>
    <w:p w14:paraId="2757415A" w14:textId="5972E359" w:rsidR="00E067A3" w:rsidRPr="00634FDD" w:rsidRDefault="00E067A3" w:rsidP="00F3651B">
      <w:pPr>
        <w:spacing w:line="360" w:lineRule="auto"/>
        <w:rPr>
          <w:rFonts w:ascii="Times New Roman" w:hAnsi="Times New Roman" w:cs="Times New Roman"/>
        </w:rPr>
      </w:pPr>
    </w:p>
    <w:p w14:paraId="2788BC61" w14:textId="7712C5BD" w:rsidR="00E067A3" w:rsidRPr="00634FDD" w:rsidRDefault="00E067A3" w:rsidP="00F3651B">
      <w:pPr>
        <w:spacing w:line="360" w:lineRule="auto"/>
        <w:rPr>
          <w:rFonts w:ascii="Times New Roman" w:hAnsi="Times New Roman" w:cs="Times New Roman"/>
        </w:rPr>
      </w:pPr>
    </w:p>
    <w:p w14:paraId="2638E3DD" w14:textId="77777777" w:rsidR="00A76233" w:rsidRPr="00634FDD" w:rsidRDefault="00A76233" w:rsidP="00F3651B">
      <w:pPr>
        <w:spacing w:line="360" w:lineRule="auto"/>
        <w:rPr>
          <w:rFonts w:ascii="Times New Roman" w:hAnsi="Times New Roman" w:cs="Times New Roman"/>
        </w:rPr>
      </w:pPr>
    </w:p>
    <w:p w14:paraId="4136597B" w14:textId="5D1388D7" w:rsidR="00E067A3" w:rsidRPr="00634FDD" w:rsidRDefault="00E067A3" w:rsidP="00F3651B">
      <w:pPr>
        <w:spacing w:line="360" w:lineRule="auto"/>
        <w:rPr>
          <w:rFonts w:ascii="Times New Roman" w:hAnsi="Times New Roman" w:cs="Times New Roman"/>
        </w:rPr>
      </w:pPr>
    </w:p>
    <w:p w14:paraId="5662B2C1" w14:textId="4DF8224F" w:rsidR="00E067A3" w:rsidRPr="00634FDD" w:rsidRDefault="00E067A3" w:rsidP="00F3651B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0" w:name="_Toc81474436"/>
      <w:r w:rsidRPr="00634FDD">
        <w:rPr>
          <w:rFonts w:ascii="Times New Roman" w:hAnsi="Times New Roman" w:cs="Times New Roman"/>
        </w:rPr>
        <w:lastRenderedPageBreak/>
        <w:t>UVOD</w:t>
      </w:r>
      <w:bookmarkEnd w:id="0"/>
    </w:p>
    <w:p w14:paraId="6782840C" w14:textId="2134F32D" w:rsidR="00E067A3" w:rsidRPr="00634FDD" w:rsidRDefault="00E067A3" w:rsidP="00F3651B">
      <w:pPr>
        <w:spacing w:line="360" w:lineRule="auto"/>
        <w:rPr>
          <w:rFonts w:ascii="Times New Roman" w:hAnsi="Times New Roman" w:cs="Times New Roman"/>
        </w:rPr>
      </w:pPr>
    </w:p>
    <w:p w14:paraId="4EC45E73" w14:textId="03FF5907" w:rsidR="00F56E6C" w:rsidRPr="00634FDD" w:rsidRDefault="006F08F5" w:rsidP="00944313">
      <w:pPr>
        <w:spacing w:line="360" w:lineRule="auto"/>
        <w:jc w:val="both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U ovom projektu treba napisati programski kod </w:t>
      </w:r>
      <w:r w:rsidR="00E61589" w:rsidRPr="00634FDD">
        <w:rPr>
          <w:rFonts w:ascii="Times New Roman" w:hAnsi="Times New Roman" w:cs="Times New Roman"/>
        </w:rPr>
        <w:t xml:space="preserve">nadziranog </w:t>
      </w:r>
      <w:r w:rsidRPr="00634FDD">
        <w:rPr>
          <w:rFonts w:ascii="Times New Roman" w:hAnsi="Times New Roman" w:cs="Times New Roman"/>
        </w:rPr>
        <w:t>učenja</w:t>
      </w:r>
      <w:r w:rsidR="000A3C6A" w:rsidRPr="00634FDD">
        <w:rPr>
          <w:rFonts w:ascii="Times New Roman" w:hAnsi="Times New Roman" w:cs="Times New Roman"/>
        </w:rPr>
        <w:t xml:space="preserve"> </w:t>
      </w:r>
      <w:r w:rsidRPr="00634FDD">
        <w:rPr>
          <w:rFonts w:ascii="Times New Roman" w:hAnsi="Times New Roman" w:cs="Times New Roman"/>
        </w:rPr>
        <w:t>nad podacima s obzirom na to pripadaju li podaci skupu zvijezda, galaksija ili kvazara</w:t>
      </w:r>
      <w:r w:rsidR="00CF6DB7" w:rsidRPr="00634FDD">
        <w:rPr>
          <w:rFonts w:ascii="Times New Roman" w:hAnsi="Times New Roman" w:cs="Times New Roman"/>
        </w:rPr>
        <w:t>. S obzirom da je puno manji postotak kvazara u odnosu na zvijezde i galaksije</w:t>
      </w:r>
      <w:r w:rsidR="006F2DAD" w:rsidRPr="00634FDD">
        <w:rPr>
          <w:rFonts w:ascii="Times New Roman" w:hAnsi="Times New Roman" w:cs="Times New Roman"/>
        </w:rPr>
        <w:t xml:space="preserve"> i</w:t>
      </w:r>
      <w:r w:rsidR="00CF6DB7" w:rsidRPr="00634FDD">
        <w:rPr>
          <w:rFonts w:ascii="Times New Roman" w:hAnsi="Times New Roman" w:cs="Times New Roman"/>
        </w:rPr>
        <w:t xml:space="preserve"> zato što kvazar nije pravo svemirsko tijelo nego “lažna” zvijezda, njega će se eliminirati iz učenja. Podaci su dobiveni sa satelita i </w:t>
      </w:r>
      <w:r w:rsidR="00EC4027">
        <w:rPr>
          <w:rFonts w:ascii="Times New Roman" w:hAnsi="Times New Roman" w:cs="Times New Roman"/>
        </w:rPr>
        <w:t>već je</w:t>
      </w:r>
      <w:r w:rsidR="00CF6DB7" w:rsidRPr="00634FDD">
        <w:rPr>
          <w:rFonts w:ascii="Times New Roman" w:hAnsi="Times New Roman" w:cs="Times New Roman"/>
        </w:rPr>
        <w:t xml:space="preserve"> za svaki od njih 10000 obilježen</w:t>
      </w:r>
      <w:r w:rsidR="00023551" w:rsidRPr="00634FDD">
        <w:rPr>
          <w:rFonts w:ascii="Times New Roman" w:hAnsi="Times New Roman" w:cs="Times New Roman"/>
        </w:rPr>
        <w:t>o</w:t>
      </w:r>
      <w:r w:rsidR="00CF6DB7" w:rsidRPr="00634FDD">
        <w:rPr>
          <w:rFonts w:ascii="Times New Roman" w:hAnsi="Times New Roman" w:cs="Times New Roman"/>
        </w:rPr>
        <w:t xml:space="preserve"> o kojoj se klasi radi – zvijezdi, galaksiji ili kvazaru.</w:t>
      </w:r>
    </w:p>
    <w:p w14:paraId="60F4A05C" w14:textId="77777777" w:rsidR="00F56E6C" w:rsidRPr="00634FDD" w:rsidRDefault="00F56E6C" w:rsidP="00F3651B">
      <w:pPr>
        <w:spacing w:line="360" w:lineRule="auto"/>
        <w:rPr>
          <w:rFonts w:ascii="Times New Roman" w:hAnsi="Times New Roman" w:cs="Times New Roman"/>
        </w:rPr>
      </w:pPr>
    </w:p>
    <w:p w14:paraId="059D0B2F" w14:textId="77777777" w:rsidR="00F56E6C" w:rsidRPr="00634FDD" w:rsidRDefault="00F56E6C" w:rsidP="00F3651B">
      <w:pPr>
        <w:spacing w:line="360" w:lineRule="auto"/>
        <w:rPr>
          <w:rFonts w:ascii="Times New Roman" w:hAnsi="Times New Roman" w:cs="Times New Roman"/>
        </w:rPr>
      </w:pPr>
    </w:p>
    <w:p w14:paraId="6D5EE25C" w14:textId="77777777" w:rsidR="00F56E6C" w:rsidRPr="00634FDD" w:rsidRDefault="00F56E6C" w:rsidP="00F3651B">
      <w:pPr>
        <w:spacing w:line="360" w:lineRule="auto"/>
        <w:rPr>
          <w:rFonts w:ascii="Times New Roman" w:hAnsi="Times New Roman" w:cs="Times New Roman"/>
        </w:rPr>
      </w:pPr>
    </w:p>
    <w:p w14:paraId="74606D4A" w14:textId="77777777" w:rsidR="00F56E6C" w:rsidRPr="00634FDD" w:rsidRDefault="00F56E6C" w:rsidP="00F3651B">
      <w:pPr>
        <w:spacing w:line="360" w:lineRule="auto"/>
        <w:rPr>
          <w:rFonts w:ascii="Times New Roman" w:hAnsi="Times New Roman" w:cs="Times New Roman"/>
        </w:rPr>
      </w:pPr>
    </w:p>
    <w:p w14:paraId="65FF350D" w14:textId="77777777" w:rsidR="00F56E6C" w:rsidRPr="00634FDD" w:rsidRDefault="00F56E6C" w:rsidP="00F3651B">
      <w:pPr>
        <w:spacing w:line="360" w:lineRule="auto"/>
        <w:rPr>
          <w:rFonts w:ascii="Times New Roman" w:hAnsi="Times New Roman" w:cs="Times New Roman"/>
        </w:rPr>
      </w:pPr>
    </w:p>
    <w:p w14:paraId="310C0848" w14:textId="77777777" w:rsidR="00F56E6C" w:rsidRPr="00634FDD" w:rsidRDefault="00F56E6C" w:rsidP="00F3651B">
      <w:pPr>
        <w:spacing w:line="360" w:lineRule="auto"/>
        <w:rPr>
          <w:rFonts w:ascii="Times New Roman" w:hAnsi="Times New Roman" w:cs="Times New Roman"/>
        </w:rPr>
      </w:pPr>
    </w:p>
    <w:p w14:paraId="4EBD852F" w14:textId="77777777" w:rsidR="00F56E6C" w:rsidRPr="00634FDD" w:rsidRDefault="00F56E6C" w:rsidP="00F3651B">
      <w:pPr>
        <w:spacing w:line="360" w:lineRule="auto"/>
        <w:rPr>
          <w:rFonts w:ascii="Times New Roman" w:hAnsi="Times New Roman" w:cs="Times New Roman"/>
        </w:rPr>
      </w:pPr>
    </w:p>
    <w:p w14:paraId="5D1DD0BD" w14:textId="77777777" w:rsidR="00F56E6C" w:rsidRPr="00634FDD" w:rsidRDefault="00F56E6C" w:rsidP="00F3651B">
      <w:pPr>
        <w:spacing w:line="360" w:lineRule="auto"/>
        <w:rPr>
          <w:rFonts w:ascii="Times New Roman" w:hAnsi="Times New Roman" w:cs="Times New Roman"/>
        </w:rPr>
      </w:pPr>
    </w:p>
    <w:p w14:paraId="696674B0" w14:textId="77777777" w:rsidR="00F56E6C" w:rsidRPr="00634FDD" w:rsidRDefault="00F56E6C" w:rsidP="00F3651B">
      <w:pPr>
        <w:spacing w:line="360" w:lineRule="auto"/>
        <w:rPr>
          <w:rFonts w:ascii="Times New Roman" w:hAnsi="Times New Roman" w:cs="Times New Roman"/>
        </w:rPr>
      </w:pPr>
    </w:p>
    <w:p w14:paraId="41285116" w14:textId="77777777" w:rsidR="00F56E6C" w:rsidRPr="00634FDD" w:rsidRDefault="00F56E6C" w:rsidP="00F3651B">
      <w:pPr>
        <w:spacing w:line="360" w:lineRule="auto"/>
        <w:rPr>
          <w:rFonts w:ascii="Times New Roman" w:hAnsi="Times New Roman" w:cs="Times New Roman"/>
        </w:rPr>
      </w:pPr>
    </w:p>
    <w:p w14:paraId="326F965E" w14:textId="77777777" w:rsidR="00F56E6C" w:rsidRPr="00634FDD" w:rsidRDefault="00F56E6C" w:rsidP="00F3651B">
      <w:pPr>
        <w:spacing w:line="360" w:lineRule="auto"/>
        <w:rPr>
          <w:rFonts w:ascii="Times New Roman" w:hAnsi="Times New Roman" w:cs="Times New Roman"/>
        </w:rPr>
      </w:pPr>
    </w:p>
    <w:p w14:paraId="5990EBEA" w14:textId="77777777" w:rsidR="00F56E6C" w:rsidRPr="00634FDD" w:rsidRDefault="00F56E6C" w:rsidP="00F3651B">
      <w:pPr>
        <w:spacing w:line="360" w:lineRule="auto"/>
        <w:rPr>
          <w:rFonts w:ascii="Times New Roman" w:hAnsi="Times New Roman" w:cs="Times New Roman"/>
        </w:rPr>
      </w:pPr>
    </w:p>
    <w:p w14:paraId="4227E6FF" w14:textId="77777777" w:rsidR="00F56E6C" w:rsidRPr="00634FDD" w:rsidRDefault="00F56E6C" w:rsidP="00F3651B">
      <w:pPr>
        <w:spacing w:line="360" w:lineRule="auto"/>
        <w:rPr>
          <w:rFonts w:ascii="Times New Roman" w:hAnsi="Times New Roman" w:cs="Times New Roman"/>
        </w:rPr>
      </w:pPr>
    </w:p>
    <w:p w14:paraId="1355672A" w14:textId="77777777" w:rsidR="00F56E6C" w:rsidRPr="00634FDD" w:rsidRDefault="00F56E6C" w:rsidP="00F3651B">
      <w:pPr>
        <w:spacing w:line="360" w:lineRule="auto"/>
        <w:rPr>
          <w:rFonts w:ascii="Times New Roman" w:hAnsi="Times New Roman" w:cs="Times New Roman"/>
        </w:rPr>
      </w:pPr>
    </w:p>
    <w:p w14:paraId="58F2CAEA" w14:textId="16BEAB4F" w:rsidR="00F56E6C" w:rsidRPr="00634FDD" w:rsidRDefault="00F56E6C" w:rsidP="00F3651B">
      <w:pPr>
        <w:spacing w:line="360" w:lineRule="auto"/>
        <w:rPr>
          <w:rFonts w:ascii="Times New Roman" w:hAnsi="Times New Roman" w:cs="Times New Roman"/>
        </w:rPr>
      </w:pPr>
    </w:p>
    <w:p w14:paraId="2BBEC2E0" w14:textId="77777777" w:rsidR="008A27A5" w:rsidRPr="00634FDD" w:rsidRDefault="008A27A5" w:rsidP="00F3651B">
      <w:pPr>
        <w:spacing w:line="360" w:lineRule="auto"/>
        <w:rPr>
          <w:rFonts w:ascii="Times New Roman" w:hAnsi="Times New Roman" w:cs="Times New Roman"/>
        </w:rPr>
      </w:pPr>
    </w:p>
    <w:p w14:paraId="641F71FC" w14:textId="77777777" w:rsidR="00F56E6C" w:rsidRPr="00634FDD" w:rsidRDefault="00F56E6C" w:rsidP="00F3651B">
      <w:pPr>
        <w:spacing w:line="360" w:lineRule="auto"/>
        <w:rPr>
          <w:rFonts w:ascii="Times New Roman" w:hAnsi="Times New Roman" w:cs="Times New Roman"/>
        </w:rPr>
      </w:pPr>
    </w:p>
    <w:p w14:paraId="0761D021" w14:textId="755F4D25" w:rsidR="006F08F5" w:rsidRPr="00634FDD" w:rsidRDefault="00CF6DB7" w:rsidP="00F3651B">
      <w:pPr>
        <w:spacing w:line="360" w:lineRule="auto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 </w:t>
      </w:r>
    </w:p>
    <w:p w14:paraId="05C2E76D" w14:textId="77777777" w:rsidR="006F08F5" w:rsidRPr="00634FDD" w:rsidRDefault="006F08F5" w:rsidP="00F3651B">
      <w:pPr>
        <w:spacing w:line="360" w:lineRule="auto"/>
        <w:rPr>
          <w:rFonts w:ascii="Times New Roman" w:hAnsi="Times New Roman" w:cs="Times New Roman"/>
        </w:rPr>
      </w:pPr>
    </w:p>
    <w:p w14:paraId="17644A05" w14:textId="730AC0FA" w:rsidR="00E067A3" w:rsidRPr="00634FDD" w:rsidRDefault="00E067A3" w:rsidP="00F3651B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1" w:name="_Toc81474437"/>
      <w:r w:rsidRPr="00634FDD">
        <w:rPr>
          <w:rFonts w:ascii="Times New Roman" w:hAnsi="Times New Roman" w:cs="Times New Roman"/>
        </w:rPr>
        <w:lastRenderedPageBreak/>
        <w:t>NADZIRANO UČENJE</w:t>
      </w:r>
      <w:bookmarkEnd w:id="1"/>
    </w:p>
    <w:p w14:paraId="7E9A3080" w14:textId="6C2FDAC3" w:rsidR="00E067A3" w:rsidRPr="00634FDD" w:rsidRDefault="00E067A3" w:rsidP="00F3651B">
      <w:pPr>
        <w:spacing w:line="360" w:lineRule="auto"/>
        <w:rPr>
          <w:rFonts w:ascii="Times New Roman" w:hAnsi="Times New Roman" w:cs="Times New Roman"/>
        </w:rPr>
      </w:pPr>
    </w:p>
    <w:p w14:paraId="02E85CA9" w14:textId="35C6061A" w:rsidR="002058AF" w:rsidRPr="00634FDD" w:rsidRDefault="002058AF" w:rsidP="00000B5A">
      <w:pPr>
        <w:spacing w:line="360" w:lineRule="auto"/>
        <w:jc w:val="both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Nadzirano učenje je način strojnog učenja gdje je cilj odrediti nepoznatu funkcionalnu ovisnost između ulaznih veličina i izlazne veličine na temelju podatkovnih primjera. Pri tome su podatkovni primjeri parovi koji se sastoje od vektora ulaznih veličina i vrijednosti izlazne veličine. Broj ulaznih veličina označava se s </w:t>
      </w:r>
      <w:r w:rsidRPr="00634FDD">
        <w:rPr>
          <w:rFonts w:ascii="Times New Roman" w:hAnsi="Times New Roman" w:cs="Times New Roman"/>
          <w:i/>
          <w:iCs/>
        </w:rPr>
        <w:t>n</w:t>
      </w:r>
      <w:r w:rsidRPr="00634FDD">
        <w:rPr>
          <w:rFonts w:ascii="Times New Roman" w:hAnsi="Times New Roman" w:cs="Times New Roman"/>
        </w:rPr>
        <w:t xml:space="preserve"> pa se vektor ulaznih veličina može zapisati u obliku:  </w:t>
      </w:r>
    </w:p>
    <w:p w14:paraId="08E4D7C9" w14:textId="6ED135A3" w:rsidR="002058AF" w:rsidRPr="00634FDD" w:rsidRDefault="000C2C81" w:rsidP="00000B5A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 xml:space="preserve">[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</w:rPr>
                <m:t xml:space="preserve">, …,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</w:rPr>
                <m:t xml:space="preserve"> ]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14C02C61" w14:textId="328A16ED" w:rsidR="002058AF" w:rsidRPr="00634FDD" w:rsidRDefault="00A76EDC" w:rsidP="00000B5A">
      <w:pPr>
        <w:spacing w:line="360" w:lineRule="auto"/>
        <w:jc w:val="both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>Raspoloživi podatkovni prim</w:t>
      </w:r>
      <w:r w:rsidR="008A3A75">
        <w:rPr>
          <w:rFonts w:ascii="Times New Roman" w:hAnsi="Times New Roman" w:cs="Times New Roman"/>
        </w:rPr>
        <w:t>j</w:t>
      </w:r>
      <w:r w:rsidRPr="00634FDD">
        <w:rPr>
          <w:rFonts w:ascii="Times New Roman" w:hAnsi="Times New Roman" w:cs="Times New Roman"/>
        </w:rPr>
        <w:t>eri (mjerni uzorci) na temelju kojih se određuje nepoznata funkcionalna ovisnost primjenom algoritama strojnog učenja često se naziva i skup za učenje</w:t>
      </w:r>
      <w:r w:rsidR="0000197B">
        <w:rPr>
          <w:rFonts w:ascii="Times New Roman" w:hAnsi="Times New Roman" w:cs="Times New Roman"/>
        </w:rPr>
        <w:t>:</w:t>
      </w:r>
      <w:r w:rsidRPr="00634FDD">
        <w:rPr>
          <w:rFonts w:ascii="Times New Roman" w:hAnsi="Times New Roman" w:cs="Times New Roman"/>
        </w:rPr>
        <w:t xml:space="preserve"> </w:t>
      </w:r>
    </w:p>
    <w:p w14:paraId="540D1D91" w14:textId="25BE31E2" w:rsidR="00D84F43" w:rsidRPr="00634FDD" w:rsidRDefault="00D84F43" w:rsidP="00000B5A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{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</w:rPr>
            <m:t>,…,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(x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train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sup>
          </m:sSup>
          <m:r>
            <w:rPr>
              <w:rFonts w:ascii="Cambria Math" w:hAnsi="Cambria Math" w:cs="Times New Roman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(y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train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sup>
          </m:sSup>
          <m:r>
            <w:rPr>
              <w:rFonts w:ascii="Cambria Math" w:hAnsi="Cambria Math" w:cs="Times New Roman"/>
            </w:rPr>
            <m:t>)}</m:t>
          </m:r>
        </m:oMath>
      </m:oMathPara>
    </w:p>
    <w:p w14:paraId="2C16F2DD" w14:textId="4BB54493" w:rsidR="00097FE0" w:rsidRPr="00634FDD" w:rsidRDefault="00097FE0" w:rsidP="00000B5A">
      <w:pPr>
        <w:spacing w:line="360" w:lineRule="auto"/>
        <w:jc w:val="both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Dvije su osnovne namjene dobivenog modela – predikcija i zaključivanje. </w:t>
      </w:r>
    </w:p>
    <w:p w14:paraId="0414929F" w14:textId="77777777" w:rsidR="006762AD" w:rsidRPr="00634FDD" w:rsidRDefault="006762AD" w:rsidP="00F3651B">
      <w:pPr>
        <w:spacing w:line="360" w:lineRule="auto"/>
        <w:rPr>
          <w:rFonts w:ascii="Times New Roman" w:hAnsi="Times New Roman" w:cs="Times New Roman"/>
        </w:rPr>
      </w:pPr>
    </w:p>
    <w:p w14:paraId="1010730A" w14:textId="10C64990" w:rsidR="00086A0C" w:rsidRPr="00634FDD" w:rsidRDefault="00086A0C" w:rsidP="00F3651B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2" w:name="_Toc81474438"/>
      <w:r w:rsidRPr="00634FDD">
        <w:rPr>
          <w:rFonts w:ascii="Times New Roman" w:hAnsi="Times New Roman" w:cs="Times New Roman"/>
        </w:rPr>
        <w:t>Klasifikacija</w:t>
      </w:r>
      <w:bookmarkEnd w:id="2"/>
    </w:p>
    <w:p w14:paraId="461F1D3C" w14:textId="4DAEC594" w:rsidR="00086A0C" w:rsidRPr="00634FDD" w:rsidRDefault="00086A0C" w:rsidP="00F3651B">
      <w:pPr>
        <w:spacing w:line="360" w:lineRule="auto"/>
        <w:rPr>
          <w:rFonts w:ascii="Times New Roman" w:hAnsi="Times New Roman" w:cs="Times New Roman"/>
        </w:rPr>
      </w:pPr>
    </w:p>
    <w:p w14:paraId="29B3EDF1" w14:textId="54570735" w:rsidR="0068274F" w:rsidRPr="00634FDD" w:rsidRDefault="0068274F" w:rsidP="00000B5A">
      <w:pPr>
        <w:spacing w:line="360" w:lineRule="auto"/>
        <w:jc w:val="both"/>
        <w:rPr>
          <w:rFonts w:ascii="Times New Roman" w:hAnsi="Times New Roman" w:cs="Times New Roman"/>
        </w:rPr>
      </w:pPr>
      <w:r w:rsidRPr="00634FDD">
        <w:rPr>
          <w:rFonts w:ascii="Times New Roman" w:eastAsiaTheme="minorEastAsia" w:hAnsi="Times New Roman" w:cs="Times New Roman"/>
        </w:rPr>
        <w:t xml:space="preserve">Ako je veličina </w:t>
      </w:r>
      <w:r w:rsidRPr="00634FDD">
        <w:rPr>
          <w:rFonts w:ascii="Times New Roman" w:eastAsiaTheme="minorEastAsia" w:hAnsi="Times New Roman" w:cs="Times New Roman"/>
          <w:i/>
          <w:iCs/>
        </w:rPr>
        <w:t>y</w:t>
      </w:r>
      <w:r w:rsidRPr="00634FDD">
        <w:rPr>
          <w:rFonts w:ascii="Times New Roman" w:eastAsiaTheme="minorEastAsia" w:hAnsi="Times New Roman" w:cs="Times New Roman"/>
        </w:rPr>
        <w:t xml:space="preserve"> diskretna, tada se ovaj problem naziva klasifikacija</w:t>
      </w:r>
      <w:r w:rsidRPr="00634FDD">
        <w:rPr>
          <w:rFonts w:ascii="Times New Roman" w:hAnsi="Times New Roman" w:cs="Times New Roman"/>
        </w:rPr>
        <w:t xml:space="preserve">, </w:t>
      </w:r>
      <w:proofErr w:type="gramStart"/>
      <w:r w:rsidRPr="00634FDD">
        <w:rPr>
          <w:rFonts w:ascii="Times New Roman" w:hAnsi="Times New Roman" w:cs="Times New Roman"/>
        </w:rPr>
        <w:t>a</w:t>
      </w:r>
      <w:proofErr w:type="gramEnd"/>
      <w:r w:rsidRPr="00634FDD">
        <w:rPr>
          <w:rFonts w:ascii="Times New Roman" w:hAnsi="Times New Roman" w:cs="Times New Roman"/>
        </w:rPr>
        <w:t xml:space="preserve"> ako je veličina </w:t>
      </w:r>
      <w:r w:rsidRPr="00634FDD">
        <w:rPr>
          <w:rFonts w:ascii="Times New Roman" w:hAnsi="Times New Roman" w:cs="Times New Roman"/>
          <w:i/>
          <w:iCs/>
        </w:rPr>
        <w:t>y</w:t>
      </w:r>
      <w:r w:rsidRPr="00634FDD">
        <w:rPr>
          <w:rFonts w:ascii="Times New Roman" w:hAnsi="Times New Roman" w:cs="Times New Roman"/>
        </w:rPr>
        <w:t xml:space="preserve"> kontinuirana, tada se ovaj problem naziva regresija.</w:t>
      </w:r>
    </w:p>
    <w:p w14:paraId="59C7A531" w14:textId="7A0A213D" w:rsidR="0068274F" w:rsidRPr="00634FDD" w:rsidRDefault="0068274F" w:rsidP="00000B5A">
      <w:pPr>
        <w:spacing w:line="360" w:lineRule="auto"/>
        <w:jc w:val="both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>Ovaj projekt bavi se binarnom klasifikacijom koja je jednostavan primjer učenja klase na temelju pozitivnih i negativnih podatkovnih primjera odnosno u ovom slučaju zvijezda i galaksija.</w:t>
      </w:r>
    </w:p>
    <w:p w14:paraId="25814D89" w14:textId="500448C3" w:rsidR="00CB542B" w:rsidRPr="00634FDD" w:rsidRDefault="00CB542B" w:rsidP="00000B5A">
      <w:pPr>
        <w:spacing w:line="360" w:lineRule="auto"/>
        <w:jc w:val="both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Cilj je izgraditi model koji će za uzorak ulaznih veličina provesti predikciju izlazne veličine, tj. kojoj klasi pripada uzorak od mogućih klasa. </w:t>
      </w:r>
    </w:p>
    <w:p w14:paraId="573FBEC8" w14:textId="24B25714" w:rsidR="00E57D23" w:rsidRPr="00634FDD" w:rsidRDefault="00E57D23" w:rsidP="00000B5A">
      <w:pPr>
        <w:spacing w:line="360" w:lineRule="auto"/>
        <w:jc w:val="both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>Kao pokazatelji vrjednovanja modela koriste se matrica zabune, točnost, učestalost pogrešne klasifikacije</w:t>
      </w:r>
      <w:r w:rsidR="00E0019D" w:rsidRPr="00634FDD">
        <w:rPr>
          <w:rFonts w:ascii="Times New Roman" w:hAnsi="Times New Roman" w:cs="Times New Roman"/>
        </w:rPr>
        <w:t>, preciznost, odziv i specifičnost.</w:t>
      </w:r>
      <w:r w:rsidRPr="00634FDD">
        <w:rPr>
          <w:rFonts w:ascii="Times New Roman" w:hAnsi="Times New Roman" w:cs="Times New Roman"/>
        </w:rPr>
        <w:t xml:space="preserve"> </w:t>
      </w:r>
    </w:p>
    <w:p w14:paraId="11DB44C3" w14:textId="1BD3332F" w:rsidR="002666EB" w:rsidRPr="00634FDD" w:rsidRDefault="002666EB" w:rsidP="00000B5A">
      <w:pPr>
        <w:spacing w:line="360" w:lineRule="auto"/>
        <w:jc w:val="both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>Matrica zabune (eng. Confusion Matrix)</w:t>
      </w:r>
      <w:r w:rsidR="00DF331E" w:rsidRPr="00634FDD">
        <w:rPr>
          <w:rFonts w:ascii="Times New Roman" w:hAnsi="Times New Roman" w:cs="Times New Roman"/>
        </w:rPr>
        <w:t xml:space="preserve"> je matrica</w:t>
      </w:r>
      <w:r w:rsidR="002207EF" w:rsidRPr="00634FDD">
        <w:rPr>
          <w:rFonts w:ascii="Times New Roman" w:hAnsi="Times New Roman" w:cs="Times New Roman"/>
        </w:rPr>
        <w:t xml:space="preserve"> koja</w:t>
      </w:r>
      <w:r w:rsidR="00DF331E" w:rsidRPr="00634FDD">
        <w:rPr>
          <w:rFonts w:ascii="Times New Roman" w:hAnsi="Times New Roman" w:cs="Times New Roman"/>
        </w:rPr>
        <w:t xml:space="preserve"> pokazuje koliko je točno i netočno klasificiranih primjera određenog skupa podataka primjenom modela strojnog učenja.</w:t>
      </w:r>
      <w:r w:rsidR="00697E33" w:rsidRPr="00634FDD">
        <w:rPr>
          <w:rFonts w:ascii="Times New Roman" w:hAnsi="Times New Roman" w:cs="Times New Roman"/>
        </w:rPr>
        <w:t xml:space="preserve"> Kod binarn</w:t>
      </w:r>
      <w:r w:rsidR="009D384E" w:rsidRPr="00634FDD">
        <w:rPr>
          <w:rFonts w:ascii="Times New Roman" w:hAnsi="Times New Roman" w:cs="Times New Roman"/>
        </w:rPr>
        <w:t>e klasifikacije izgleda ovako:</w:t>
      </w:r>
    </w:p>
    <w:p w14:paraId="105F487A" w14:textId="474FF65A" w:rsidR="000907A9" w:rsidRDefault="000907A9" w:rsidP="00F3651B">
      <w:pPr>
        <w:spacing w:line="360" w:lineRule="auto"/>
        <w:rPr>
          <w:rFonts w:ascii="Times New Roman" w:hAnsi="Times New Roman" w:cs="Times New Roman"/>
        </w:rPr>
      </w:pPr>
    </w:p>
    <w:p w14:paraId="61AAAB64" w14:textId="77777777" w:rsidR="00CA0AD9" w:rsidRPr="00634FDD" w:rsidRDefault="00CA0AD9" w:rsidP="00F3651B">
      <w:pPr>
        <w:spacing w:line="360" w:lineRule="auto"/>
        <w:rPr>
          <w:rFonts w:ascii="Times New Roman" w:hAnsi="Times New Roman" w:cs="Times New Roman"/>
        </w:rPr>
      </w:pPr>
    </w:p>
    <w:p w14:paraId="78E86350" w14:textId="77777777" w:rsidR="000907A9" w:rsidRPr="00634FDD" w:rsidRDefault="000907A9" w:rsidP="00F3651B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2050"/>
        <w:gridCol w:w="2055"/>
      </w:tblGrid>
      <w:tr w:rsidR="009D384E" w:rsidRPr="00634FDD" w14:paraId="72EC4D20" w14:textId="77777777" w:rsidTr="00B40085">
        <w:trPr>
          <w:trHeight w:val="583"/>
        </w:trPr>
        <w:tc>
          <w:tcPr>
            <w:tcW w:w="2050" w:type="dxa"/>
          </w:tcPr>
          <w:p w14:paraId="38F4213E" w14:textId="77777777" w:rsidR="009D384E" w:rsidRPr="00634FDD" w:rsidRDefault="009D384E" w:rsidP="00662C2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5" w:type="dxa"/>
            <w:gridSpan w:val="2"/>
          </w:tcPr>
          <w:p w14:paraId="4E9CDD8D" w14:textId="576E59FD" w:rsidR="009D384E" w:rsidRPr="00634FDD" w:rsidRDefault="009D384E" w:rsidP="00662C2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34FDD">
              <w:rPr>
                <w:rFonts w:ascii="Times New Roman" w:hAnsi="Times New Roman" w:cs="Times New Roman"/>
              </w:rPr>
              <w:t>Predicted</w:t>
            </w:r>
          </w:p>
        </w:tc>
      </w:tr>
      <w:tr w:rsidR="009D384E" w:rsidRPr="00634FDD" w14:paraId="1CE9652C" w14:textId="77777777" w:rsidTr="00B40085">
        <w:trPr>
          <w:trHeight w:val="583"/>
        </w:trPr>
        <w:tc>
          <w:tcPr>
            <w:tcW w:w="2050" w:type="dxa"/>
            <w:vMerge w:val="restart"/>
          </w:tcPr>
          <w:p w14:paraId="56443045" w14:textId="77777777" w:rsidR="00662C2A" w:rsidRPr="00634FDD" w:rsidRDefault="00662C2A" w:rsidP="00662C2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6E57BBD5" w14:textId="10FC9FEF" w:rsidR="009D384E" w:rsidRPr="00634FDD" w:rsidRDefault="009D384E" w:rsidP="00662C2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34FDD">
              <w:rPr>
                <w:rFonts w:ascii="Times New Roman" w:hAnsi="Times New Roman" w:cs="Times New Roman"/>
              </w:rPr>
              <w:t>Actual</w:t>
            </w:r>
          </w:p>
        </w:tc>
        <w:tc>
          <w:tcPr>
            <w:tcW w:w="2050" w:type="dxa"/>
          </w:tcPr>
          <w:p w14:paraId="36CDDA48" w14:textId="4780E1BE" w:rsidR="009D384E" w:rsidRPr="00634FDD" w:rsidRDefault="00B40085" w:rsidP="00662C2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34FDD">
              <w:rPr>
                <w:rFonts w:ascii="Times New Roman" w:hAnsi="Times New Roman" w:cs="Times New Roman"/>
              </w:rPr>
              <w:t>TN (t</w:t>
            </w:r>
            <w:r w:rsidR="009D384E" w:rsidRPr="00634FDD">
              <w:rPr>
                <w:rFonts w:ascii="Times New Roman" w:hAnsi="Times New Roman" w:cs="Times New Roman"/>
              </w:rPr>
              <w:t>rue negative</w:t>
            </w:r>
            <w:r w:rsidRPr="00634FD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55" w:type="dxa"/>
          </w:tcPr>
          <w:p w14:paraId="123BD865" w14:textId="3AC3B6FC" w:rsidR="009D384E" w:rsidRPr="00634FDD" w:rsidRDefault="00B40085" w:rsidP="00662C2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34FDD">
              <w:rPr>
                <w:rFonts w:ascii="Times New Roman" w:hAnsi="Times New Roman" w:cs="Times New Roman"/>
              </w:rPr>
              <w:t>FP (</w:t>
            </w:r>
            <w:r w:rsidR="001A1050">
              <w:rPr>
                <w:rFonts w:ascii="Times New Roman" w:hAnsi="Times New Roman" w:cs="Times New Roman"/>
              </w:rPr>
              <w:t>f</w:t>
            </w:r>
            <w:r w:rsidR="009D384E" w:rsidRPr="00634FDD">
              <w:rPr>
                <w:rFonts w:ascii="Times New Roman" w:hAnsi="Times New Roman" w:cs="Times New Roman"/>
              </w:rPr>
              <w:t>alse positive</w:t>
            </w:r>
            <w:r w:rsidRPr="00634FDD">
              <w:rPr>
                <w:rFonts w:ascii="Times New Roman" w:hAnsi="Times New Roman" w:cs="Times New Roman"/>
              </w:rPr>
              <w:t>)</w:t>
            </w:r>
          </w:p>
        </w:tc>
      </w:tr>
      <w:tr w:rsidR="009D384E" w:rsidRPr="00634FDD" w14:paraId="6F02B315" w14:textId="77777777" w:rsidTr="00B40085">
        <w:trPr>
          <w:trHeight w:val="601"/>
        </w:trPr>
        <w:tc>
          <w:tcPr>
            <w:tcW w:w="2050" w:type="dxa"/>
            <w:vMerge/>
          </w:tcPr>
          <w:p w14:paraId="40DB1197" w14:textId="77777777" w:rsidR="009D384E" w:rsidRPr="00634FDD" w:rsidRDefault="009D384E" w:rsidP="00662C2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0" w:type="dxa"/>
          </w:tcPr>
          <w:p w14:paraId="2F3EA812" w14:textId="0FFA505D" w:rsidR="009D384E" w:rsidRPr="00634FDD" w:rsidRDefault="00B40085" w:rsidP="00662C2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34FDD">
              <w:rPr>
                <w:rFonts w:ascii="Times New Roman" w:hAnsi="Times New Roman" w:cs="Times New Roman"/>
              </w:rPr>
              <w:t xml:space="preserve">FN </w:t>
            </w:r>
            <w:r w:rsidR="006D333E" w:rsidRPr="00634FDD">
              <w:rPr>
                <w:rFonts w:ascii="Times New Roman" w:hAnsi="Times New Roman" w:cs="Times New Roman"/>
              </w:rPr>
              <w:t>(</w:t>
            </w:r>
            <w:r w:rsidRPr="00634FDD">
              <w:rPr>
                <w:rFonts w:ascii="Times New Roman" w:hAnsi="Times New Roman" w:cs="Times New Roman"/>
              </w:rPr>
              <w:t>f</w:t>
            </w:r>
            <w:r w:rsidR="0062519C" w:rsidRPr="00634FDD">
              <w:rPr>
                <w:rFonts w:ascii="Times New Roman" w:hAnsi="Times New Roman" w:cs="Times New Roman"/>
              </w:rPr>
              <w:t>alse negative</w:t>
            </w:r>
            <w:r w:rsidR="006D333E" w:rsidRPr="00634FD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55" w:type="dxa"/>
          </w:tcPr>
          <w:p w14:paraId="11C288B1" w14:textId="363CED19" w:rsidR="009D384E" w:rsidRPr="00634FDD" w:rsidRDefault="00B40085" w:rsidP="00662C2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34FDD">
              <w:rPr>
                <w:rFonts w:ascii="Times New Roman" w:hAnsi="Times New Roman" w:cs="Times New Roman"/>
              </w:rPr>
              <w:t>TP</w:t>
            </w:r>
            <w:r w:rsidR="006D333E" w:rsidRPr="00634FDD">
              <w:rPr>
                <w:rFonts w:ascii="Times New Roman" w:hAnsi="Times New Roman" w:cs="Times New Roman"/>
              </w:rPr>
              <w:t xml:space="preserve"> (</w:t>
            </w:r>
            <w:r w:rsidRPr="00634FDD">
              <w:rPr>
                <w:rFonts w:ascii="Times New Roman" w:hAnsi="Times New Roman" w:cs="Times New Roman"/>
              </w:rPr>
              <w:t>t</w:t>
            </w:r>
            <w:r w:rsidR="0062519C" w:rsidRPr="00634FDD">
              <w:rPr>
                <w:rFonts w:ascii="Times New Roman" w:hAnsi="Times New Roman" w:cs="Times New Roman"/>
              </w:rPr>
              <w:t>rue positive</w:t>
            </w:r>
            <w:r w:rsidR="006D333E" w:rsidRPr="00634FDD">
              <w:rPr>
                <w:rFonts w:ascii="Times New Roman" w:hAnsi="Times New Roman" w:cs="Times New Roman"/>
              </w:rPr>
              <w:t>)</w:t>
            </w:r>
          </w:p>
        </w:tc>
      </w:tr>
    </w:tbl>
    <w:p w14:paraId="1EB0015D" w14:textId="05FB28BB" w:rsidR="009D384E" w:rsidRPr="00634FDD" w:rsidRDefault="009D384E" w:rsidP="00F3651B">
      <w:pPr>
        <w:spacing w:line="360" w:lineRule="auto"/>
        <w:rPr>
          <w:rFonts w:ascii="Times New Roman" w:hAnsi="Times New Roman" w:cs="Times New Roman"/>
        </w:rPr>
      </w:pPr>
    </w:p>
    <w:p w14:paraId="0F564E9A" w14:textId="7D12140D" w:rsidR="00E57D23" w:rsidRPr="00634FDD" w:rsidRDefault="00E57D23" w:rsidP="00F3651B">
      <w:pPr>
        <w:spacing w:line="360" w:lineRule="auto"/>
        <w:rPr>
          <w:rFonts w:ascii="Times New Roman" w:hAnsi="Times New Roman" w:cs="Times New Roman"/>
        </w:rPr>
      </w:pPr>
    </w:p>
    <w:p w14:paraId="39983A13" w14:textId="01B5B3E5" w:rsidR="00E57D23" w:rsidRPr="00634FDD" w:rsidRDefault="00E92CE6" w:rsidP="00F3651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accuracy=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TP+TN</m:t>
              </m:r>
            </m:num>
            <m:den>
              <m:r>
                <w:rPr>
                  <w:rFonts w:ascii="Cambria Math" w:hAnsi="Cambria Math" w:cs="Times New Roman"/>
                </w:rPr>
                <m:t>TP+TN+FP+FN</m:t>
              </m:r>
            </m:den>
          </m:f>
        </m:oMath>
      </m:oMathPara>
    </w:p>
    <w:p w14:paraId="32C2FD48" w14:textId="1303F775" w:rsidR="0069130C" w:rsidRPr="00634FDD" w:rsidRDefault="0069130C" w:rsidP="00F3651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missclassification rate=1-accuracy</m:t>
          </m:r>
        </m:oMath>
      </m:oMathPara>
    </w:p>
    <w:p w14:paraId="7F5FA09F" w14:textId="67571BF9" w:rsidR="0069130C" w:rsidRPr="00634FDD" w:rsidRDefault="0069130C" w:rsidP="00F3651B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precision=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</w:rPr>
                <m:t>TP+FP</m:t>
              </m:r>
            </m:den>
          </m:f>
        </m:oMath>
      </m:oMathPara>
    </w:p>
    <w:p w14:paraId="2247E53D" w14:textId="52DAE9D1" w:rsidR="00E57D23" w:rsidRPr="00634FDD" w:rsidRDefault="0069130C" w:rsidP="00F3651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recall=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</w:rPr>
                <m:t>TP+FN</m:t>
              </m:r>
            </m:den>
          </m:f>
        </m:oMath>
      </m:oMathPara>
    </w:p>
    <w:p w14:paraId="3348D410" w14:textId="08A06BFA" w:rsidR="0069130C" w:rsidRPr="00634FDD" w:rsidRDefault="0069130C" w:rsidP="00F3651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specificity=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TN</m:t>
              </m:r>
            </m:num>
            <m:den>
              <m:r>
                <w:rPr>
                  <w:rFonts w:ascii="Cambria Math" w:hAnsi="Cambria Math" w:cs="Times New Roman"/>
                </w:rPr>
                <m:t>TN+FP</m:t>
              </m:r>
            </m:den>
          </m:f>
        </m:oMath>
      </m:oMathPara>
    </w:p>
    <w:p w14:paraId="0D5AF811" w14:textId="77777777" w:rsidR="00661A71" w:rsidRPr="00634FDD" w:rsidRDefault="00661A71" w:rsidP="00F3651B">
      <w:pPr>
        <w:spacing w:line="360" w:lineRule="auto"/>
        <w:rPr>
          <w:rFonts w:ascii="Times New Roman" w:eastAsiaTheme="minorEastAsia" w:hAnsi="Times New Roman" w:cs="Times New Roman"/>
        </w:rPr>
      </w:pPr>
    </w:p>
    <w:p w14:paraId="635D6C5C" w14:textId="0C2F9A9A" w:rsidR="00AA58DC" w:rsidRPr="00634FDD" w:rsidRDefault="00AA58DC" w:rsidP="00000B5A">
      <w:pPr>
        <w:spacing w:line="360" w:lineRule="auto"/>
        <w:jc w:val="both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>Točnost (engl. accuracy) je udio točno klasificirani</w:t>
      </w:r>
      <w:r w:rsidR="00CB61AB" w:rsidRPr="00634FDD">
        <w:rPr>
          <w:rFonts w:ascii="Times New Roman" w:hAnsi="Times New Roman" w:cs="Times New Roman"/>
        </w:rPr>
        <w:t>h</w:t>
      </w:r>
      <w:r w:rsidRPr="00634FDD">
        <w:rPr>
          <w:rFonts w:ascii="Times New Roman" w:hAnsi="Times New Roman" w:cs="Times New Roman"/>
        </w:rPr>
        <w:t xml:space="preserve"> primjera u cijelom skupu. Učestalost pogrešne klasifikacije (engl. missclas</w:t>
      </w:r>
      <w:r w:rsidR="00940348">
        <w:rPr>
          <w:rFonts w:ascii="Times New Roman" w:hAnsi="Times New Roman" w:cs="Times New Roman"/>
        </w:rPr>
        <w:t>s</w:t>
      </w:r>
      <w:r w:rsidRPr="00634FDD">
        <w:rPr>
          <w:rFonts w:ascii="Times New Roman" w:hAnsi="Times New Roman" w:cs="Times New Roman"/>
        </w:rPr>
        <w:t>ification rate) definira se kao udio pogrešno klasificiranih primjera u cijelom skupu. Preciznost (engl. precision) je udio točno klasificiranih primjera u skupu koje model klasificira kao klasa +. Odziv (engl. recall) je udio točno klasificiranih primjera u skupu primjera koji pripadaju klasi +. Specifičnost (engl. specificity) je udio točno klasificiranih primjera u skupu svih primjera koji pripadaju klasi -.</w:t>
      </w:r>
    </w:p>
    <w:p w14:paraId="098226E4" w14:textId="77777777" w:rsidR="00E57D23" w:rsidRPr="00634FDD" w:rsidRDefault="00E57D23" w:rsidP="00F3651B">
      <w:pPr>
        <w:spacing w:line="360" w:lineRule="auto"/>
        <w:rPr>
          <w:rFonts w:ascii="Times New Roman" w:hAnsi="Times New Roman" w:cs="Times New Roman"/>
        </w:rPr>
      </w:pPr>
    </w:p>
    <w:p w14:paraId="54EBDE45" w14:textId="4F5EB37A" w:rsidR="002666EB" w:rsidRPr="00634FDD" w:rsidRDefault="002666EB" w:rsidP="00F3651B">
      <w:pPr>
        <w:spacing w:line="360" w:lineRule="auto"/>
        <w:rPr>
          <w:rFonts w:ascii="Times New Roman" w:hAnsi="Times New Roman" w:cs="Times New Roman"/>
        </w:rPr>
      </w:pPr>
    </w:p>
    <w:p w14:paraId="7F182B07" w14:textId="5D37B855" w:rsidR="0085446D" w:rsidRPr="00634FDD" w:rsidRDefault="0085446D" w:rsidP="00F3651B">
      <w:pPr>
        <w:spacing w:line="360" w:lineRule="auto"/>
        <w:rPr>
          <w:rFonts w:ascii="Times New Roman" w:hAnsi="Times New Roman" w:cs="Times New Roman"/>
        </w:rPr>
      </w:pPr>
    </w:p>
    <w:p w14:paraId="3DA77A68" w14:textId="5D0FC657" w:rsidR="0085446D" w:rsidRPr="00634FDD" w:rsidRDefault="0085446D" w:rsidP="00F3651B">
      <w:pPr>
        <w:spacing w:line="360" w:lineRule="auto"/>
        <w:rPr>
          <w:rFonts w:ascii="Times New Roman" w:hAnsi="Times New Roman" w:cs="Times New Roman"/>
        </w:rPr>
      </w:pPr>
    </w:p>
    <w:p w14:paraId="4138DA49" w14:textId="3D1B04D3" w:rsidR="0085446D" w:rsidRPr="00634FDD" w:rsidRDefault="0085446D" w:rsidP="00F3651B">
      <w:pPr>
        <w:spacing w:line="360" w:lineRule="auto"/>
        <w:rPr>
          <w:rFonts w:ascii="Times New Roman" w:hAnsi="Times New Roman" w:cs="Times New Roman"/>
        </w:rPr>
      </w:pPr>
    </w:p>
    <w:p w14:paraId="5094F87B" w14:textId="77777777" w:rsidR="0085446D" w:rsidRPr="00634FDD" w:rsidRDefault="0085446D" w:rsidP="00F3651B">
      <w:pPr>
        <w:spacing w:line="360" w:lineRule="auto"/>
        <w:rPr>
          <w:rFonts w:ascii="Times New Roman" w:hAnsi="Times New Roman" w:cs="Times New Roman"/>
        </w:rPr>
      </w:pPr>
    </w:p>
    <w:p w14:paraId="6BDB8F54" w14:textId="77777777" w:rsidR="002058AF" w:rsidRPr="00634FDD" w:rsidRDefault="002058AF" w:rsidP="00F3651B">
      <w:pPr>
        <w:spacing w:line="360" w:lineRule="auto"/>
        <w:rPr>
          <w:rFonts w:ascii="Times New Roman" w:hAnsi="Times New Roman" w:cs="Times New Roman"/>
        </w:rPr>
      </w:pPr>
    </w:p>
    <w:p w14:paraId="4915322C" w14:textId="63AB5335" w:rsidR="00E067A3" w:rsidRPr="00634FDD" w:rsidRDefault="00E067A3" w:rsidP="00F3651B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3" w:name="_Toc81474439"/>
      <w:r w:rsidRPr="00634FDD">
        <w:rPr>
          <w:rFonts w:ascii="Times New Roman" w:hAnsi="Times New Roman" w:cs="Times New Roman"/>
        </w:rPr>
        <w:lastRenderedPageBreak/>
        <w:t>Logistička regresija</w:t>
      </w:r>
      <w:bookmarkEnd w:id="3"/>
      <w:r w:rsidR="00DD3CBA" w:rsidRPr="00634FDD">
        <w:rPr>
          <w:rFonts w:ascii="Times New Roman" w:hAnsi="Times New Roman" w:cs="Times New Roman"/>
        </w:rPr>
        <w:t xml:space="preserve"> </w:t>
      </w:r>
    </w:p>
    <w:p w14:paraId="7ADA7D50" w14:textId="2B0660DF" w:rsidR="0001086B" w:rsidRPr="00634FDD" w:rsidRDefault="0001086B" w:rsidP="00F3651B">
      <w:pPr>
        <w:spacing w:line="360" w:lineRule="auto"/>
        <w:rPr>
          <w:rFonts w:ascii="Times New Roman" w:hAnsi="Times New Roman" w:cs="Times New Roman"/>
        </w:rPr>
      </w:pPr>
    </w:p>
    <w:p w14:paraId="535986E0" w14:textId="7A3D0897" w:rsidR="0085446D" w:rsidRPr="00634FDD" w:rsidRDefault="0001086B" w:rsidP="00000B5A">
      <w:pPr>
        <w:spacing w:line="360" w:lineRule="auto"/>
        <w:jc w:val="both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Logistička regresija </w:t>
      </w:r>
      <w:r w:rsidR="00D66BEF" w:rsidRPr="00634FDD">
        <w:rPr>
          <w:rFonts w:ascii="Times New Roman" w:hAnsi="Times New Roman" w:cs="Times New Roman"/>
        </w:rPr>
        <w:t>bavi</w:t>
      </w:r>
      <w:r w:rsidR="0058691A">
        <w:rPr>
          <w:rFonts w:ascii="Times New Roman" w:hAnsi="Times New Roman" w:cs="Times New Roman"/>
        </w:rPr>
        <w:t xml:space="preserve"> se</w:t>
      </w:r>
      <w:r w:rsidR="00D66BEF" w:rsidRPr="00634FDD">
        <w:rPr>
          <w:rFonts w:ascii="Times New Roman" w:hAnsi="Times New Roman" w:cs="Times New Roman"/>
        </w:rPr>
        <w:t xml:space="preserve"> </w:t>
      </w:r>
      <w:r w:rsidRPr="00634FDD">
        <w:rPr>
          <w:rFonts w:ascii="Times New Roman" w:hAnsi="Times New Roman" w:cs="Times New Roman"/>
        </w:rPr>
        <w:t>računa</w:t>
      </w:r>
      <w:r w:rsidR="00D66BEF" w:rsidRPr="00634FDD">
        <w:rPr>
          <w:rFonts w:ascii="Times New Roman" w:hAnsi="Times New Roman" w:cs="Times New Roman"/>
        </w:rPr>
        <w:t>njem</w:t>
      </w:r>
      <w:r w:rsidRPr="00634FDD">
        <w:rPr>
          <w:rFonts w:ascii="Times New Roman" w:hAnsi="Times New Roman" w:cs="Times New Roman"/>
        </w:rPr>
        <w:t xml:space="preserve"> vjerojatnosti pripadnosti podataka određenoj klasi. </w:t>
      </w:r>
      <w:r w:rsidR="0085446D" w:rsidRPr="00634FDD">
        <w:rPr>
          <w:rFonts w:ascii="Times New Roman" w:hAnsi="Times New Roman" w:cs="Times New Roman"/>
        </w:rPr>
        <w:t>Kako bi se povećala robusnost linearne regresije kao klasifikatora, koristi se zajedno s logističkom funkcijom:</w:t>
      </w:r>
    </w:p>
    <w:p w14:paraId="682E9232" w14:textId="77777777" w:rsidR="00B02BC9" w:rsidRPr="00634FDD" w:rsidRDefault="000C2C81" w:rsidP="00000B5A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        gdje je      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-z</m:t>
                  </m:r>
                </m:sup>
              </m:sSup>
            </m:den>
          </m:f>
        </m:oMath>
      </m:oMathPara>
    </w:p>
    <w:p w14:paraId="744C2401" w14:textId="3607D3C1" w:rsidR="0001086B" w:rsidRPr="00634FDD" w:rsidRDefault="00C2634F" w:rsidP="00000B5A">
      <w:pPr>
        <w:spacing w:line="360" w:lineRule="auto"/>
        <w:jc w:val="both"/>
        <w:rPr>
          <w:rFonts w:ascii="Times New Roman" w:hAnsi="Times New Roman" w:cs="Times New Roman"/>
        </w:rPr>
      </w:pPr>
      <w:r w:rsidRPr="00634FDD">
        <w:rPr>
          <w:rFonts w:ascii="Times New Roman" w:eastAsiaTheme="minorEastAsia" w:hAnsi="Times New Roman" w:cs="Times New Roman"/>
        </w:rPr>
        <w:t xml:space="preserve">Iako je model nelinearan, on predstavlja linearnu granicu u ulaznom prostoru. Funkcija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634FDD">
        <w:rPr>
          <w:rFonts w:ascii="Times New Roman" w:eastAsiaTheme="minorEastAsia" w:hAnsi="Times New Roman" w:cs="Times New Roman"/>
        </w:rPr>
        <w:t xml:space="preserve"> je</w:t>
      </w:r>
      <w:r w:rsidR="0009665E" w:rsidRPr="00634FDD">
        <w:rPr>
          <w:rFonts w:ascii="Times New Roman" w:eastAsiaTheme="minorEastAsia" w:hAnsi="Times New Roman" w:cs="Times New Roman"/>
        </w:rPr>
        <w:t xml:space="preserve"> derivabilna</w:t>
      </w:r>
      <w:r w:rsidR="00E37665" w:rsidRPr="00634FDD">
        <w:rPr>
          <w:rFonts w:ascii="Times New Roman" w:eastAsiaTheme="minorEastAsia" w:hAnsi="Times New Roman" w:cs="Times New Roman"/>
        </w:rPr>
        <w:t>,</w:t>
      </w:r>
      <w:r w:rsidRPr="00634FDD">
        <w:rPr>
          <w:rFonts w:ascii="Times New Roman" w:eastAsiaTheme="minorEastAsia" w:hAnsi="Times New Roman" w:cs="Times New Roman"/>
        </w:rPr>
        <w:t xml:space="preserve"> ograničena na</w:t>
      </w:r>
      <w:r w:rsidR="0047473B" w:rsidRPr="00634FDD">
        <w:rPr>
          <w:rFonts w:ascii="Times New Roman" w:eastAsiaTheme="minorEastAsia" w:hAnsi="Times New Roman" w:cs="Times New Roman"/>
        </w:rPr>
        <w:t xml:space="preserve"> </w:t>
      </w:r>
      <w:r w:rsidRPr="00634FDD">
        <w:rPr>
          <w:rFonts w:ascii="Times New Roman" w:eastAsiaTheme="minorEastAsia" w:hAnsi="Times New Roman" w:cs="Times New Roman"/>
        </w:rPr>
        <w:t>interval</w:t>
      </w:r>
      <w:r w:rsidR="0047473B" w:rsidRPr="00634FDD">
        <w:rPr>
          <w:rFonts w:ascii="Times New Roman" w:eastAsiaTheme="minorEastAsia" w:hAnsi="Times New Roman" w:cs="Times New Roman"/>
        </w:rPr>
        <w:t xml:space="preserve"> </w:t>
      </w:r>
      <w:r w:rsidR="0009665E" w:rsidRPr="00634FDD">
        <w:rPr>
          <w:rFonts w:ascii="Times New Roman" w:eastAsiaTheme="minorEastAsia" w:hAnsi="Times New Roman" w:cs="Times New Roman"/>
        </w:rPr>
        <w:t>[0,1]</w:t>
      </w:r>
      <w:r w:rsidR="00E37665" w:rsidRPr="00634FDD">
        <w:rPr>
          <w:rFonts w:ascii="Times New Roman" w:eastAsiaTheme="minorEastAsia" w:hAnsi="Times New Roman" w:cs="Times New Roman"/>
        </w:rPr>
        <w:t xml:space="preserve"> i sigmoidalnog oblika</w:t>
      </w:r>
      <w:r w:rsidR="0009665E" w:rsidRPr="00634FDD">
        <w:rPr>
          <w:rFonts w:ascii="Times New Roman" w:eastAsiaTheme="minorEastAsia" w:hAnsi="Times New Roman" w:cs="Times New Roman"/>
        </w:rPr>
        <w:t xml:space="preserve">.  </w:t>
      </w:r>
      <w:r w:rsidRPr="00634FDD">
        <w:rPr>
          <w:rFonts w:ascii="Times New Roman" w:eastAsiaTheme="minorEastAsia" w:hAnsi="Times New Roman" w:cs="Times New Roman"/>
        </w:rPr>
        <w:t xml:space="preserve"> </w:t>
      </w:r>
      <w:r w:rsidR="0085446D" w:rsidRPr="00634FDD">
        <w:rPr>
          <w:rFonts w:ascii="Times New Roman" w:hAnsi="Times New Roman" w:cs="Times New Roman"/>
        </w:rPr>
        <w:t xml:space="preserve"> </w:t>
      </w:r>
      <w:r w:rsidR="0001086B" w:rsidRPr="00634FDD">
        <w:rPr>
          <w:rFonts w:ascii="Times New Roman" w:hAnsi="Times New Roman" w:cs="Times New Roman"/>
        </w:rPr>
        <w:t xml:space="preserve"> </w:t>
      </w:r>
    </w:p>
    <w:p w14:paraId="65536C93" w14:textId="77777777" w:rsidR="00DD3CBA" w:rsidRPr="00634FDD" w:rsidRDefault="00DD3CBA" w:rsidP="00000B5A">
      <w:pPr>
        <w:spacing w:line="360" w:lineRule="auto"/>
        <w:jc w:val="both"/>
        <w:rPr>
          <w:rFonts w:ascii="Times New Roman" w:hAnsi="Times New Roman" w:cs="Times New Roman"/>
        </w:rPr>
      </w:pPr>
    </w:p>
    <w:p w14:paraId="369345F7" w14:textId="5D8F506B" w:rsidR="00DD3CBA" w:rsidRPr="00634FDD" w:rsidRDefault="00DD3CBA" w:rsidP="00000B5A">
      <w:pPr>
        <w:spacing w:line="360" w:lineRule="auto"/>
        <w:jc w:val="both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>Metoda gradijentnog spusta:</w:t>
      </w:r>
    </w:p>
    <w:p w14:paraId="5E0CEF56" w14:textId="582F0062" w:rsidR="00DD3CBA" w:rsidRPr="00634FDD" w:rsidRDefault="00DD3CBA" w:rsidP="00000B5A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1. Odaberi </w:t>
      </w:r>
      <w:r w:rsidR="006B75DC" w:rsidRPr="00634FDD">
        <w:rPr>
          <w:rFonts w:ascii="Times New Roman" w:hAnsi="Times New Roman" w:cs="Times New Roman"/>
        </w:rPr>
        <w:t xml:space="preserve">početnu vrijednost vektora parametara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</m:oMath>
      <w:r w:rsidR="006B75DC" w:rsidRPr="00634FDD">
        <w:rPr>
          <w:rFonts w:ascii="Times New Roman" w:eastAsiaTheme="minorEastAsia" w:hAnsi="Times New Roman" w:cs="Times New Roman"/>
        </w:rPr>
        <w:t xml:space="preserve">; definiraj duljinu koraka α </w:t>
      </w:r>
    </w:p>
    <w:p w14:paraId="1E2E8552" w14:textId="1ED131F6" w:rsidR="006B75DC" w:rsidRPr="00634FDD" w:rsidRDefault="006B75DC" w:rsidP="00000B5A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34FDD">
        <w:rPr>
          <w:rFonts w:ascii="Times New Roman" w:eastAsiaTheme="minorEastAsia" w:hAnsi="Times New Roman" w:cs="Times New Roman"/>
        </w:rPr>
        <w:t>2. Simultano osvježi</w:t>
      </w:r>
      <w:r w:rsidR="00C205E2" w:rsidRPr="00634FDD">
        <w:rPr>
          <w:rFonts w:ascii="Times New Roman" w:eastAsiaTheme="minorEastAsia" w:hAnsi="Times New Roman" w:cs="Times New Roman"/>
        </w:rPr>
        <w:t xml:space="preserve"> svaki element vektora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</m:oMath>
      <w:r w:rsidR="00C205E2" w:rsidRPr="00634FDD">
        <w:rPr>
          <w:rFonts w:ascii="Times New Roman" w:eastAsiaTheme="minorEastAsia" w:hAnsi="Times New Roman" w:cs="Times New Roman"/>
        </w:rPr>
        <w:t>;</w:t>
      </w:r>
    </w:p>
    <w:p w14:paraId="5A765C31" w14:textId="61289555" w:rsidR="00C205E2" w:rsidRPr="00634FDD" w:rsidRDefault="000C2C81" w:rsidP="00000B5A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 xml:space="preserve">≔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- α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ϑJ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ϑ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        za  j=1,…,m    </m:t>
          </m:r>
        </m:oMath>
      </m:oMathPara>
    </w:p>
    <w:p w14:paraId="6CF5BC10" w14:textId="6B8FA5F0" w:rsidR="00912D97" w:rsidRPr="00634FDD" w:rsidRDefault="000246EF" w:rsidP="00000B5A">
      <w:pPr>
        <w:spacing w:line="360" w:lineRule="auto"/>
        <w:jc w:val="both"/>
        <w:rPr>
          <w:rFonts w:ascii="Times New Roman" w:hAnsi="Times New Roman" w:cs="Times New Roman"/>
        </w:rPr>
      </w:pPr>
      <w:r w:rsidRPr="00634FDD">
        <w:rPr>
          <w:rFonts w:ascii="Times New Roman" w:eastAsiaTheme="minorEastAsia" w:hAnsi="Times New Roman" w:cs="Times New Roman"/>
        </w:rPr>
        <w:t>3. Ako nije zadovoljen kriterij zaustavljanja tada idi na 2.; u suprotnom zaustavi optimiranje</w:t>
      </w:r>
    </w:p>
    <w:p w14:paraId="02B61530" w14:textId="77777777" w:rsidR="00CB542B" w:rsidRPr="00634FDD" w:rsidRDefault="00CB542B" w:rsidP="00F3651B">
      <w:pPr>
        <w:spacing w:line="360" w:lineRule="auto"/>
        <w:rPr>
          <w:rFonts w:ascii="Times New Roman" w:hAnsi="Times New Roman" w:cs="Times New Roman"/>
        </w:rPr>
      </w:pPr>
    </w:p>
    <w:p w14:paraId="2EBF19C3" w14:textId="280E3639" w:rsidR="0001086B" w:rsidRPr="00634FDD" w:rsidRDefault="0001086B" w:rsidP="00F3651B">
      <w:pPr>
        <w:spacing w:line="360" w:lineRule="auto"/>
        <w:rPr>
          <w:rFonts w:ascii="Times New Roman" w:hAnsi="Times New Roman" w:cs="Times New Roman"/>
        </w:rPr>
      </w:pPr>
    </w:p>
    <w:p w14:paraId="4442E5EC" w14:textId="16D0910E" w:rsidR="0001086B" w:rsidRPr="00634FDD" w:rsidRDefault="0001086B" w:rsidP="00F3651B">
      <w:pPr>
        <w:spacing w:line="360" w:lineRule="auto"/>
        <w:rPr>
          <w:rFonts w:ascii="Times New Roman" w:hAnsi="Times New Roman" w:cs="Times New Roman"/>
        </w:rPr>
      </w:pPr>
    </w:p>
    <w:p w14:paraId="5777B1D3" w14:textId="1F49C960" w:rsidR="00A95C93" w:rsidRPr="00634FDD" w:rsidRDefault="00A95C93" w:rsidP="00F3651B">
      <w:pPr>
        <w:spacing w:line="360" w:lineRule="auto"/>
        <w:rPr>
          <w:rFonts w:ascii="Times New Roman" w:hAnsi="Times New Roman" w:cs="Times New Roman"/>
        </w:rPr>
      </w:pPr>
    </w:p>
    <w:p w14:paraId="6CBF252A" w14:textId="3684FEDE" w:rsidR="004B3EF3" w:rsidRPr="00634FDD" w:rsidRDefault="004B3EF3" w:rsidP="00F3651B">
      <w:pPr>
        <w:spacing w:line="360" w:lineRule="auto"/>
        <w:rPr>
          <w:rFonts w:ascii="Times New Roman" w:hAnsi="Times New Roman" w:cs="Times New Roman"/>
        </w:rPr>
      </w:pPr>
    </w:p>
    <w:p w14:paraId="27325847" w14:textId="0E1AC8FE" w:rsidR="004B3EF3" w:rsidRPr="00634FDD" w:rsidRDefault="004B3EF3" w:rsidP="00F3651B">
      <w:pPr>
        <w:spacing w:line="360" w:lineRule="auto"/>
        <w:rPr>
          <w:rFonts w:ascii="Times New Roman" w:hAnsi="Times New Roman" w:cs="Times New Roman"/>
        </w:rPr>
      </w:pPr>
    </w:p>
    <w:p w14:paraId="349D829A" w14:textId="1699E432" w:rsidR="004B3EF3" w:rsidRPr="00634FDD" w:rsidRDefault="004B3EF3" w:rsidP="00F3651B">
      <w:pPr>
        <w:spacing w:line="360" w:lineRule="auto"/>
        <w:rPr>
          <w:rFonts w:ascii="Times New Roman" w:hAnsi="Times New Roman" w:cs="Times New Roman"/>
        </w:rPr>
      </w:pPr>
    </w:p>
    <w:p w14:paraId="28D41DFE" w14:textId="4CC749DA" w:rsidR="004B3EF3" w:rsidRPr="00634FDD" w:rsidRDefault="004B3EF3" w:rsidP="00F3651B">
      <w:pPr>
        <w:spacing w:line="360" w:lineRule="auto"/>
        <w:rPr>
          <w:rFonts w:ascii="Times New Roman" w:hAnsi="Times New Roman" w:cs="Times New Roman"/>
        </w:rPr>
      </w:pPr>
    </w:p>
    <w:p w14:paraId="14691042" w14:textId="0F3A769C" w:rsidR="004B3EF3" w:rsidRPr="00634FDD" w:rsidRDefault="004B3EF3" w:rsidP="00F3651B">
      <w:pPr>
        <w:spacing w:line="360" w:lineRule="auto"/>
        <w:rPr>
          <w:rFonts w:ascii="Times New Roman" w:hAnsi="Times New Roman" w:cs="Times New Roman"/>
        </w:rPr>
      </w:pPr>
    </w:p>
    <w:p w14:paraId="50E4F2AC" w14:textId="3C3BD7C3" w:rsidR="004B3EF3" w:rsidRPr="00634FDD" w:rsidRDefault="004B3EF3" w:rsidP="00F3651B">
      <w:pPr>
        <w:spacing w:line="360" w:lineRule="auto"/>
        <w:rPr>
          <w:rFonts w:ascii="Times New Roman" w:hAnsi="Times New Roman" w:cs="Times New Roman"/>
        </w:rPr>
      </w:pPr>
    </w:p>
    <w:p w14:paraId="5ED12D4D" w14:textId="59DF7EFC" w:rsidR="004B3EF3" w:rsidRPr="00634FDD" w:rsidRDefault="004B3EF3" w:rsidP="00F3651B">
      <w:pPr>
        <w:spacing w:line="360" w:lineRule="auto"/>
        <w:rPr>
          <w:rFonts w:ascii="Times New Roman" w:hAnsi="Times New Roman" w:cs="Times New Roman"/>
        </w:rPr>
      </w:pPr>
    </w:p>
    <w:p w14:paraId="6E1766E8" w14:textId="6BE61DEF" w:rsidR="004B3EF3" w:rsidRPr="00634FDD" w:rsidRDefault="004B3EF3" w:rsidP="00F3651B">
      <w:pPr>
        <w:spacing w:line="360" w:lineRule="auto"/>
        <w:rPr>
          <w:rFonts w:ascii="Times New Roman" w:hAnsi="Times New Roman" w:cs="Times New Roman"/>
        </w:rPr>
      </w:pPr>
    </w:p>
    <w:p w14:paraId="507FCD31" w14:textId="51EFA5FE" w:rsidR="00381077" w:rsidRPr="00634FDD" w:rsidRDefault="00381077" w:rsidP="00F3651B">
      <w:pPr>
        <w:spacing w:line="360" w:lineRule="auto"/>
        <w:rPr>
          <w:rFonts w:ascii="Times New Roman" w:hAnsi="Times New Roman" w:cs="Times New Roman"/>
        </w:rPr>
      </w:pPr>
    </w:p>
    <w:p w14:paraId="0AD119EE" w14:textId="7F2DD163" w:rsidR="00693C6B" w:rsidRPr="00634FDD" w:rsidRDefault="00693C6B" w:rsidP="00F3651B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4" w:name="_Toc81474440"/>
      <w:r w:rsidRPr="00634FDD">
        <w:rPr>
          <w:rFonts w:ascii="Times New Roman" w:hAnsi="Times New Roman" w:cs="Times New Roman"/>
        </w:rPr>
        <w:lastRenderedPageBreak/>
        <w:t>RJEŠENJE PROBLEMA</w:t>
      </w:r>
      <w:bookmarkEnd w:id="4"/>
    </w:p>
    <w:p w14:paraId="1BC6C185" w14:textId="5E66AE9C" w:rsidR="00693C6B" w:rsidRPr="00634FDD" w:rsidRDefault="00693C6B" w:rsidP="00F3651B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5" w:name="_Toc81474441"/>
      <w:r w:rsidRPr="00634FDD">
        <w:rPr>
          <w:rFonts w:ascii="Times New Roman" w:hAnsi="Times New Roman" w:cs="Times New Roman"/>
        </w:rPr>
        <w:t>Obrada podataka</w:t>
      </w:r>
      <w:r w:rsidR="008752FE" w:rsidRPr="00634FDD">
        <w:rPr>
          <w:rFonts w:ascii="Times New Roman" w:hAnsi="Times New Roman" w:cs="Times New Roman"/>
        </w:rPr>
        <w:t xml:space="preserve"> i implementacija algoritma</w:t>
      </w:r>
      <w:bookmarkEnd w:id="5"/>
    </w:p>
    <w:p w14:paraId="397152A0" w14:textId="4B7B9CB1" w:rsidR="006D0468" w:rsidRPr="00634FDD" w:rsidRDefault="006D0468" w:rsidP="006D0468">
      <w:pPr>
        <w:rPr>
          <w:rFonts w:ascii="Times New Roman" w:hAnsi="Times New Roman" w:cs="Times New Roman"/>
        </w:rPr>
      </w:pPr>
    </w:p>
    <w:p w14:paraId="46C726AE" w14:textId="06E0300B" w:rsidR="0081086D" w:rsidRPr="00634FDD" w:rsidRDefault="00F959D0" w:rsidP="006D0468">
      <w:pPr>
        <w:spacing w:line="360" w:lineRule="auto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Podaci su </w:t>
      </w:r>
      <w:r w:rsidR="00C14EC5" w:rsidRPr="00634FDD">
        <w:rPr>
          <w:rFonts w:ascii="Times New Roman" w:hAnsi="Times New Roman" w:cs="Times New Roman"/>
        </w:rPr>
        <w:t>“</w:t>
      </w:r>
      <w:r w:rsidRPr="00634FDD">
        <w:rPr>
          <w:rFonts w:ascii="Times New Roman" w:hAnsi="Times New Roman" w:cs="Times New Roman"/>
        </w:rPr>
        <w:t>očišćeni</w:t>
      </w:r>
      <w:r w:rsidR="00C14EC5" w:rsidRPr="00634FDD">
        <w:rPr>
          <w:rFonts w:ascii="Times New Roman" w:hAnsi="Times New Roman" w:cs="Times New Roman"/>
        </w:rPr>
        <w:t>”</w:t>
      </w:r>
      <w:r w:rsidRPr="00634FDD">
        <w:rPr>
          <w:rFonts w:ascii="Times New Roman" w:hAnsi="Times New Roman" w:cs="Times New Roman"/>
        </w:rPr>
        <w:t xml:space="preserve"> i pripremljeni za razvoj modela</w:t>
      </w:r>
      <w:r w:rsidR="00561EC8" w:rsidRPr="00634FDD">
        <w:rPr>
          <w:rFonts w:ascii="Times New Roman" w:hAnsi="Times New Roman" w:cs="Times New Roman"/>
        </w:rPr>
        <w:t>, što se vidi na slici 1</w:t>
      </w:r>
      <w:r w:rsidR="00B439C1" w:rsidRPr="00634FDD">
        <w:rPr>
          <w:rFonts w:ascii="Times New Roman" w:hAnsi="Times New Roman" w:cs="Times New Roman"/>
        </w:rPr>
        <w:t>. i 2</w:t>
      </w:r>
      <w:r w:rsidRPr="00634FDD">
        <w:rPr>
          <w:rFonts w:ascii="Times New Roman" w:hAnsi="Times New Roman" w:cs="Times New Roman"/>
        </w:rPr>
        <w:t xml:space="preserve">. </w:t>
      </w:r>
    </w:p>
    <w:p w14:paraId="32BE6C90" w14:textId="77777777" w:rsidR="00B439C1" w:rsidRPr="00634FDD" w:rsidRDefault="0081086D" w:rsidP="00B439C1">
      <w:pPr>
        <w:keepNext/>
        <w:spacing w:line="360" w:lineRule="auto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  <w:noProof/>
        </w:rPr>
        <w:drawing>
          <wp:inline distT="0" distB="0" distL="0" distR="0" wp14:anchorId="06C4A613" wp14:editId="11844EBE">
            <wp:extent cx="5731510" cy="3575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F0A2" w14:textId="14842C95" w:rsidR="0081086D" w:rsidRPr="00634FDD" w:rsidRDefault="00B439C1" w:rsidP="00B439C1">
      <w:pPr>
        <w:pStyle w:val="Caption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Slika </w:t>
      </w:r>
      <w:r w:rsidRPr="00634FDD">
        <w:rPr>
          <w:rFonts w:ascii="Times New Roman" w:hAnsi="Times New Roman" w:cs="Times New Roman"/>
        </w:rPr>
        <w:fldChar w:fldCharType="begin"/>
      </w:r>
      <w:r w:rsidRPr="00634FDD">
        <w:rPr>
          <w:rFonts w:ascii="Times New Roman" w:hAnsi="Times New Roman" w:cs="Times New Roman"/>
        </w:rPr>
        <w:instrText xml:space="preserve"> SEQ Slika \* ARABIC </w:instrText>
      </w:r>
      <w:r w:rsidRPr="00634FDD">
        <w:rPr>
          <w:rFonts w:ascii="Times New Roman" w:hAnsi="Times New Roman" w:cs="Times New Roman"/>
        </w:rPr>
        <w:fldChar w:fldCharType="separate"/>
      </w:r>
      <w:r w:rsidR="000C2C81">
        <w:rPr>
          <w:rFonts w:ascii="Times New Roman" w:hAnsi="Times New Roman" w:cs="Times New Roman"/>
          <w:noProof/>
        </w:rPr>
        <w:t>1</w:t>
      </w:r>
      <w:r w:rsidRPr="00634FDD">
        <w:rPr>
          <w:rFonts w:ascii="Times New Roman" w:hAnsi="Times New Roman" w:cs="Times New Roman"/>
        </w:rPr>
        <w:fldChar w:fldCharType="end"/>
      </w:r>
      <w:r w:rsidRPr="00634FDD">
        <w:rPr>
          <w:rFonts w:ascii="Times New Roman" w:hAnsi="Times New Roman" w:cs="Times New Roman"/>
        </w:rPr>
        <w:t xml:space="preserve">: </w:t>
      </w:r>
      <w:r w:rsidR="00F97AB8" w:rsidRPr="00634FDD">
        <w:rPr>
          <w:rFonts w:ascii="Times New Roman" w:hAnsi="Times New Roman" w:cs="Times New Roman"/>
        </w:rPr>
        <w:t>Eliminirani</w:t>
      </w:r>
      <w:r w:rsidRPr="00634FDD">
        <w:rPr>
          <w:rFonts w:ascii="Times New Roman" w:hAnsi="Times New Roman" w:cs="Times New Roman"/>
        </w:rPr>
        <w:t xml:space="preserve"> su podaci koji ne sadrže informaciju za određivanje klase</w:t>
      </w:r>
    </w:p>
    <w:p w14:paraId="0B9C148F" w14:textId="77777777" w:rsidR="00B439C1" w:rsidRPr="00634FDD" w:rsidRDefault="00B439C1" w:rsidP="00B439C1">
      <w:pPr>
        <w:rPr>
          <w:rFonts w:ascii="Times New Roman" w:hAnsi="Times New Roman" w:cs="Times New Roman"/>
        </w:rPr>
      </w:pPr>
    </w:p>
    <w:p w14:paraId="15697841" w14:textId="77777777" w:rsidR="00F97AB8" w:rsidRPr="00634FDD" w:rsidRDefault="0081086D" w:rsidP="00F97AB8">
      <w:pPr>
        <w:keepNext/>
        <w:spacing w:line="360" w:lineRule="auto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  <w:noProof/>
        </w:rPr>
        <w:drawing>
          <wp:inline distT="0" distB="0" distL="0" distR="0" wp14:anchorId="76EA9361" wp14:editId="548A2152">
            <wp:extent cx="5731510" cy="2114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D49D" w14:textId="088AC2D0" w:rsidR="0081086D" w:rsidRPr="00634FDD" w:rsidRDefault="00F97AB8" w:rsidP="00F97AB8">
      <w:pPr>
        <w:pStyle w:val="Caption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Slika </w:t>
      </w:r>
      <w:r w:rsidRPr="00634FDD">
        <w:rPr>
          <w:rFonts w:ascii="Times New Roman" w:hAnsi="Times New Roman" w:cs="Times New Roman"/>
        </w:rPr>
        <w:fldChar w:fldCharType="begin"/>
      </w:r>
      <w:r w:rsidRPr="00634FDD">
        <w:rPr>
          <w:rFonts w:ascii="Times New Roman" w:hAnsi="Times New Roman" w:cs="Times New Roman"/>
        </w:rPr>
        <w:instrText xml:space="preserve"> SEQ Slika \* ARABIC </w:instrText>
      </w:r>
      <w:r w:rsidRPr="00634FDD">
        <w:rPr>
          <w:rFonts w:ascii="Times New Roman" w:hAnsi="Times New Roman" w:cs="Times New Roman"/>
        </w:rPr>
        <w:fldChar w:fldCharType="separate"/>
      </w:r>
      <w:r w:rsidR="000C2C81">
        <w:rPr>
          <w:rFonts w:ascii="Times New Roman" w:hAnsi="Times New Roman" w:cs="Times New Roman"/>
          <w:noProof/>
        </w:rPr>
        <w:t>2</w:t>
      </w:r>
      <w:r w:rsidRPr="00634FDD">
        <w:rPr>
          <w:rFonts w:ascii="Times New Roman" w:hAnsi="Times New Roman" w:cs="Times New Roman"/>
        </w:rPr>
        <w:fldChar w:fldCharType="end"/>
      </w:r>
      <w:r w:rsidRPr="00634FDD">
        <w:rPr>
          <w:rFonts w:ascii="Times New Roman" w:hAnsi="Times New Roman" w:cs="Times New Roman"/>
        </w:rPr>
        <w:t>: Podaci vezani uz opis teleskopa nisu važni za klasifikaciju pa su eliminirani</w:t>
      </w:r>
    </w:p>
    <w:p w14:paraId="2A3E6CEA" w14:textId="77777777" w:rsidR="00F97AB8" w:rsidRPr="00634FDD" w:rsidRDefault="00F97AB8" w:rsidP="00F97AB8">
      <w:pPr>
        <w:rPr>
          <w:rFonts w:ascii="Times New Roman" w:hAnsi="Times New Roman" w:cs="Times New Roman"/>
        </w:rPr>
      </w:pPr>
    </w:p>
    <w:p w14:paraId="03A9F820" w14:textId="6EAFAA66" w:rsidR="008552EA" w:rsidRPr="00634FDD" w:rsidRDefault="004343D8" w:rsidP="001A4D26">
      <w:pPr>
        <w:spacing w:line="360" w:lineRule="auto"/>
        <w:jc w:val="both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Na slici 3. može se vidjeti u terminalu koliki je postotak zvijezda, galaksija i kvazara u skupu svih podataka, a na slici 4. </w:t>
      </w:r>
      <w:r w:rsidR="0071751B" w:rsidRPr="00634FDD">
        <w:rPr>
          <w:rFonts w:ascii="Times New Roman" w:hAnsi="Times New Roman" w:cs="Times New Roman"/>
        </w:rPr>
        <w:t>j</w:t>
      </w:r>
      <w:r w:rsidRPr="00634FDD">
        <w:rPr>
          <w:rFonts w:ascii="Times New Roman" w:hAnsi="Times New Roman" w:cs="Times New Roman"/>
        </w:rPr>
        <w:t xml:space="preserve">e napravljen novi skup podataka koji ne sadrži kvazare.  </w:t>
      </w:r>
    </w:p>
    <w:p w14:paraId="3D2D0CFA" w14:textId="77777777" w:rsidR="004343D8" w:rsidRPr="00634FDD" w:rsidRDefault="008552EA" w:rsidP="004343D8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  <w:noProof/>
        </w:rPr>
        <w:drawing>
          <wp:inline distT="0" distB="0" distL="0" distR="0" wp14:anchorId="2E1FC901" wp14:editId="146EFD6A">
            <wp:extent cx="1219200" cy="523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BC97" w14:textId="4AE3361F" w:rsidR="008552EA" w:rsidRPr="00634FDD" w:rsidRDefault="004343D8" w:rsidP="004343D8">
      <w:pPr>
        <w:pStyle w:val="Caption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Slika </w:t>
      </w:r>
      <w:r w:rsidRPr="00634FDD">
        <w:rPr>
          <w:rFonts w:ascii="Times New Roman" w:hAnsi="Times New Roman" w:cs="Times New Roman"/>
        </w:rPr>
        <w:fldChar w:fldCharType="begin"/>
      </w:r>
      <w:r w:rsidRPr="00634FDD">
        <w:rPr>
          <w:rFonts w:ascii="Times New Roman" w:hAnsi="Times New Roman" w:cs="Times New Roman"/>
        </w:rPr>
        <w:instrText xml:space="preserve"> SEQ Slika \* ARABIC </w:instrText>
      </w:r>
      <w:r w:rsidRPr="00634FDD">
        <w:rPr>
          <w:rFonts w:ascii="Times New Roman" w:hAnsi="Times New Roman" w:cs="Times New Roman"/>
        </w:rPr>
        <w:fldChar w:fldCharType="separate"/>
      </w:r>
      <w:r w:rsidR="000C2C81">
        <w:rPr>
          <w:rFonts w:ascii="Times New Roman" w:hAnsi="Times New Roman" w:cs="Times New Roman"/>
          <w:noProof/>
        </w:rPr>
        <w:t>3</w:t>
      </w:r>
      <w:r w:rsidRPr="00634FDD">
        <w:rPr>
          <w:rFonts w:ascii="Times New Roman" w:hAnsi="Times New Roman" w:cs="Times New Roman"/>
        </w:rPr>
        <w:fldChar w:fldCharType="end"/>
      </w:r>
      <w:r w:rsidRPr="00634FDD">
        <w:rPr>
          <w:rFonts w:ascii="Times New Roman" w:hAnsi="Times New Roman" w:cs="Times New Roman"/>
        </w:rPr>
        <w:t>: Postoci koji govore koliko ima galaksija, zvijezda i kvazara</w:t>
      </w:r>
    </w:p>
    <w:p w14:paraId="14F0FDC5" w14:textId="77777777" w:rsidR="004343D8" w:rsidRPr="00634FDD" w:rsidRDefault="008552EA" w:rsidP="004343D8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  <w:noProof/>
        </w:rPr>
        <w:drawing>
          <wp:inline distT="0" distB="0" distL="0" distR="0" wp14:anchorId="6076CF66" wp14:editId="48FF77B0">
            <wp:extent cx="3228975" cy="22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0750" w14:textId="02255F95" w:rsidR="008552EA" w:rsidRPr="00634FDD" w:rsidRDefault="004343D8" w:rsidP="004343D8">
      <w:pPr>
        <w:pStyle w:val="Caption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Slika </w:t>
      </w:r>
      <w:r w:rsidRPr="00634FDD">
        <w:rPr>
          <w:rFonts w:ascii="Times New Roman" w:hAnsi="Times New Roman" w:cs="Times New Roman"/>
        </w:rPr>
        <w:fldChar w:fldCharType="begin"/>
      </w:r>
      <w:r w:rsidRPr="00634FDD">
        <w:rPr>
          <w:rFonts w:ascii="Times New Roman" w:hAnsi="Times New Roman" w:cs="Times New Roman"/>
        </w:rPr>
        <w:instrText xml:space="preserve"> SEQ Slika \* ARABIC </w:instrText>
      </w:r>
      <w:r w:rsidRPr="00634FDD">
        <w:rPr>
          <w:rFonts w:ascii="Times New Roman" w:hAnsi="Times New Roman" w:cs="Times New Roman"/>
        </w:rPr>
        <w:fldChar w:fldCharType="separate"/>
      </w:r>
      <w:r w:rsidR="000C2C81">
        <w:rPr>
          <w:rFonts w:ascii="Times New Roman" w:hAnsi="Times New Roman" w:cs="Times New Roman"/>
          <w:noProof/>
        </w:rPr>
        <w:t>4</w:t>
      </w:r>
      <w:r w:rsidRPr="00634FDD">
        <w:rPr>
          <w:rFonts w:ascii="Times New Roman" w:hAnsi="Times New Roman" w:cs="Times New Roman"/>
        </w:rPr>
        <w:fldChar w:fldCharType="end"/>
      </w:r>
      <w:r w:rsidRPr="00634FDD">
        <w:rPr>
          <w:rFonts w:ascii="Times New Roman" w:hAnsi="Times New Roman" w:cs="Times New Roman"/>
        </w:rPr>
        <w:t xml:space="preserve">: Kvazari </w:t>
      </w:r>
      <w:r w:rsidR="00110480" w:rsidRPr="00634FDD">
        <w:rPr>
          <w:rFonts w:ascii="Times New Roman" w:hAnsi="Times New Roman" w:cs="Times New Roman"/>
        </w:rPr>
        <w:t>više nisu u novom skupu podataka</w:t>
      </w:r>
    </w:p>
    <w:p w14:paraId="5B0F365B" w14:textId="41D0FFB8" w:rsidR="00F959D0" w:rsidRPr="00634FDD" w:rsidRDefault="00F959D0" w:rsidP="006D0468">
      <w:pPr>
        <w:spacing w:line="360" w:lineRule="auto"/>
        <w:rPr>
          <w:rFonts w:ascii="Times New Roman" w:hAnsi="Times New Roman" w:cs="Times New Roman"/>
        </w:rPr>
      </w:pPr>
    </w:p>
    <w:p w14:paraId="39C45B5C" w14:textId="460C279D" w:rsidR="006458C0" w:rsidRPr="00634FDD" w:rsidRDefault="005E51FF" w:rsidP="006D0468">
      <w:pPr>
        <w:spacing w:line="360" w:lineRule="auto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>Na slici 5. može se vidjeti p</w:t>
      </w:r>
      <w:r w:rsidR="006458C0" w:rsidRPr="00634FDD">
        <w:rPr>
          <w:rFonts w:ascii="Times New Roman" w:hAnsi="Times New Roman" w:cs="Times New Roman"/>
        </w:rPr>
        <w:t>odjela podataka na skupove</w:t>
      </w:r>
      <w:r w:rsidRPr="00634FDD">
        <w:rPr>
          <w:rFonts w:ascii="Times New Roman" w:hAnsi="Times New Roman" w:cs="Times New Roman"/>
        </w:rPr>
        <w:t xml:space="preserve"> za trening i test</w:t>
      </w:r>
      <w:r w:rsidR="006458C0" w:rsidRPr="00634FDD">
        <w:rPr>
          <w:rFonts w:ascii="Times New Roman" w:hAnsi="Times New Roman" w:cs="Times New Roman"/>
        </w:rPr>
        <w:t>:</w:t>
      </w:r>
    </w:p>
    <w:p w14:paraId="6FE4D65C" w14:textId="77777777" w:rsidR="00F25AD8" w:rsidRPr="00634FDD" w:rsidRDefault="006458C0" w:rsidP="00F25AD8">
      <w:pPr>
        <w:keepNext/>
        <w:spacing w:line="360" w:lineRule="auto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  <w:noProof/>
        </w:rPr>
        <w:drawing>
          <wp:inline distT="0" distB="0" distL="0" distR="0" wp14:anchorId="0A55E18C" wp14:editId="4B11885A">
            <wp:extent cx="5731510" cy="9785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CA3A" w14:textId="1FEBC3A3" w:rsidR="006458C0" w:rsidRPr="00634FDD" w:rsidRDefault="00F25AD8" w:rsidP="009A63B7">
      <w:pPr>
        <w:pStyle w:val="Caption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Slika </w:t>
      </w:r>
      <w:r w:rsidRPr="00634FDD">
        <w:rPr>
          <w:rFonts w:ascii="Times New Roman" w:hAnsi="Times New Roman" w:cs="Times New Roman"/>
        </w:rPr>
        <w:fldChar w:fldCharType="begin"/>
      </w:r>
      <w:r w:rsidRPr="00634FDD">
        <w:rPr>
          <w:rFonts w:ascii="Times New Roman" w:hAnsi="Times New Roman" w:cs="Times New Roman"/>
        </w:rPr>
        <w:instrText xml:space="preserve"> SEQ Slika \* ARABIC </w:instrText>
      </w:r>
      <w:r w:rsidRPr="00634FDD">
        <w:rPr>
          <w:rFonts w:ascii="Times New Roman" w:hAnsi="Times New Roman" w:cs="Times New Roman"/>
        </w:rPr>
        <w:fldChar w:fldCharType="separate"/>
      </w:r>
      <w:r w:rsidR="000C2C81">
        <w:rPr>
          <w:rFonts w:ascii="Times New Roman" w:hAnsi="Times New Roman" w:cs="Times New Roman"/>
          <w:noProof/>
        </w:rPr>
        <w:t>5</w:t>
      </w:r>
      <w:r w:rsidRPr="00634FDD">
        <w:rPr>
          <w:rFonts w:ascii="Times New Roman" w:hAnsi="Times New Roman" w:cs="Times New Roman"/>
        </w:rPr>
        <w:fldChar w:fldCharType="end"/>
      </w:r>
      <w:r w:rsidRPr="00634FDD">
        <w:rPr>
          <w:rFonts w:ascii="Times New Roman" w:hAnsi="Times New Roman" w:cs="Times New Roman"/>
        </w:rPr>
        <w:t>: Podjela podataka na trening i test</w:t>
      </w:r>
    </w:p>
    <w:p w14:paraId="73E05A47" w14:textId="00F45BC5" w:rsidR="009A63B7" w:rsidRPr="00634FDD" w:rsidRDefault="009A63B7" w:rsidP="009A63B7">
      <w:pPr>
        <w:rPr>
          <w:rFonts w:ascii="Times New Roman" w:hAnsi="Times New Roman" w:cs="Times New Roman"/>
        </w:rPr>
      </w:pPr>
    </w:p>
    <w:p w14:paraId="39713F5A" w14:textId="48982EAC" w:rsidR="009A63B7" w:rsidRPr="00634FDD" w:rsidRDefault="009A63B7" w:rsidP="009A63B7">
      <w:pPr>
        <w:rPr>
          <w:rFonts w:ascii="Times New Roman" w:hAnsi="Times New Roman" w:cs="Times New Roman"/>
        </w:rPr>
      </w:pPr>
    </w:p>
    <w:p w14:paraId="11434CA9" w14:textId="310EB735" w:rsidR="009A63B7" w:rsidRPr="00634FDD" w:rsidRDefault="009A63B7" w:rsidP="009A63B7">
      <w:pPr>
        <w:rPr>
          <w:rFonts w:ascii="Times New Roman" w:hAnsi="Times New Roman" w:cs="Times New Roman"/>
        </w:rPr>
      </w:pPr>
    </w:p>
    <w:p w14:paraId="1C973B61" w14:textId="77777777" w:rsidR="00E334DC" w:rsidRPr="00634FDD" w:rsidRDefault="00E334DC" w:rsidP="009A63B7">
      <w:pPr>
        <w:rPr>
          <w:rFonts w:ascii="Times New Roman" w:hAnsi="Times New Roman" w:cs="Times New Roman"/>
        </w:rPr>
      </w:pPr>
    </w:p>
    <w:p w14:paraId="4637F4CE" w14:textId="09EF013A" w:rsidR="00B327E9" w:rsidRPr="00634FDD" w:rsidRDefault="00E334DC" w:rsidP="006D0468">
      <w:pPr>
        <w:spacing w:line="360" w:lineRule="auto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lastRenderedPageBreak/>
        <w:t xml:space="preserve">Daljnja obrada podataka vidi se na slici 6. </w:t>
      </w:r>
    </w:p>
    <w:p w14:paraId="3C6D5AA2" w14:textId="77777777" w:rsidR="00E334DC" w:rsidRPr="00634FDD" w:rsidRDefault="00B327E9" w:rsidP="00E334DC">
      <w:pPr>
        <w:keepNext/>
        <w:spacing w:line="360" w:lineRule="auto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  <w:noProof/>
        </w:rPr>
        <w:drawing>
          <wp:inline distT="0" distB="0" distL="0" distR="0" wp14:anchorId="5F1BA0C1" wp14:editId="0EDC7B79">
            <wp:extent cx="5731510" cy="9867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3CD2" w14:textId="2235553B" w:rsidR="00B327E9" w:rsidRPr="00634FDD" w:rsidRDefault="00E334DC" w:rsidP="00E334DC">
      <w:pPr>
        <w:pStyle w:val="Caption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Slika </w:t>
      </w:r>
      <w:r w:rsidRPr="00634FDD">
        <w:rPr>
          <w:rFonts w:ascii="Times New Roman" w:hAnsi="Times New Roman" w:cs="Times New Roman"/>
        </w:rPr>
        <w:fldChar w:fldCharType="begin"/>
      </w:r>
      <w:r w:rsidRPr="00634FDD">
        <w:rPr>
          <w:rFonts w:ascii="Times New Roman" w:hAnsi="Times New Roman" w:cs="Times New Roman"/>
        </w:rPr>
        <w:instrText xml:space="preserve"> SEQ Slika \* ARABIC </w:instrText>
      </w:r>
      <w:r w:rsidRPr="00634FDD">
        <w:rPr>
          <w:rFonts w:ascii="Times New Roman" w:hAnsi="Times New Roman" w:cs="Times New Roman"/>
        </w:rPr>
        <w:fldChar w:fldCharType="separate"/>
      </w:r>
      <w:r w:rsidR="000C2C81">
        <w:rPr>
          <w:rFonts w:ascii="Times New Roman" w:hAnsi="Times New Roman" w:cs="Times New Roman"/>
          <w:noProof/>
        </w:rPr>
        <w:t>6</w:t>
      </w:r>
      <w:r w:rsidRPr="00634FDD">
        <w:rPr>
          <w:rFonts w:ascii="Times New Roman" w:hAnsi="Times New Roman" w:cs="Times New Roman"/>
        </w:rPr>
        <w:fldChar w:fldCharType="end"/>
      </w:r>
      <w:r w:rsidRPr="00634FDD">
        <w:rPr>
          <w:rFonts w:ascii="Times New Roman" w:hAnsi="Times New Roman" w:cs="Times New Roman"/>
        </w:rPr>
        <w:t>: Obrada podataka: transformiranje podataka za daljnju obradu</w:t>
      </w:r>
    </w:p>
    <w:p w14:paraId="7220C4E6" w14:textId="0E6A0CDC" w:rsidR="00B327E9" w:rsidRPr="00634FDD" w:rsidRDefault="00B327E9" w:rsidP="006D0468">
      <w:pPr>
        <w:spacing w:line="360" w:lineRule="auto"/>
        <w:rPr>
          <w:rFonts w:ascii="Times New Roman" w:hAnsi="Times New Roman" w:cs="Times New Roman"/>
        </w:rPr>
      </w:pPr>
    </w:p>
    <w:p w14:paraId="4E1DFED5" w14:textId="6E688ED4" w:rsidR="003D173F" w:rsidRPr="00634FDD" w:rsidRDefault="00DE1B9B" w:rsidP="00277A09">
      <w:pPr>
        <w:spacing w:line="360" w:lineRule="auto"/>
        <w:jc w:val="both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>Algoritam</w:t>
      </w:r>
      <w:r w:rsidR="00F959D0" w:rsidRPr="00634FDD">
        <w:rPr>
          <w:rFonts w:ascii="Times New Roman" w:hAnsi="Times New Roman" w:cs="Times New Roman"/>
        </w:rPr>
        <w:t xml:space="preserve"> prvo izračunava linearni model </w:t>
      </w:r>
      <w:r w:rsidR="00812FE2" w:rsidRPr="00634FDD">
        <w:rPr>
          <w:rFonts w:ascii="Times New Roman" w:hAnsi="Times New Roman" w:cs="Times New Roman"/>
        </w:rPr>
        <w:t>odnosno</w:t>
      </w:r>
      <w:r w:rsidR="00F959D0" w:rsidRPr="00634FDD">
        <w:rPr>
          <w:rFonts w:ascii="Times New Roman" w:hAnsi="Times New Roman" w:cs="Times New Roman"/>
        </w:rPr>
        <w:t xml:space="preserve"> </w:t>
      </w:r>
      <w:r w:rsidR="00812FE2" w:rsidRPr="00634FDD">
        <w:rPr>
          <w:rFonts w:ascii="Times New Roman" w:hAnsi="Times New Roman" w:cs="Times New Roman"/>
        </w:rPr>
        <w:t>l</w:t>
      </w:r>
      <w:r w:rsidR="00F959D0" w:rsidRPr="00634FDD">
        <w:rPr>
          <w:rFonts w:ascii="Times New Roman" w:hAnsi="Times New Roman" w:cs="Times New Roman"/>
        </w:rPr>
        <w:t>inearn</w:t>
      </w:r>
      <w:r w:rsidR="00F370A2" w:rsidRPr="00634FDD">
        <w:rPr>
          <w:rFonts w:ascii="Times New Roman" w:hAnsi="Times New Roman" w:cs="Times New Roman"/>
        </w:rPr>
        <w:t>u</w:t>
      </w:r>
      <w:r w:rsidR="00F959D0" w:rsidRPr="00634FDD">
        <w:rPr>
          <w:rFonts w:ascii="Times New Roman" w:hAnsi="Times New Roman" w:cs="Times New Roman"/>
        </w:rPr>
        <w:t xml:space="preserve"> regresij</w:t>
      </w:r>
      <w:r w:rsidR="00812FE2" w:rsidRPr="00634FDD">
        <w:rPr>
          <w:rFonts w:ascii="Times New Roman" w:hAnsi="Times New Roman" w:cs="Times New Roman"/>
        </w:rPr>
        <w:t>u</w:t>
      </w:r>
      <w:r w:rsidR="00176B37" w:rsidRPr="00634FDD">
        <w:rPr>
          <w:rFonts w:ascii="Times New Roman" w:hAnsi="Times New Roman" w:cs="Times New Roman"/>
        </w:rPr>
        <w:t xml:space="preserve"> (slika 7)</w:t>
      </w:r>
      <w:r w:rsidR="00F959D0" w:rsidRPr="00634FDD">
        <w:rPr>
          <w:rFonts w:ascii="Times New Roman" w:hAnsi="Times New Roman" w:cs="Times New Roman"/>
        </w:rPr>
        <w:t xml:space="preserve">, a </w:t>
      </w:r>
      <w:r w:rsidR="001335B1" w:rsidRPr="00634FDD">
        <w:rPr>
          <w:rFonts w:ascii="Times New Roman" w:hAnsi="Times New Roman" w:cs="Times New Roman"/>
        </w:rPr>
        <w:t>pritom</w:t>
      </w:r>
      <w:r w:rsidR="00F959D0" w:rsidRPr="00634FDD">
        <w:rPr>
          <w:rFonts w:ascii="Times New Roman" w:hAnsi="Times New Roman" w:cs="Times New Roman"/>
        </w:rPr>
        <w:t xml:space="preserve"> koristi sigmoidnu funkciju</w:t>
      </w:r>
      <w:r w:rsidR="001335B1" w:rsidRPr="00634FDD">
        <w:rPr>
          <w:rFonts w:ascii="Times New Roman" w:hAnsi="Times New Roman" w:cs="Times New Roman"/>
        </w:rPr>
        <w:t xml:space="preserve"> (slika 8.)</w:t>
      </w:r>
      <w:r w:rsidR="00F959D0" w:rsidRPr="00634FDD">
        <w:rPr>
          <w:rFonts w:ascii="Times New Roman" w:hAnsi="Times New Roman" w:cs="Times New Roman"/>
        </w:rPr>
        <w:t xml:space="preserve"> za izračun vjerojatnosti</w:t>
      </w:r>
      <w:r w:rsidR="001335B1" w:rsidRPr="00634FDD">
        <w:rPr>
          <w:rFonts w:ascii="Times New Roman" w:hAnsi="Times New Roman" w:cs="Times New Roman"/>
        </w:rPr>
        <w:t xml:space="preserve"> pa zatim računa funkciju troška (slika 9.) </w:t>
      </w:r>
    </w:p>
    <w:p w14:paraId="2EE2F882" w14:textId="77777777" w:rsidR="00274DAA" w:rsidRPr="00634FDD" w:rsidRDefault="001335B1" w:rsidP="00274DAA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  <w:noProof/>
        </w:rPr>
        <w:drawing>
          <wp:inline distT="0" distB="0" distL="0" distR="0" wp14:anchorId="38295A72" wp14:editId="46B38D95">
            <wp:extent cx="4330598" cy="247234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0576" cy="247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4BC8" w14:textId="4F94A19F" w:rsidR="003D173F" w:rsidRPr="00634FDD" w:rsidRDefault="00274DAA" w:rsidP="00274DAA">
      <w:pPr>
        <w:pStyle w:val="Caption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Slika </w:t>
      </w:r>
      <w:r w:rsidRPr="00634FDD">
        <w:rPr>
          <w:rFonts w:ascii="Times New Roman" w:hAnsi="Times New Roman" w:cs="Times New Roman"/>
        </w:rPr>
        <w:fldChar w:fldCharType="begin"/>
      </w:r>
      <w:r w:rsidRPr="00634FDD">
        <w:rPr>
          <w:rFonts w:ascii="Times New Roman" w:hAnsi="Times New Roman" w:cs="Times New Roman"/>
        </w:rPr>
        <w:instrText xml:space="preserve"> SEQ Slika \* ARABIC </w:instrText>
      </w:r>
      <w:r w:rsidRPr="00634FDD">
        <w:rPr>
          <w:rFonts w:ascii="Times New Roman" w:hAnsi="Times New Roman" w:cs="Times New Roman"/>
        </w:rPr>
        <w:fldChar w:fldCharType="separate"/>
      </w:r>
      <w:r w:rsidR="000C2C81">
        <w:rPr>
          <w:rFonts w:ascii="Times New Roman" w:hAnsi="Times New Roman" w:cs="Times New Roman"/>
          <w:noProof/>
        </w:rPr>
        <w:t>7</w:t>
      </w:r>
      <w:r w:rsidRPr="00634FDD">
        <w:rPr>
          <w:rFonts w:ascii="Times New Roman" w:hAnsi="Times New Roman" w:cs="Times New Roman"/>
        </w:rPr>
        <w:fldChar w:fldCharType="end"/>
      </w:r>
      <w:r w:rsidRPr="00634FDD">
        <w:rPr>
          <w:rFonts w:ascii="Times New Roman" w:hAnsi="Times New Roman" w:cs="Times New Roman"/>
        </w:rPr>
        <w:t>: Linearna regresija</w:t>
      </w:r>
    </w:p>
    <w:p w14:paraId="5885CFBF" w14:textId="77777777" w:rsidR="003D173F" w:rsidRPr="00634FDD" w:rsidRDefault="003D173F" w:rsidP="006D0468">
      <w:pPr>
        <w:spacing w:line="360" w:lineRule="auto"/>
        <w:rPr>
          <w:rFonts w:ascii="Times New Roman" w:hAnsi="Times New Roman" w:cs="Times New Roman"/>
        </w:rPr>
      </w:pPr>
    </w:p>
    <w:p w14:paraId="2B07EAA4" w14:textId="77777777" w:rsidR="00274DAA" w:rsidRPr="00634FDD" w:rsidRDefault="00670AE0" w:rsidP="00274DAA">
      <w:pPr>
        <w:keepNext/>
        <w:spacing w:line="360" w:lineRule="auto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  <w:noProof/>
        </w:rPr>
        <w:drawing>
          <wp:inline distT="0" distB="0" distL="0" distR="0" wp14:anchorId="51504027" wp14:editId="1C8F4752">
            <wp:extent cx="5731510" cy="7613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7E60" w14:textId="66BDC372" w:rsidR="00670AE0" w:rsidRPr="00634FDD" w:rsidRDefault="00274DAA" w:rsidP="00274DAA">
      <w:pPr>
        <w:pStyle w:val="Caption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Slika </w:t>
      </w:r>
      <w:r w:rsidRPr="00634FDD">
        <w:rPr>
          <w:rFonts w:ascii="Times New Roman" w:hAnsi="Times New Roman" w:cs="Times New Roman"/>
        </w:rPr>
        <w:fldChar w:fldCharType="begin"/>
      </w:r>
      <w:r w:rsidRPr="00634FDD">
        <w:rPr>
          <w:rFonts w:ascii="Times New Roman" w:hAnsi="Times New Roman" w:cs="Times New Roman"/>
        </w:rPr>
        <w:instrText xml:space="preserve"> SEQ Slika \* ARABIC </w:instrText>
      </w:r>
      <w:r w:rsidRPr="00634FDD">
        <w:rPr>
          <w:rFonts w:ascii="Times New Roman" w:hAnsi="Times New Roman" w:cs="Times New Roman"/>
        </w:rPr>
        <w:fldChar w:fldCharType="separate"/>
      </w:r>
      <w:r w:rsidR="000C2C81">
        <w:rPr>
          <w:rFonts w:ascii="Times New Roman" w:hAnsi="Times New Roman" w:cs="Times New Roman"/>
          <w:noProof/>
        </w:rPr>
        <w:t>8</w:t>
      </w:r>
      <w:r w:rsidRPr="00634FDD">
        <w:rPr>
          <w:rFonts w:ascii="Times New Roman" w:hAnsi="Times New Roman" w:cs="Times New Roman"/>
        </w:rPr>
        <w:fldChar w:fldCharType="end"/>
      </w:r>
      <w:r w:rsidRPr="00634FDD">
        <w:rPr>
          <w:rFonts w:ascii="Times New Roman" w:hAnsi="Times New Roman" w:cs="Times New Roman"/>
        </w:rPr>
        <w:t>: Definiranje sigmoidne funkcije</w:t>
      </w:r>
    </w:p>
    <w:p w14:paraId="122556AD" w14:textId="77777777" w:rsidR="00274DAA" w:rsidRPr="00634FDD" w:rsidRDefault="00274DAA" w:rsidP="00274DAA">
      <w:pPr>
        <w:rPr>
          <w:rFonts w:ascii="Times New Roman" w:hAnsi="Times New Roman" w:cs="Times New Roman"/>
        </w:rPr>
      </w:pPr>
    </w:p>
    <w:p w14:paraId="28AA26DC" w14:textId="77777777" w:rsidR="00274DAA" w:rsidRPr="00634FDD" w:rsidRDefault="00382E70" w:rsidP="00274DAA">
      <w:pPr>
        <w:keepNext/>
        <w:spacing w:line="360" w:lineRule="auto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  <w:noProof/>
        </w:rPr>
        <w:drawing>
          <wp:inline distT="0" distB="0" distL="0" distR="0" wp14:anchorId="11C162C5" wp14:editId="42F6CF39">
            <wp:extent cx="4743450" cy="20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527D" w14:textId="64B1A6F6" w:rsidR="00382E70" w:rsidRPr="00634FDD" w:rsidRDefault="00274DAA" w:rsidP="00274DAA">
      <w:pPr>
        <w:pStyle w:val="Caption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Slika </w:t>
      </w:r>
      <w:r w:rsidRPr="00634FDD">
        <w:rPr>
          <w:rFonts w:ascii="Times New Roman" w:hAnsi="Times New Roman" w:cs="Times New Roman"/>
        </w:rPr>
        <w:fldChar w:fldCharType="begin"/>
      </w:r>
      <w:r w:rsidRPr="00634FDD">
        <w:rPr>
          <w:rFonts w:ascii="Times New Roman" w:hAnsi="Times New Roman" w:cs="Times New Roman"/>
        </w:rPr>
        <w:instrText xml:space="preserve"> SEQ Slika \* ARABIC </w:instrText>
      </w:r>
      <w:r w:rsidRPr="00634FDD">
        <w:rPr>
          <w:rFonts w:ascii="Times New Roman" w:hAnsi="Times New Roman" w:cs="Times New Roman"/>
        </w:rPr>
        <w:fldChar w:fldCharType="separate"/>
      </w:r>
      <w:r w:rsidR="000C2C81">
        <w:rPr>
          <w:rFonts w:ascii="Times New Roman" w:hAnsi="Times New Roman" w:cs="Times New Roman"/>
          <w:noProof/>
        </w:rPr>
        <w:t>9</w:t>
      </w:r>
      <w:r w:rsidRPr="00634FDD">
        <w:rPr>
          <w:rFonts w:ascii="Times New Roman" w:hAnsi="Times New Roman" w:cs="Times New Roman"/>
        </w:rPr>
        <w:fldChar w:fldCharType="end"/>
      </w:r>
      <w:r w:rsidRPr="00634FDD">
        <w:rPr>
          <w:rFonts w:ascii="Times New Roman" w:hAnsi="Times New Roman" w:cs="Times New Roman"/>
        </w:rPr>
        <w:t>: Funkcija troška</w:t>
      </w:r>
    </w:p>
    <w:p w14:paraId="3D167449" w14:textId="2177DF26" w:rsidR="00274DAA" w:rsidRPr="00634FDD" w:rsidRDefault="00274DAA" w:rsidP="00274DAA">
      <w:pPr>
        <w:rPr>
          <w:rFonts w:ascii="Times New Roman" w:hAnsi="Times New Roman" w:cs="Times New Roman"/>
        </w:rPr>
      </w:pPr>
    </w:p>
    <w:p w14:paraId="0EB88B5A" w14:textId="58C6A74D" w:rsidR="00274DAA" w:rsidRPr="00634FDD" w:rsidRDefault="00274DAA" w:rsidP="00274DAA">
      <w:pPr>
        <w:rPr>
          <w:rFonts w:ascii="Times New Roman" w:hAnsi="Times New Roman" w:cs="Times New Roman"/>
        </w:rPr>
      </w:pPr>
    </w:p>
    <w:p w14:paraId="0F7AF890" w14:textId="2B9C0DE6" w:rsidR="009062F0" w:rsidRPr="00634FDD" w:rsidRDefault="009D57B6" w:rsidP="00554166">
      <w:pPr>
        <w:spacing w:line="360" w:lineRule="auto"/>
        <w:jc w:val="both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lastRenderedPageBreak/>
        <w:t>Idući</w:t>
      </w:r>
      <w:r w:rsidR="009062F0" w:rsidRPr="00634FDD">
        <w:rPr>
          <w:rFonts w:ascii="Times New Roman" w:hAnsi="Times New Roman" w:cs="Times New Roman"/>
        </w:rPr>
        <w:t xml:space="preserve"> korak je korištenje granice odluke za odlučivanje kojoj klasi pripada</w:t>
      </w:r>
      <w:r w:rsidR="00857384" w:rsidRPr="00634FDD">
        <w:rPr>
          <w:rFonts w:ascii="Times New Roman" w:hAnsi="Times New Roman" w:cs="Times New Roman"/>
        </w:rPr>
        <w:t xml:space="preserve"> podatak</w:t>
      </w:r>
      <w:r w:rsidRPr="00634FDD">
        <w:rPr>
          <w:rFonts w:ascii="Times New Roman" w:hAnsi="Times New Roman" w:cs="Times New Roman"/>
        </w:rPr>
        <w:t xml:space="preserve"> s obzirom na </w:t>
      </w:r>
      <w:r w:rsidR="009062F0" w:rsidRPr="00634FDD">
        <w:rPr>
          <w:rFonts w:ascii="Times New Roman" w:hAnsi="Times New Roman" w:cs="Times New Roman"/>
        </w:rPr>
        <w:t>granic</w:t>
      </w:r>
      <w:r w:rsidRPr="00634FDD">
        <w:rPr>
          <w:rFonts w:ascii="Times New Roman" w:hAnsi="Times New Roman" w:cs="Times New Roman"/>
        </w:rPr>
        <w:t>u</w:t>
      </w:r>
      <w:r w:rsidR="009062F0" w:rsidRPr="00634FDD">
        <w:rPr>
          <w:rFonts w:ascii="Times New Roman" w:hAnsi="Times New Roman" w:cs="Times New Roman"/>
        </w:rPr>
        <w:t xml:space="preserve"> odluke</w:t>
      </w:r>
      <w:r w:rsidR="004B715A" w:rsidRPr="00634FDD">
        <w:rPr>
          <w:rFonts w:ascii="Times New Roman" w:hAnsi="Times New Roman" w:cs="Times New Roman"/>
        </w:rPr>
        <w:t xml:space="preserve"> (slika 10)</w:t>
      </w:r>
      <w:r w:rsidR="009062F0" w:rsidRPr="00634FDD">
        <w:rPr>
          <w:rFonts w:ascii="Times New Roman" w:hAnsi="Times New Roman" w:cs="Times New Roman"/>
        </w:rPr>
        <w:t>.</w:t>
      </w:r>
    </w:p>
    <w:p w14:paraId="434D4C89" w14:textId="77777777" w:rsidR="00935B28" w:rsidRPr="00634FDD" w:rsidRDefault="00F324FB" w:rsidP="00935B28">
      <w:pPr>
        <w:keepNext/>
        <w:spacing w:line="360" w:lineRule="auto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  <w:noProof/>
        </w:rPr>
        <w:drawing>
          <wp:inline distT="0" distB="0" distL="0" distR="0" wp14:anchorId="1A20422A" wp14:editId="047A6F2A">
            <wp:extent cx="5731510" cy="1587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18FF" w14:textId="0F7FBC21" w:rsidR="00F324FB" w:rsidRPr="00634FDD" w:rsidRDefault="00935B28" w:rsidP="00935B28">
      <w:pPr>
        <w:pStyle w:val="Caption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Slika </w:t>
      </w:r>
      <w:r w:rsidRPr="00634FDD">
        <w:rPr>
          <w:rFonts w:ascii="Times New Roman" w:hAnsi="Times New Roman" w:cs="Times New Roman"/>
        </w:rPr>
        <w:fldChar w:fldCharType="begin"/>
      </w:r>
      <w:r w:rsidRPr="00634FDD">
        <w:rPr>
          <w:rFonts w:ascii="Times New Roman" w:hAnsi="Times New Roman" w:cs="Times New Roman"/>
        </w:rPr>
        <w:instrText xml:space="preserve"> SEQ Slika \* ARABIC </w:instrText>
      </w:r>
      <w:r w:rsidRPr="00634FDD">
        <w:rPr>
          <w:rFonts w:ascii="Times New Roman" w:hAnsi="Times New Roman" w:cs="Times New Roman"/>
        </w:rPr>
        <w:fldChar w:fldCharType="separate"/>
      </w:r>
      <w:r w:rsidR="000C2C81">
        <w:rPr>
          <w:rFonts w:ascii="Times New Roman" w:hAnsi="Times New Roman" w:cs="Times New Roman"/>
          <w:noProof/>
        </w:rPr>
        <w:t>10</w:t>
      </w:r>
      <w:r w:rsidRPr="00634FDD">
        <w:rPr>
          <w:rFonts w:ascii="Times New Roman" w:hAnsi="Times New Roman" w:cs="Times New Roman"/>
        </w:rPr>
        <w:fldChar w:fldCharType="end"/>
      </w:r>
      <w:r w:rsidRPr="00634FDD">
        <w:rPr>
          <w:rFonts w:ascii="Times New Roman" w:hAnsi="Times New Roman" w:cs="Times New Roman"/>
        </w:rPr>
        <w:t>: Granica odlučivanja</w:t>
      </w:r>
    </w:p>
    <w:p w14:paraId="5C113325" w14:textId="77777777" w:rsidR="00F370A2" w:rsidRPr="00634FDD" w:rsidRDefault="00F370A2" w:rsidP="006D0468">
      <w:pPr>
        <w:spacing w:line="360" w:lineRule="auto"/>
        <w:rPr>
          <w:rFonts w:ascii="Times New Roman" w:hAnsi="Times New Roman" w:cs="Times New Roman"/>
        </w:rPr>
      </w:pPr>
    </w:p>
    <w:p w14:paraId="3E16F91F" w14:textId="125FF06F" w:rsidR="00F370A2" w:rsidRPr="00634FDD" w:rsidRDefault="00F370A2" w:rsidP="006D0468">
      <w:pPr>
        <w:spacing w:line="360" w:lineRule="auto"/>
        <w:rPr>
          <w:rFonts w:ascii="Times New Roman" w:hAnsi="Times New Roman" w:cs="Times New Roman"/>
        </w:rPr>
      </w:pPr>
    </w:p>
    <w:p w14:paraId="262395AE" w14:textId="53ACC873" w:rsidR="00FC06FD" w:rsidRPr="00634FDD" w:rsidRDefault="00FC06FD" w:rsidP="006D046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EB138A9" w14:textId="3D69B997" w:rsidR="00FC06FD" w:rsidRPr="00634FDD" w:rsidRDefault="00FC06FD" w:rsidP="006D046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C01B8EA" w14:textId="091FA16F" w:rsidR="006C426B" w:rsidRPr="00634FDD" w:rsidRDefault="006C426B" w:rsidP="006D046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D80CA30" w14:textId="70D94304" w:rsidR="006C426B" w:rsidRPr="00634FDD" w:rsidRDefault="006C426B" w:rsidP="006D046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9ECD767" w14:textId="6E107A6F" w:rsidR="006C426B" w:rsidRPr="00634FDD" w:rsidRDefault="006C426B" w:rsidP="006D046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935E35F" w14:textId="73606E7A" w:rsidR="006C426B" w:rsidRPr="00634FDD" w:rsidRDefault="006C426B" w:rsidP="006D046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57B3CA6" w14:textId="73D28FBB" w:rsidR="006C426B" w:rsidRPr="00634FDD" w:rsidRDefault="006C426B" w:rsidP="006D046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FE0FA8F" w14:textId="24F92315" w:rsidR="006C426B" w:rsidRPr="00634FDD" w:rsidRDefault="006C426B" w:rsidP="006D046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4C39C19" w14:textId="5F4818C9" w:rsidR="006C426B" w:rsidRPr="00634FDD" w:rsidRDefault="006C426B" w:rsidP="006D046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BEBCF94" w14:textId="50874492" w:rsidR="006C426B" w:rsidRPr="00634FDD" w:rsidRDefault="006C426B" w:rsidP="006D046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05E6CC7" w14:textId="71800307" w:rsidR="006C426B" w:rsidRPr="00634FDD" w:rsidRDefault="006C426B" w:rsidP="006D046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70123BF" w14:textId="61C52822" w:rsidR="006C426B" w:rsidRPr="00634FDD" w:rsidRDefault="006C426B" w:rsidP="006D046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3A180B5" w14:textId="45D39039" w:rsidR="006C426B" w:rsidRPr="00634FDD" w:rsidRDefault="006C426B" w:rsidP="006D046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050A6D5" w14:textId="111D2833" w:rsidR="006C426B" w:rsidRPr="00634FDD" w:rsidRDefault="006C426B" w:rsidP="006D046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69BF8CE" w14:textId="77777777" w:rsidR="006C426B" w:rsidRPr="00634FDD" w:rsidRDefault="006C426B" w:rsidP="006D046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F349A20" w14:textId="77777777" w:rsidR="00E2038F" w:rsidRPr="00634FDD" w:rsidRDefault="00E2038F" w:rsidP="006D0468">
      <w:pPr>
        <w:spacing w:line="360" w:lineRule="auto"/>
        <w:rPr>
          <w:rFonts w:ascii="Times New Roman" w:hAnsi="Times New Roman" w:cs="Times New Roman"/>
        </w:rPr>
      </w:pPr>
    </w:p>
    <w:p w14:paraId="0F0F2EC9" w14:textId="6DEFEA26" w:rsidR="006D0468" w:rsidRPr="00634FDD" w:rsidRDefault="006D0468" w:rsidP="006D0468">
      <w:pPr>
        <w:spacing w:line="360" w:lineRule="auto"/>
        <w:rPr>
          <w:rFonts w:ascii="Times New Roman" w:hAnsi="Times New Roman" w:cs="Times New Roman"/>
        </w:rPr>
      </w:pPr>
    </w:p>
    <w:p w14:paraId="1C57532D" w14:textId="5D1EAC87" w:rsidR="00E625C4" w:rsidRPr="00634FDD" w:rsidRDefault="00E625C4" w:rsidP="00F3651B">
      <w:pPr>
        <w:spacing w:line="360" w:lineRule="auto"/>
        <w:rPr>
          <w:rFonts w:ascii="Times New Roman" w:hAnsi="Times New Roman" w:cs="Times New Roman"/>
        </w:rPr>
      </w:pPr>
    </w:p>
    <w:p w14:paraId="7CCDA64F" w14:textId="29E4E7C6" w:rsidR="00E625C4" w:rsidRPr="00634FDD" w:rsidRDefault="00E625C4" w:rsidP="00F3651B">
      <w:pPr>
        <w:spacing w:line="360" w:lineRule="auto"/>
        <w:rPr>
          <w:rFonts w:ascii="Times New Roman" w:hAnsi="Times New Roman" w:cs="Times New Roman"/>
        </w:rPr>
      </w:pPr>
    </w:p>
    <w:p w14:paraId="142E295C" w14:textId="1456D617" w:rsidR="00693C6B" w:rsidRPr="00634FDD" w:rsidRDefault="00693C6B" w:rsidP="00F3651B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6" w:name="_Toc81474442"/>
      <w:r w:rsidRPr="00634FDD">
        <w:rPr>
          <w:rFonts w:ascii="Times New Roman" w:hAnsi="Times New Roman" w:cs="Times New Roman"/>
        </w:rPr>
        <w:lastRenderedPageBreak/>
        <w:t>REZULTATI</w:t>
      </w:r>
      <w:bookmarkEnd w:id="6"/>
    </w:p>
    <w:p w14:paraId="625FFBA8" w14:textId="17464AEE" w:rsidR="00F953BF" w:rsidRPr="00634FDD" w:rsidRDefault="00F953BF" w:rsidP="006F6E09">
      <w:pPr>
        <w:jc w:val="both"/>
        <w:rPr>
          <w:rFonts w:ascii="Times New Roman" w:hAnsi="Times New Roman" w:cs="Times New Roman"/>
        </w:rPr>
      </w:pPr>
    </w:p>
    <w:p w14:paraId="26AA0E9D" w14:textId="77777777" w:rsidR="00D479A6" w:rsidRPr="00634FDD" w:rsidRDefault="00D479A6" w:rsidP="006F6E09">
      <w:pPr>
        <w:spacing w:line="360" w:lineRule="auto"/>
        <w:jc w:val="both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>Treniranje je provedeno na 10000 podataka s 1800 iteracija i koeficijentom učenja alpha = 0,5.</w:t>
      </w:r>
    </w:p>
    <w:p w14:paraId="29F05F97" w14:textId="7E5EEC09" w:rsidR="00D479A6" w:rsidRPr="00634FDD" w:rsidRDefault="00D479A6" w:rsidP="006F6E09">
      <w:pPr>
        <w:spacing w:line="360" w:lineRule="auto"/>
        <w:jc w:val="both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 Na slici 11. može se vidjeti kako se smanjuje greška tijekom učenja</w:t>
      </w:r>
      <w:r w:rsidR="006C7E0A" w:rsidRPr="00634FDD">
        <w:rPr>
          <w:rFonts w:ascii="Times New Roman" w:hAnsi="Times New Roman" w:cs="Times New Roman"/>
        </w:rPr>
        <w:t xml:space="preserve">; na početku funkcije troška događa se veliki pad jer </w:t>
      </w:r>
      <w:r w:rsidR="00424BF0" w:rsidRPr="00634FDD">
        <w:rPr>
          <w:rFonts w:ascii="Times New Roman" w:hAnsi="Times New Roman" w:cs="Times New Roman"/>
        </w:rPr>
        <w:t>je početni niz theta inicijaliziran na jedinice</w:t>
      </w:r>
      <w:r w:rsidR="001C2A94" w:rsidRPr="00634FDD">
        <w:rPr>
          <w:rFonts w:ascii="Times New Roman" w:hAnsi="Times New Roman" w:cs="Times New Roman"/>
        </w:rPr>
        <w:t xml:space="preserve"> i zbog toga </w:t>
      </w:r>
      <w:r w:rsidR="004B5372" w:rsidRPr="00634FDD">
        <w:rPr>
          <w:rFonts w:ascii="Times New Roman" w:hAnsi="Times New Roman" w:cs="Times New Roman"/>
        </w:rPr>
        <w:t>model ima veliku grešku u poč</w:t>
      </w:r>
      <w:r w:rsidR="001C2A94" w:rsidRPr="00634FDD">
        <w:rPr>
          <w:rFonts w:ascii="Times New Roman" w:hAnsi="Times New Roman" w:cs="Times New Roman"/>
        </w:rPr>
        <w:t>e</w:t>
      </w:r>
      <w:r w:rsidR="004B5372" w:rsidRPr="00634FDD">
        <w:rPr>
          <w:rFonts w:ascii="Times New Roman" w:hAnsi="Times New Roman" w:cs="Times New Roman"/>
        </w:rPr>
        <w:t>tnim iteracijama</w:t>
      </w:r>
      <w:r w:rsidR="005838DD" w:rsidRPr="00634FDD">
        <w:rPr>
          <w:rFonts w:ascii="Times New Roman" w:hAnsi="Times New Roman" w:cs="Times New Roman"/>
        </w:rPr>
        <w:t>,</w:t>
      </w:r>
      <w:r w:rsidR="004B5372" w:rsidRPr="00634FDD">
        <w:rPr>
          <w:rFonts w:ascii="Times New Roman" w:hAnsi="Times New Roman" w:cs="Times New Roman"/>
        </w:rPr>
        <w:t xml:space="preserve"> a stoga i veliku promjenu koeficijenata theta</w:t>
      </w:r>
      <w:r w:rsidR="004B50CB" w:rsidRPr="00634FDD">
        <w:rPr>
          <w:rFonts w:ascii="Times New Roman" w:hAnsi="Times New Roman" w:cs="Times New Roman"/>
        </w:rPr>
        <w:t xml:space="preserve"> (slika 12.)</w:t>
      </w:r>
      <w:r w:rsidR="004B5372" w:rsidRPr="00634FDD">
        <w:rPr>
          <w:rFonts w:ascii="Times New Roman" w:hAnsi="Times New Roman" w:cs="Times New Roman"/>
        </w:rPr>
        <w:t>.</w:t>
      </w:r>
      <w:r w:rsidR="002A4DDF" w:rsidRPr="00634FDD">
        <w:rPr>
          <w:rFonts w:ascii="Times New Roman" w:hAnsi="Times New Roman" w:cs="Times New Roman"/>
        </w:rPr>
        <w:t xml:space="preserve"> Kasnije se funkcija spušta u minimum</w:t>
      </w:r>
      <w:r w:rsidR="00EC0068" w:rsidRPr="00634FDD">
        <w:rPr>
          <w:rFonts w:ascii="Times New Roman" w:hAnsi="Times New Roman" w:cs="Times New Roman"/>
        </w:rPr>
        <w:t>.</w:t>
      </w:r>
    </w:p>
    <w:p w14:paraId="7812032E" w14:textId="77777777" w:rsidR="00FC6A24" w:rsidRPr="00634FDD" w:rsidRDefault="003F5AE0" w:rsidP="00FC6A24">
      <w:pPr>
        <w:keepNext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  <w:noProof/>
        </w:rPr>
        <w:drawing>
          <wp:inline distT="0" distB="0" distL="0" distR="0" wp14:anchorId="03C5243C" wp14:editId="1E8596D6">
            <wp:extent cx="3650285" cy="3176710"/>
            <wp:effectExtent l="0" t="0" r="762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4940" cy="318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9021" w14:textId="73A71F96" w:rsidR="00624C33" w:rsidRPr="00634FDD" w:rsidRDefault="00FC6A24" w:rsidP="00FC6A24">
      <w:pPr>
        <w:pStyle w:val="Caption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Slika </w:t>
      </w:r>
      <w:r w:rsidRPr="00634FDD">
        <w:rPr>
          <w:rFonts w:ascii="Times New Roman" w:hAnsi="Times New Roman" w:cs="Times New Roman"/>
        </w:rPr>
        <w:fldChar w:fldCharType="begin"/>
      </w:r>
      <w:r w:rsidRPr="00634FDD">
        <w:rPr>
          <w:rFonts w:ascii="Times New Roman" w:hAnsi="Times New Roman" w:cs="Times New Roman"/>
        </w:rPr>
        <w:instrText xml:space="preserve"> SEQ Slika \* ARABIC </w:instrText>
      </w:r>
      <w:r w:rsidRPr="00634FDD">
        <w:rPr>
          <w:rFonts w:ascii="Times New Roman" w:hAnsi="Times New Roman" w:cs="Times New Roman"/>
        </w:rPr>
        <w:fldChar w:fldCharType="separate"/>
      </w:r>
      <w:r w:rsidR="000C2C81">
        <w:rPr>
          <w:rFonts w:ascii="Times New Roman" w:hAnsi="Times New Roman" w:cs="Times New Roman"/>
          <w:noProof/>
        </w:rPr>
        <w:t>11</w:t>
      </w:r>
      <w:r w:rsidRPr="00634FDD">
        <w:rPr>
          <w:rFonts w:ascii="Times New Roman" w:hAnsi="Times New Roman" w:cs="Times New Roman"/>
        </w:rPr>
        <w:fldChar w:fldCharType="end"/>
      </w:r>
      <w:r w:rsidRPr="00634FDD">
        <w:rPr>
          <w:rFonts w:ascii="Times New Roman" w:hAnsi="Times New Roman" w:cs="Times New Roman"/>
        </w:rPr>
        <w:t>: Funkcija troška</w:t>
      </w:r>
    </w:p>
    <w:p w14:paraId="333B2560" w14:textId="77777777" w:rsidR="004B50CB" w:rsidRPr="00634FDD" w:rsidRDefault="004B50CB" w:rsidP="004B50CB">
      <w:pPr>
        <w:rPr>
          <w:rFonts w:ascii="Times New Roman" w:hAnsi="Times New Roman" w:cs="Times New Roman"/>
        </w:rPr>
      </w:pPr>
    </w:p>
    <w:p w14:paraId="2F885622" w14:textId="77777777" w:rsidR="00120181" w:rsidRPr="00634FDD" w:rsidRDefault="00D479A6" w:rsidP="00120181">
      <w:pPr>
        <w:keepNext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  <w:noProof/>
        </w:rPr>
        <w:drawing>
          <wp:inline distT="0" distB="0" distL="0" distR="0" wp14:anchorId="70D7B353" wp14:editId="725354A9">
            <wp:extent cx="5731510" cy="9017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F480" w14:textId="4BDFF20D" w:rsidR="00D479A6" w:rsidRPr="00634FDD" w:rsidRDefault="00120181" w:rsidP="00120181">
      <w:pPr>
        <w:pStyle w:val="Caption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Slika </w:t>
      </w:r>
      <w:r w:rsidRPr="00634FDD">
        <w:rPr>
          <w:rFonts w:ascii="Times New Roman" w:hAnsi="Times New Roman" w:cs="Times New Roman"/>
        </w:rPr>
        <w:fldChar w:fldCharType="begin"/>
      </w:r>
      <w:r w:rsidRPr="00634FDD">
        <w:rPr>
          <w:rFonts w:ascii="Times New Roman" w:hAnsi="Times New Roman" w:cs="Times New Roman"/>
        </w:rPr>
        <w:instrText xml:space="preserve"> SEQ Slika \* ARABIC </w:instrText>
      </w:r>
      <w:r w:rsidRPr="00634FDD">
        <w:rPr>
          <w:rFonts w:ascii="Times New Roman" w:hAnsi="Times New Roman" w:cs="Times New Roman"/>
        </w:rPr>
        <w:fldChar w:fldCharType="separate"/>
      </w:r>
      <w:r w:rsidR="000C2C81">
        <w:rPr>
          <w:rFonts w:ascii="Times New Roman" w:hAnsi="Times New Roman" w:cs="Times New Roman"/>
          <w:noProof/>
        </w:rPr>
        <w:t>12</w:t>
      </w:r>
      <w:r w:rsidRPr="00634FDD">
        <w:rPr>
          <w:rFonts w:ascii="Times New Roman" w:hAnsi="Times New Roman" w:cs="Times New Roman"/>
        </w:rPr>
        <w:fldChar w:fldCharType="end"/>
      </w:r>
      <w:r w:rsidRPr="00634FDD">
        <w:rPr>
          <w:rFonts w:ascii="Times New Roman" w:hAnsi="Times New Roman" w:cs="Times New Roman"/>
        </w:rPr>
        <w:t>: Niz koeficijenata theta</w:t>
      </w:r>
    </w:p>
    <w:p w14:paraId="36A2252F" w14:textId="0579480E" w:rsidR="00120181" w:rsidRPr="00634FDD" w:rsidRDefault="00120181" w:rsidP="00120181">
      <w:pPr>
        <w:rPr>
          <w:rFonts w:ascii="Times New Roman" w:hAnsi="Times New Roman" w:cs="Times New Roman"/>
        </w:rPr>
      </w:pPr>
    </w:p>
    <w:p w14:paraId="18CDFB9C" w14:textId="4D43D768" w:rsidR="00120181" w:rsidRPr="00634FDD" w:rsidRDefault="00F806ED" w:rsidP="00B97D7D">
      <w:pPr>
        <w:jc w:val="both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Na idućim slikama prikazan je opis modela; </w:t>
      </w:r>
      <w:r w:rsidR="007F7DDA" w:rsidRPr="00634FDD">
        <w:rPr>
          <w:rFonts w:ascii="Times New Roman" w:hAnsi="Times New Roman" w:cs="Times New Roman"/>
        </w:rPr>
        <w:t xml:space="preserve">točnost (slika 13.), matrica zabune (slika 14.) te </w:t>
      </w:r>
      <w:r w:rsidR="002A6F6A" w:rsidRPr="00634FDD">
        <w:rPr>
          <w:rFonts w:ascii="Times New Roman" w:hAnsi="Times New Roman" w:cs="Times New Roman"/>
        </w:rPr>
        <w:t xml:space="preserve">preciznost, odziv i težinski prosjek </w:t>
      </w:r>
      <w:r w:rsidR="00693FA5" w:rsidRPr="00634FDD">
        <w:rPr>
          <w:rFonts w:ascii="Times New Roman" w:hAnsi="Times New Roman" w:cs="Times New Roman"/>
        </w:rPr>
        <w:t xml:space="preserve">preciznosti i odziva </w:t>
      </w:r>
      <w:r w:rsidR="002A6F6A" w:rsidRPr="00634FDD">
        <w:rPr>
          <w:rFonts w:ascii="Times New Roman" w:hAnsi="Times New Roman" w:cs="Times New Roman"/>
        </w:rPr>
        <w:t>(slika 15.)</w:t>
      </w:r>
    </w:p>
    <w:p w14:paraId="7C3EEF70" w14:textId="77777777" w:rsidR="00DA4D97" w:rsidRPr="00634FDD" w:rsidRDefault="000616B4" w:rsidP="00DA4D97">
      <w:pPr>
        <w:keepNext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  <w:noProof/>
        </w:rPr>
        <w:drawing>
          <wp:inline distT="0" distB="0" distL="0" distR="0" wp14:anchorId="7CBE74FB" wp14:editId="319ACD27">
            <wp:extent cx="2571750" cy="190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6F04" w14:textId="4F87F010" w:rsidR="003F5AE0" w:rsidRPr="00634FDD" w:rsidRDefault="00DA4D97" w:rsidP="00DA4D97">
      <w:pPr>
        <w:pStyle w:val="Caption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Slika </w:t>
      </w:r>
      <w:r w:rsidRPr="00634FDD">
        <w:rPr>
          <w:rFonts w:ascii="Times New Roman" w:hAnsi="Times New Roman" w:cs="Times New Roman"/>
        </w:rPr>
        <w:fldChar w:fldCharType="begin"/>
      </w:r>
      <w:r w:rsidRPr="00634FDD">
        <w:rPr>
          <w:rFonts w:ascii="Times New Roman" w:hAnsi="Times New Roman" w:cs="Times New Roman"/>
        </w:rPr>
        <w:instrText xml:space="preserve"> SEQ Slika \* ARABIC </w:instrText>
      </w:r>
      <w:r w:rsidRPr="00634FDD">
        <w:rPr>
          <w:rFonts w:ascii="Times New Roman" w:hAnsi="Times New Roman" w:cs="Times New Roman"/>
        </w:rPr>
        <w:fldChar w:fldCharType="separate"/>
      </w:r>
      <w:r w:rsidR="000C2C81">
        <w:rPr>
          <w:rFonts w:ascii="Times New Roman" w:hAnsi="Times New Roman" w:cs="Times New Roman"/>
          <w:noProof/>
        </w:rPr>
        <w:t>13</w:t>
      </w:r>
      <w:r w:rsidRPr="00634FDD">
        <w:rPr>
          <w:rFonts w:ascii="Times New Roman" w:hAnsi="Times New Roman" w:cs="Times New Roman"/>
        </w:rPr>
        <w:fldChar w:fldCharType="end"/>
      </w:r>
      <w:r w:rsidRPr="00634FDD">
        <w:rPr>
          <w:rFonts w:ascii="Times New Roman" w:hAnsi="Times New Roman" w:cs="Times New Roman"/>
        </w:rPr>
        <w:t>: Točnost modela</w:t>
      </w:r>
    </w:p>
    <w:p w14:paraId="1EF544A6" w14:textId="77777777" w:rsidR="00DA4D97" w:rsidRPr="00634FDD" w:rsidRDefault="00DA4D97" w:rsidP="00DA4D97">
      <w:pPr>
        <w:rPr>
          <w:rFonts w:ascii="Times New Roman" w:hAnsi="Times New Roman" w:cs="Times New Roman"/>
        </w:rPr>
      </w:pPr>
    </w:p>
    <w:p w14:paraId="0CA65DA5" w14:textId="77777777" w:rsidR="00DA4D97" w:rsidRPr="00634FDD" w:rsidRDefault="000616B4" w:rsidP="00DA4D97">
      <w:pPr>
        <w:keepNext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  <w:noProof/>
        </w:rPr>
        <w:drawing>
          <wp:inline distT="0" distB="0" distL="0" distR="0" wp14:anchorId="57D50E78" wp14:editId="2398FBB2">
            <wp:extent cx="1190625" cy="504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6B70" w14:textId="1068BFD6" w:rsidR="000616B4" w:rsidRPr="00634FDD" w:rsidRDefault="00DA4D97" w:rsidP="00DA4D97">
      <w:pPr>
        <w:pStyle w:val="Caption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Slika </w:t>
      </w:r>
      <w:r w:rsidRPr="00634FDD">
        <w:rPr>
          <w:rFonts w:ascii="Times New Roman" w:hAnsi="Times New Roman" w:cs="Times New Roman"/>
        </w:rPr>
        <w:fldChar w:fldCharType="begin"/>
      </w:r>
      <w:r w:rsidRPr="00634FDD">
        <w:rPr>
          <w:rFonts w:ascii="Times New Roman" w:hAnsi="Times New Roman" w:cs="Times New Roman"/>
        </w:rPr>
        <w:instrText xml:space="preserve"> SEQ Slika \* ARABIC </w:instrText>
      </w:r>
      <w:r w:rsidRPr="00634FDD">
        <w:rPr>
          <w:rFonts w:ascii="Times New Roman" w:hAnsi="Times New Roman" w:cs="Times New Roman"/>
        </w:rPr>
        <w:fldChar w:fldCharType="separate"/>
      </w:r>
      <w:r w:rsidR="000C2C81">
        <w:rPr>
          <w:rFonts w:ascii="Times New Roman" w:hAnsi="Times New Roman" w:cs="Times New Roman"/>
          <w:noProof/>
        </w:rPr>
        <w:t>14</w:t>
      </w:r>
      <w:r w:rsidRPr="00634FDD">
        <w:rPr>
          <w:rFonts w:ascii="Times New Roman" w:hAnsi="Times New Roman" w:cs="Times New Roman"/>
        </w:rPr>
        <w:fldChar w:fldCharType="end"/>
      </w:r>
      <w:r w:rsidRPr="00634FDD">
        <w:rPr>
          <w:rFonts w:ascii="Times New Roman" w:hAnsi="Times New Roman" w:cs="Times New Roman"/>
        </w:rPr>
        <w:t>: Matrica zabune</w:t>
      </w:r>
    </w:p>
    <w:p w14:paraId="0F6D53AD" w14:textId="77777777" w:rsidR="00DA4D97" w:rsidRPr="00634FDD" w:rsidRDefault="00F66C93" w:rsidP="00DA4D97">
      <w:pPr>
        <w:keepNext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9F770F" wp14:editId="48A768F8">
            <wp:extent cx="1285875" cy="5048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1EE1" w14:textId="11B61DE1" w:rsidR="00F66C93" w:rsidRPr="00634FDD" w:rsidRDefault="00DA4D97" w:rsidP="00DA4D97">
      <w:pPr>
        <w:pStyle w:val="Caption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Slika </w:t>
      </w:r>
      <w:r w:rsidRPr="00634FDD">
        <w:rPr>
          <w:rFonts w:ascii="Times New Roman" w:hAnsi="Times New Roman" w:cs="Times New Roman"/>
        </w:rPr>
        <w:fldChar w:fldCharType="begin"/>
      </w:r>
      <w:r w:rsidRPr="00634FDD">
        <w:rPr>
          <w:rFonts w:ascii="Times New Roman" w:hAnsi="Times New Roman" w:cs="Times New Roman"/>
        </w:rPr>
        <w:instrText xml:space="preserve"> SEQ Slika \* ARABIC </w:instrText>
      </w:r>
      <w:r w:rsidRPr="00634FDD">
        <w:rPr>
          <w:rFonts w:ascii="Times New Roman" w:hAnsi="Times New Roman" w:cs="Times New Roman"/>
        </w:rPr>
        <w:fldChar w:fldCharType="separate"/>
      </w:r>
      <w:r w:rsidR="000C2C81">
        <w:rPr>
          <w:rFonts w:ascii="Times New Roman" w:hAnsi="Times New Roman" w:cs="Times New Roman"/>
          <w:noProof/>
        </w:rPr>
        <w:t>15</w:t>
      </w:r>
      <w:r w:rsidRPr="00634FDD">
        <w:rPr>
          <w:rFonts w:ascii="Times New Roman" w:hAnsi="Times New Roman" w:cs="Times New Roman"/>
        </w:rPr>
        <w:fldChar w:fldCharType="end"/>
      </w:r>
      <w:r w:rsidRPr="00634FDD">
        <w:rPr>
          <w:rFonts w:ascii="Times New Roman" w:hAnsi="Times New Roman" w:cs="Times New Roman"/>
        </w:rPr>
        <w:t>: Preciznost, odziv i težinski prosjek preciznosti i odziva</w:t>
      </w:r>
    </w:p>
    <w:p w14:paraId="0B085D17" w14:textId="52C11945" w:rsidR="00DA4D97" w:rsidRPr="00634FDD" w:rsidRDefault="00DA4D97" w:rsidP="00DA4D97">
      <w:pPr>
        <w:rPr>
          <w:rFonts w:ascii="Times New Roman" w:hAnsi="Times New Roman" w:cs="Times New Roman"/>
        </w:rPr>
      </w:pPr>
    </w:p>
    <w:p w14:paraId="581B1C38" w14:textId="47A6A61A" w:rsidR="00690146" w:rsidRPr="00634FDD" w:rsidRDefault="00431E6C" w:rsidP="00F71B7A">
      <w:pPr>
        <w:spacing w:line="360" w:lineRule="auto"/>
        <w:jc w:val="both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>ROC</w:t>
      </w:r>
      <w:r w:rsidR="009C4C25" w:rsidRPr="00634FDD">
        <w:rPr>
          <w:rFonts w:ascii="Times New Roman" w:hAnsi="Times New Roman" w:cs="Times New Roman"/>
        </w:rPr>
        <w:t xml:space="preserve"> curve</w:t>
      </w:r>
      <w:r w:rsidRPr="00634FDD">
        <w:rPr>
          <w:rFonts w:ascii="Times New Roman" w:hAnsi="Times New Roman" w:cs="Times New Roman"/>
        </w:rPr>
        <w:t xml:space="preserve"> (</w:t>
      </w:r>
      <w:r w:rsidR="000B04A9" w:rsidRPr="00634FDD">
        <w:rPr>
          <w:rFonts w:ascii="Times New Roman" w:hAnsi="Times New Roman" w:cs="Times New Roman"/>
        </w:rPr>
        <w:t>eng. Receiver operating characteristic</w:t>
      </w:r>
      <w:r w:rsidRPr="00634FDD">
        <w:rPr>
          <w:rFonts w:ascii="Times New Roman" w:hAnsi="Times New Roman" w:cs="Times New Roman"/>
        </w:rPr>
        <w:t>)</w:t>
      </w:r>
      <w:r w:rsidR="009C4C25" w:rsidRPr="00634FDD">
        <w:rPr>
          <w:rFonts w:ascii="Times New Roman" w:hAnsi="Times New Roman" w:cs="Times New Roman"/>
        </w:rPr>
        <w:t xml:space="preserve"> </w:t>
      </w:r>
      <w:r w:rsidRPr="00634FDD">
        <w:rPr>
          <w:rFonts w:ascii="Times New Roman" w:hAnsi="Times New Roman" w:cs="Times New Roman"/>
        </w:rPr>
        <w:t xml:space="preserve">je krivulja koja govori kako se odnose vrijednosti </w:t>
      </w:r>
      <w:r w:rsidR="002A3F1B" w:rsidRPr="00634FDD">
        <w:rPr>
          <w:rFonts w:ascii="Times New Roman" w:hAnsi="Times New Roman" w:cs="Times New Roman"/>
        </w:rPr>
        <w:t xml:space="preserve">matrice zabune </w:t>
      </w:r>
      <w:r w:rsidR="007A56C8" w:rsidRPr="00634FDD">
        <w:rPr>
          <w:rFonts w:ascii="Times New Roman" w:hAnsi="Times New Roman" w:cs="Times New Roman"/>
        </w:rPr>
        <w:t>TN, FN, FP</w:t>
      </w:r>
      <w:r w:rsidR="008E2B3D" w:rsidRPr="00634FDD">
        <w:rPr>
          <w:rFonts w:ascii="Times New Roman" w:hAnsi="Times New Roman" w:cs="Times New Roman"/>
        </w:rPr>
        <w:t xml:space="preserve"> i </w:t>
      </w:r>
      <w:r w:rsidR="007A56C8" w:rsidRPr="00634FDD">
        <w:rPr>
          <w:rFonts w:ascii="Times New Roman" w:hAnsi="Times New Roman" w:cs="Times New Roman"/>
        </w:rPr>
        <w:t>TP</w:t>
      </w:r>
      <w:r w:rsidRPr="00634FDD">
        <w:rPr>
          <w:rFonts w:ascii="Times New Roman" w:hAnsi="Times New Roman" w:cs="Times New Roman"/>
        </w:rPr>
        <w:t xml:space="preserve"> kad se mijenja granica odluke na funkciji granice odlučivanja</w:t>
      </w:r>
      <w:r w:rsidR="00406128" w:rsidRPr="00634FDD">
        <w:rPr>
          <w:rFonts w:ascii="Times New Roman" w:hAnsi="Times New Roman" w:cs="Times New Roman"/>
        </w:rPr>
        <w:t>, slika 16.</w:t>
      </w:r>
      <w:r w:rsidRPr="00634FDD">
        <w:rPr>
          <w:rFonts w:ascii="Times New Roman" w:hAnsi="Times New Roman" w:cs="Times New Roman"/>
        </w:rPr>
        <w:t xml:space="preserve"> </w:t>
      </w:r>
      <w:r w:rsidR="00690146" w:rsidRPr="00634FDD">
        <w:rPr>
          <w:rFonts w:ascii="Times New Roman" w:hAnsi="Times New Roman" w:cs="Times New Roman"/>
        </w:rPr>
        <w:t>AUC (eng. Area under the ROC curve) je područje ispod ROC krivulje, a govori koliko je</w:t>
      </w:r>
      <w:r w:rsidR="002E2368" w:rsidRPr="00634FDD">
        <w:rPr>
          <w:rFonts w:ascii="Times New Roman" w:hAnsi="Times New Roman" w:cs="Times New Roman"/>
        </w:rPr>
        <w:t xml:space="preserve"> točan klasifikator.</w:t>
      </w:r>
      <w:r w:rsidR="002A6A01" w:rsidRPr="00634FDD">
        <w:rPr>
          <w:rFonts w:ascii="Times New Roman" w:hAnsi="Times New Roman" w:cs="Times New Roman"/>
        </w:rPr>
        <w:t xml:space="preserve"> U ovom slučaju AUC iznosi 0,9672.</w:t>
      </w:r>
    </w:p>
    <w:p w14:paraId="54F34288" w14:textId="2316756D" w:rsidR="00431E6C" w:rsidRPr="00634FDD" w:rsidRDefault="00431E6C" w:rsidP="00DA4D97">
      <w:pPr>
        <w:rPr>
          <w:rFonts w:ascii="Times New Roman" w:hAnsi="Times New Roman" w:cs="Times New Roman"/>
        </w:rPr>
      </w:pPr>
    </w:p>
    <w:p w14:paraId="3A29A6A2" w14:textId="77777777" w:rsidR="003861C7" w:rsidRPr="00634FDD" w:rsidRDefault="0028209F" w:rsidP="003861C7">
      <w:pPr>
        <w:keepNext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  <w:noProof/>
        </w:rPr>
        <w:drawing>
          <wp:inline distT="0" distB="0" distL="0" distR="0" wp14:anchorId="72DFB78E" wp14:editId="5AF696BE">
            <wp:extent cx="3482035" cy="3030289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8413" cy="30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86CD" w14:textId="42C53E51" w:rsidR="00F66C93" w:rsidRPr="00634FDD" w:rsidRDefault="003861C7" w:rsidP="003861C7">
      <w:pPr>
        <w:pStyle w:val="Caption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Slika </w:t>
      </w:r>
      <w:r w:rsidRPr="00634FDD">
        <w:rPr>
          <w:rFonts w:ascii="Times New Roman" w:hAnsi="Times New Roman" w:cs="Times New Roman"/>
        </w:rPr>
        <w:fldChar w:fldCharType="begin"/>
      </w:r>
      <w:r w:rsidRPr="00634FDD">
        <w:rPr>
          <w:rFonts w:ascii="Times New Roman" w:hAnsi="Times New Roman" w:cs="Times New Roman"/>
        </w:rPr>
        <w:instrText xml:space="preserve"> SEQ Slika \* ARABIC </w:instrText>
      </w:r>
      <w:r w:rsidRPr="00634FDD">
        <w:rPr>
          <w:rFonts w:ascii="Times New Roman" w:hAnsi="Times New Roman" w:cs="Times New Roman"/>
        </w:rPr>
        <w:fldChar w:fldCharType="separate"/>
      </w:r>
      <w:r w:rsidR="000C2C81">
        <w:rPr>
          <w:rFonts w:ascii="Times New Roman" w:hAnsi="Times New Roman" w:cs="Times New Roman"/>
          <w:noProof/>
        </w:rPr>
        <w:t>16</w:t>
      </w:r>
      <w:r w:rsidRPr="00634FDD">
        <w:rPr>
          <w:rFonts w:ascii="Times New Roman" w:hAnsi="Times New Roman" w:cs="Times New Roman"/>
        </w:rPr>
        <w:fldChar w:fldCharType="end"/>
      </w:r>
      <w:r w:rsidRPr="00634FDD">
        <w:rPr>
          <w:rFonts w:ascii="Times New Roman" w:hAnsi="Times New Roman" w:cs="Times New Roman"/>
        </w:rPr>
        <w:t>: ROC curve</w:t>
      </w:r>
    </w:p>
    <w:p w14:paraId="376F8268" w14:textId="360CFA12" w:rsidR="006C2975" w:rsidRPr="00634FDD" w:rsidRDefault="006C2975" w:rsidP="00F3651B">
      <w:pPr>
        <w:spacing w:line="360" w:lineRule="auto"/>
        <w:rPr>
          <w:rFonts w:ascii="Times New Roman" w:hAnsi="Times New Roman" w:cs="Times New Roman"/>
        </w:rPr>
      </w:pPr>
    </w:p>
    <w:p w14:paraId="64D0B718" w14:textId="123ACF17" w:rsidR="003861C7" w:rsidRPr="00634FDD" w:rsidRDefault="003861C7" w:rsidP="00F3651B">
      <w:pPr>
        <w:spacing w:line="360" w:lineRule="auto"/>
        <w:rPr>
          <w:rFonts w:ascii="Times New Roman" w:hAnsi="Times New Roman" w:cs="Times New Roman"/>
        </w:rPr>
      </w:pPr>
    </w:p>
    <w:p w14:paraId="75275801" w14:textId="0168167A" w:rsidR="00DA2B1F" w:rsidRPr="00634FDD" w:rsidRDefault="00DA2B1F" w:rsidP="00F3651B">
      <w:pPr>
        <w:spacing w:line="360" w:lineRule="auto"/>
        <w:rPr>
          <w:rFonts w:ascii="Times New Roman" w:hAnsi="Times New Roman" w:cs="Times New Roman"/>
        </w:rPr>
      </w:pPr>
    </w:p>
    <w:p w14:paraId="11330065" w14:textId="6CA2CD66" w:rsidR="00DA2B1F" w:rsidRPr="00634FDD" w:rsidRDefault="00DA2B1F" w:rsidP="00F3651B">
      <w:pPr>
        <w:spacing w:line="360" w:lineRule="auto"/>
        <w:rPr>
          <w:rFonts w:ascii="Times New Roman" w:hAnsi="Times New Roman" w:cs="Times New Roman"/>
        </w:rPr>
      </w:pPr>
    </w:p>
    <w:p w14:paraId="3CAEBBED" w14:textId="166C4AB1" w:rsidR="00DA2B1F" w:rsidRPr="00634FDD" w:rsidRDefault="00DA2B1F" w:rsidP="00F3651B">
      <w:pPr>
        <w:spacing w:line="360" w:lineRule="auto"/>
        <w:rPr>
          <w:rFonts w:ascii="Times New Roman" w:hAnsi="Times New Roman" w:cs="Times New Roman"/>
        </w:rPr>
      </w:pPr>
    </w:p>
    <w:p w14:paraId="537A28BD" w14:textId="1079BC98" w:rsidR="00DA2B1F" w:rsidRPr="00634FDD" w:rsidRDefault="00DA2B1F" w:rsidP="00F3651B">
      <w:pPr>
        <w:spacing w:line="360" w:lineRule="auto"/>
        <w:rPr>
          <w:rFonts w:ascii="Times New Roman" w:hAnsi="Times New Roman" w:cs="Times New Roman"/>
        </w:rPr>
      </w:pPr>
    </w:p>
    <w:p w14:paraId="2944D635" w14:textId="50DA7191" w:rsidR="00DA2B1F" w:rsidRPr="00634FDD" w:rsidRDefault="00DA2B1F" w:rsidP="00F3651B">
      <w:pPr>
        <w:spacing w:line="360" w:lineRule="auto"/>
        <w:rPr>
          <w:rFonts w:ascii="Times New Roman" w:hAnsi="Times New Roman" w:cs="Times New Roman"/>
        </w:rPr>
      </w:pPr>
    </w:p>
    <w:p w14:paraId="674397FF" w14:textId="77777777" w:rsidR="00DA2B1F" w:rsidRPr="00634FDD" w:rsidRDefault="00DA2B1F" w:rsidP="00F3651B">
      <w:pPr>
        <w:spacing w:line="360" w:lineRule="auto"/>
        <w:rPr>
          <w:rFonts w:ascii="Times New Roman" w:hAnsi="Times New Roman" w:cs="Times New Roman"/>
        </w:rPr>
      </w:pPr>
    </w:p>
    <w:p w14:paraId="38BA4967" w14:textId="79408A56" w:rsidR="00DA2B1F" w:rsidRPr="00634FDD" w:rsidRDefault="00DA2B1F" w:rsidP="00B51CD4">
      <w:pPr>
        <w:spacing w:line="360" w:lineRule="auto"/>
        <w:jc w:val="both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lastRenderedPageBreak/>
        <w:t>Kad se model učenja usporedi s ugrađenim SGD</w:t>
      </w:r>
      <w:r w:rsidR="00560F3C">
        <w:rPr>
          <w:rFonts w:ascii="Times New Roman" w:hAnsi="Times New Roman" w:cs="Times New Roman"/>
        </w:rPr>
        <w:t xml:space="preserve"> (eng. </w:t>
      </w:r>
      <w:r w:rsidR="00560F3C" w:rsidRPr="00560F3C">
        <w:rPr>
          <w:rFonts w:ascii="Times New Roman" w:hAnsi="Times New Roman" w:cs="Times New Roman"/>
        </w:rPr>
        <w:t>stochastic gradient descent</w:t>
      </w:r>
      <w:r w:rsidR="00560F3C">
        <w:rPr>
          <w:rFonts w:ascii="Times New Roman" w:hAnsi="Times New Roman" w:cs="Times New Roman"/>
        </w:rPr>
        <w:t>)</w:t>
      </w:r>
      <w:r w:rsidRPr="00634FDD">
        <w:rPr>
          <w:rFonts w:ascii="Times New Roman" w:hAnsi="Times New Roman" w:cs="Times New Roman"/>
        </w:rPr>
        <w:t xml:space="preserve"> klasifikatorom iz paketa sklearn, dobije se ROC krivulja kao na slici 17. s točnošću, vrijednostima matrice zabune, preciznošću, odzivom te težinskim prosjekom preciznosti i odziva kao na slikama 18., 19. i 20.</w:t>
      </w:r>
    </w:p>
    <w:p w14:paraId="4617AE48" w14:textId="77777777" w:rsidR="00DA2B1F" w:rsidRPr="00634FDD" w:rsidRDefault="00554EAB" w:rsidP="00DA2B1F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  <w:noProof/>
        </w:rPr>
        <w:drawing>
          <wp:inline distT="0" distB="0" distL="0" distR="0" wp14:anchorId="18FFD697" wp14:editId="69D5DE8C">
            <wp:extent cx="3372307" cy="293479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8071" cy="293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2C99" w14:textId="155F5EFE" w:rsidR="00BB5CC1" w:rsidRPr="00634FDD" w:rsidRDefault="00DA2B1F" w:rsidP="00DA2B1F">
      <w:pPr>
        <w:pStyle w:val="Caption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Slika </w:t>
      </w:r>
      <w:r w:rsidRPr="00634FDD">
        <w:rPr>
          <w:rFonts w:ascii="Times New Roman" w:hAnsi="Times New Roman" w:cs="Times New Roman"/>
        </w:rPr>
        <w:fldChar w:fldCharType="begin"/>
      </w:r>
      <w:r w:rsidRPr="00634FDD">
        <w:rPr>
          <w:rFonts w:ascii="Times New Roman" w:hAnsi="Times New Roman" w:cs="Times New Roman"/>
        </w:rPr>
        <w:instrText xml:space="preserve"> SEQ Slika \* ARABIC </w:instrText>
      </w:r>
      <w:r w:rsidRPr="00634FDD">
        <w:rPr>
          <w:rFonts w:ascii="Times New Roman" w:hAnsi="Times New Roman" w:cs="Times New Roman"/>
        </w:rPr>
        <w:fldChar w:fldCharType="separate"/>
      </w:r>
      <w:r w:rsidR="000C2C81">
        <w:rPr>
          <w:rFonts w:ascii="Times New Roman" w:hAnsi="Times New Roman" w:cs="Times New Roman"/>
          <w:noProof/>
        </w:rPr>
        <w:t>17</w:t>
      </w:r>
      <w:r w:rsidRPr="00634FDD">
        <w:rPr>
          <w:rFonts w:ascii="Times New Roman" w:hAnsi="Times New Roman" w:cs="Times New Roman"/>
        </w:rPr>
        <w:fldChar w:fldCharType="end"/>
      </w:r>
      <w:r w:rsidR="00CD357D" w:rsidRPr="00634FDD">
        <w:rPr>
          <w:rFonts w:ascii="Times New Roman" w:hAnsi="Times New Roman" w:cs="Times New Roman"/>
        </w:rPr>
        <w:t>: ROC curve za ugrađeni model</w:t>
      </w:r>
    </w:p>
    <w:p w14:paraId="4054E153" w14:textId="77777777" w:rsidR="00DA2B1F" w:rsidRPr="00634FDD" w:rsidRDefault="00DA2B1F" w:rsidP="00DA2B1F">
      <w:pPr>
        <w:rPr>
          <w:rFonts w:ascii="Times New Roman" w:hAnsi="Times New Roman" w:cs="Times New Roman"/>
        </w:rPr>
      </w:pPr>
    </w:p>
    <w:p w14:paraId="5C37D776" w14:textId="77777777" w:rsidR="00DA2B1F" w:rsidRPr="00634FDD" w:rsidRDefault="00554EAB" w:rsidP="00DA2B1F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  <w:noProof/>
        </w:rPr>
        <w:drawing>
          <wp:inline distT="0" distB="0" distL="0" distR="0" wp14:anchorId="7B7B25A9" wp14:editId="3E60BEC1">
            <wp:extent cx="2657475" cy="200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EEC2" w14:textId="3689D06D" w:rsidR="00554EAB" w:rsidRPr="00634FDD" w:rsidRDefault="00DA2B1F" w:rsidP="00DA2B1F">
      <w:pPr>
        <w:pStyle w:val="Caption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Slika </w:t>
      </w:r>
      <w:r w:rsidRPr="00634FDD">
        <w:rPr>
          <w:rFonts w:ascii="Times New Roman" w:hAnsi="Times New Roman" w:cs="Times New Roman"/>
        </w:rPr>
        <w:fldChar w:fldCharType="begin"/>
      </w:r>
      <w:r w:rsidRPr="00634FDD">
        <w:rPr>
          <w:rFonts w:ascii="Times New Roman" w:hAnsi="Times New Roman" w:cs="Times New Roman"/>
        </w:rPr>
        <w:instrText xml:space="preserve"> SEQ Slika \* ARABIC </w:instrText>
      </w:r>
      <w:r w:rsidRPr="00634FDD">
        <w:rPr>
          <w:rFonts w:ascii="Times New Roman" w:hAnsi="Times New Roman" w:cs="Times New Roman"/>
        </w:rPr>
        <w:fldChar w:fldCharType="separate"/>
      </w:r>
      <w:r w:rsidR="000C2C81">
        <w:rPr>
          <w:rFonts w:ascii="Times New Roman" w:hAnsi="Times New Roman" w:cs="Times New Roman"/>
          <w:noProof/>
        </w:rPr>
        <w:t>18</w:t>
      </w:r>
      <w:r w:rsidRPr="00634FDD">
        <w:rPr>
          <w:rFonts w:ascii="Times New Roman" w:hAnsi="Times New Roman" w:cs="Times New Roman"/>
        </w:rPr>
        <w:fldChar w:fldCharType="end"/>
      </w:r>
      <w:r w:rsidR="00CD357D" w:rsidRPr="00634FDD">
        <w:rPr>
          <w:rFonts w:ascii="Times New Roman" w:hAnsi="Times New Roman" w:cs="Times New Roman"/>
        </w:rPr>
        <w:t>: Točnost ugrađenog modela</w:t>
      </w:r>
    </w:p>
    <w:p w14:paraId="4E80A4F8" w14:textId="77777777" w:rsidR="00CD357D" w:rsidRPr="00634FDD" w:rsidRDefault="00CD357D" w:rsidP="00CD357D">
      <w:pPr>
        <w:rPr>
          <w:rFonts w:ascii="Times New Roman" w:hAnsi="Times New Roman" w:cs="Times New Roman"/>
        </w:rPr>
      </w:pPr>
    </w:p>
    <w:p w14:paraId="3CEFBF81" w14:textId="77777777" w:rsidR="00DA2B1F" w:rsidRPr="00634FDD" w:rsidRDefault="00931C22" w:rsidP="00DA2B1F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  <w:noProof/>
        </w:rPr>
        <w:drawing>
          <wp:inline distT="0" distB="0" distL="0" distR="0" wp14:anchorId="2C5FB2E0" wp14:editId="6E5E00AE">
            <wp:extent cx="1181100" cy="514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AA16" w14:textId="3B4D75FA" w:rsidR="00554EAB" w:rsidRPr="00634FDD" w:rsidRDefault="00DA2B1F" w:rsidP="00DA2B1F">
      <w:pPr>
        <w:pStyle w:val="Caption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Slika </w:t>
      </w:r>
      <w:r w:rsidRPr="00634FDD">
        <w:rPr>
          <w:rFonts w:ascii="Times New Roman" w:hAnsi="Times New Roman" w:cs="Times New Roman"/>
        </w:rPr>
        <w:fldChar w:fldCharType="begin"/>
      </w:r>
      <w:r w:rsidRPr="00634FDD">
        <w:rPr>
          <w:rFonts w:ascii="Times New Roman" w:hAnsi="Times New Roman" w:cs="Times New Roman"/>
        </w:rPr>
        <w:instrText xml:space="preserve"> SEQ Slika \* ARABIC </w:instrText>
      </w:r>
      <w:r w:rsidRPr="00634FDD">
        <w:rPr>
          <w:rFonts w:ascii="Times New Roman" w:hAnsi="Times New Roman" w:cs="Times New Roman"/>
        </w:rPr>
        <w:fldChar w:fldCharType="separate"/>
      </w:r>
      <w:r w:rsidR="000C2C81">
        <w:rPr>
          <w:rFonts w:ascii="Times New Roman" w:hAnsi="Times New Roman" w:cs="Times New Roman"/>
          <w:noProof/>
        </w:rPr>
        <w:t>19</w:t>
      </w:r>
      <w:r w:rsidRPr="00634FDD">
        <w:rPr>
          <w:rFonts w:ascii="Times New Roman" w:hAnsi="Times New Roman" w:cs="Times New Roman"/>
        </w:rPr>
        <w:fldChar w:fldCharType="end"/>
      </w:r>
      <w:r w:rsidR="00CD357D" w:rsidRPr="00634FDD">
        <w:rPr>
          <w:rFonts w:ascii="Times New Roman" w:hAnsi="Times New Roman" w:cs="Times New Roman"/>
        </w:rPr>
        <w:t>: Matrica zabune za ugrađeni model</w:t>
      </w:r>
    </w:p>
    <w:p w14:paraId="62DC66BC" w14:textId="77777777" w:rsidR="00CD357D" w:rsidRPr="00634FDD" w:rsidRDefault="00CD357D" w:rsidP="00CD357D">
      <w:pPr>
        <w:rPr>
          <w:rFonts w:ascii="Times New Roman" w:hAnsi="Times New Roman" w:cs="Times New Roman"/>
        </w:rPr>
      </w:pPr>
    </w:p>
    <w:p w14:paraId="18832B60" w14:textId="77777777" w:rsidR="00DA2B1F" w:rsidRPr="00634FDD" w:rsidRDefault="00CC32D3" w:rsidP="00DA2B1F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  <w:noProof/>
        </w:rPr>
        <w:drawing>
          <wp:inline distT="0" distB="0" distL="0" distR="0" wp14:anchorId="6278178C" wp14:editId="342C32D9">
            <wp:extent cx="1333500" cy="4857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7A04" w14:textId="69C27E00" w:rsidR="00931C22" w:rsidRPr="00634FDD" w:rsidRDefault="00DA2B1F" w:rsidP="00DA2B1F">
      <w:pPr>
        <w:pStyle w:val="Caption"/>
        <w:jc w:val="center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Slika </w:t>
      </w:r>
      <w:r w:rsidRPr="00634FDD">
        <w:rPr>
          <w:rFonts w:ascii="Times New Roman" w:hAnsi="Times New Roman" w:cs="Times New Roman"/>
        </w:rPr>
        <w:fldChar w:fldCharType="begin"/>
      </w:r>
      <w:r w:rsidRPr="00634FDD">
        <w:rPr>
          <w:rFonts w:ascii="Times New Roman" w:hAnsi="Times New Roman" w:cs="Times New Roman"/>
        </w:rPr>
        <w:instrText xml:space="preserve"> SEQ Slika \* ARABIC </w:instrText>
      </w:r>
      <w:r w:rsidRPr="00634FDD">
        <w:rPr>
          <w:rFonts w:ascii="Times New Roman" w:hAnsi="Times New Roman" w:cs="Times New Roman"/>
        </w:rPr>
        <w:fldChar w:fldCharType="separate"/>
      </w:r>
      <w:r w:rsidR="000C2C81">
        <w:rPr>
          <w:rFonts w:ascii="Times New Roman" w:hAnsi="Times New Roman" w:cs="Times New Roman"/>
          <w:noProof/>
        </w:rPr>
        <w:t>20</w:t>
      </w:r>
      <w:r w:rsidRPr="00634FDD">
        <w:rPr>
          <w:rFonts w:ascii="Times New Roman" w:hAnsi="Times New Roman" w:cs="Times New Roman"/>
        </w:rPr>
        <w:fldChar w:fldCharType="end"/>
      </w:r>
      <w:r w:rsidR="00CD357D" w:rsidRPr="00634FDD">
        <w:rPr>
          <w:rFonts w:ascii="Times New Roman" w:hAnsi="Times New Roman" w:cs="Times New Roman"/>
        </w:rPr>
        <w:t>:</w:t>
      </w:r>
      <w:r w:rsidR="0092760D" w:rsidRPr="00634FDD">
        <w:rPr>
          <w:rFonts w:ascii="Times New Roman" w:hAnsi="Times New Roman" w:cs="Times New Roman"/>
        </w:rPr>
        <w:t xml:space="preserve"> Preciznost, odziv i težinski prosjek preciznosti i odziva za ugrađeni model</w:t>
      </w:r>
    </w:p>
    <w:p w14:paraId="1077B768" w14:textId="77777777" w:rsidR="00D0635F" w:rsidRPr="00634FDD" w:rsidRDefault="00D0635F" w:rsidP="00F3651B">
      <w:pPr>
        <w:spacing w:line="360" w:lineRule="auto"/>
        <w:rPr>
          <w:rFonts w:ascii="Times New Roman" w:hAnsi="Times New Roman" w:cs="Times New Roman"/>
        </w:rPr>
      </w:pPr>
    </w:p>
    <w:p w14:paraId="4F2F5821" w14:textId="796A9E8B" w:rsidR="004B3EF3" w:rsidRPr="00634FDD" w:rsidRDefault="00A43CB2" w:rsidP="00F3651B">
      <w:pPr>
        <w:spacing w:line="360" w:lineRule="auto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 xml:space="preserve">Iz rezultata se vidi da ugrađeni model ima bolju preciznost </w:t>
      </w:r>
      <w:r w:rsidR="00402166" w:rsidRPr="00634FDD">
        <w:rPr>
          <w:rFonts w:ascii="Times New Roman" w:hAnsi="Times New Roman" w:cs="Times New Roman"/>
        </w:rPr>
        <w:t xml:space="preserve">(96 %) </w:t>
      </w:r>
      <w:r w:rsidRPr="00634FDD">
        <w:rPr>
          <w:rFonts w:ascii="Times New Roman" w:hAnsi="Times New Roman" w:cs="Times New Roman"/>
        </w:rPr>
        <w:t>od</w:t>
      </w:r>
      <w:r w:rsidR="00402166" w:rsidRPr="00634FDD">
        <w:rPr>
          <w:rFonts w:ascii="Times New Roman" w:hAnsi="Times New Roman" w:cs="Times New Roman"/>
        </w:rPr>
        <w:t xml:space="preserve"> glavnog modela (92,4 %).</w:t>
      </w:r>
      <w:r w:rsidRPr="00634FDD">
        <w:rPr>
          <w:rFonts w:ascii="Times New Roman" w:hAnsi="Times New Roman" w:cs="Times New Roman"/>
        </w:rPr>
        <w:t xml:space="preserve"> </w:t>
      </w:r>
    </w:p>
    <w:p w14:paraId="0A5144BE" w14:textId="6AC6E571" w:rsidR="00133571" w:rsidRPr="00634FDD" w:rsidRDefault="00133571" w:rsidP="00F3651B">
      <w:pPr>
        <w:spacing w:line="360" w:lineRule="auto"/>
        <w:rPr>
          <w:rFonts w:ascii="Times New Roman" w:hAnsi="Times New Roman" w:cs="Times New Roman"/>
        </w:rPr>
      </w:pPr>
    </w:p>
    <w:p w14:paraId="180269B9" w14:textId="7F133908" w:rsidR="00693C6B" w:rsidRPr="00634FDD" w:rsidRDefault="006C2975" w:rsidP="005573A9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7" w:name="_Toc81474443"/>
      <w:r w:rsidRPr="00634FDD">
        <w:rPr>
          <w:rFonts w:ascii="Times New Roman" w:hAnsi="Times New Roman" w:cs="Times New Roman"/>
        </w:rPr>
        <w:lastRenderedPageBreak/>
        <w:t>ZAKLJUČAK</w:t>
      </w:r>
      <w:bookmarkEnd w:id="7"/>
    </w:p>
    <w:p w14:paraId="1F7FD47B" w14:textId="06072DCE" w:rsidR="007E73FD" w:rsidRPr="00634FDD" w:rsidRDefault="007E73FD" w:rsidP="006828E1">
      <w:pPr>
        <w:spacing w:line="360" w:lineRule="auto"/>
        <w:jc w:val="both"/>
        <w:rPr>
          <w:rFonts w:ascii="Times New Roman" w:hAnsi="Times New Roman" w:cs="Times New Roman"/>
        </w:rPr>
      </w:pPr>
    </w:p>
    <w:p w14:paraId="7FD52024" w14:textId="77777777" w:rsidR="00F91E35" w:rsidRDefault="001D3BCA" w:rsidP="006828E1">
      <w:pPr>
        <w:spacing w:line="360" w:lineRule="auto"/>
        <w:jc w:val="both"/>
        <w:rPr>
          <w:rFonts w:ascii="Times New Roman" w:hAnsi="Times New Roman" w:cs="Times New Roman"/>
        </w:rPr>
      </w:pPr>
      <w:r w:rsidRPr="00634FDD">
        <w:rPr>
          <w:rFonts w:ascii="Times New Roman" w:hAnsi="Times New Roman" w:cs="Times New Roman"/>
        </w:rPr>
        <w:t>U današnje vrijeme klasifikacija se sve više koristi za istraživanje svemira</w:t>
      </w:r>
      <w:r w:rsidR="00952874" w:rsidRPr="00634FDD">
        <w:rPr>
          <w:rFonts w:ascii="Times New Roman" w:hAnsi="Times New Roman" w:cs="Times New Roman"/>
        </w:rPr>
        <w:t xml:space="preserve"> jer sateliti daju velike baze podataka pa to poprilično olakšava istraživanje svemira. </w:t>
      </w:r>
      <w:r w:rsidR="00C07BBF" w:rsidRPr="00634FDD">
        <w:rPr>
          <w:rFonts w:ascii="Times New Roman" w:hAnsi="Times New Roman" w:cs="Times New Roman"/>
        </w:rPr>
        <w:t>Prikupljeni podaci se uvijek moraju obraditi prije učenja zbog postojućih anomalija, abnormalnosti i disbalansa podataka.</w:t>
      </w:r>
      <w:r w:rsidR="00010AE0">
        <w:rPr>
          <w:rFonts w:ascii="Times New Roman" w:hAnsi="Times New Roman" w:cs="Times New Roman"/>
        </w:rPr>
        <w:t xml:space="preserve"> Zatim se vrši skaliranje podataka za lakše i učinkovitije učenje</w:t>
      </w:r>
      <w:r w:rsidR="00147920">
        <w:rPr>
          <w:rFonts w:ascii="Times New Roman" w:hAnsi="Times New Roman" w:cs="Times New Roman"/>
        </w:rPr>
        <w:t>.</w:t>
      </w:r>
      <w:r w:rsidR="001B3E72">
        <w:rPr>
          <w:rFonts w:ascii="Times New Roman" w:hAnsi="Times New Roman" w:cs="Times New Roman"/>
        </w:rPr>
        <w:t xml:space="preserve"> Algoritam koristi logističku regresiju</w:t>
      </w:r>
      <w:r w:rsidR="00720786">
        <w:rPr>
          <w:rFonts w:ascii="Times New Roman" w:hAnsi="Times New Roman" w:cs="Times New Roman"/>
        </w:rPr>
        <w:t xml:space="preserve"> koja vrlo brzo odredi dobre parametre</w:t>
      </w:r>
      <w:r w:rsidR="00D028F4">
        <w:rPr>
          <w:rFonts w:ascii="Times New Roman" w:hAnsi="Times New Roman" w:cs="Times New Roman"/>
        </w:rPr>
        <w:t>,</w:t>
      </w:r>
      <w:r w:rsidR="004C18D4">
        <w:rPr>
          <w:rFonts w:ascii="Times New Roman" w:hAnsi="Times New Roman" w:cs="Times New Roman"/>
        </w:rPr>
        <w:t xml:space="preserve"> a zatim se </w:t>
      </w:r>
      <w:r w:rsidR="00D028F4">
        <w:rPr>
          <w:rFonts w:ascii="Times New Roman" w:hAnsi="Times New Roman" w:cs="Times New Roman"/>
        </w:rPr>
        <w:t xml:space="preserve">učenje </w:t>
      </w:r>
      <w:r w:rsidR="004C18D4">
        <w:rPr>
          <w:rFonts w:ascii="Times New Roman" w:hAnsi="Times New Roman" w:cs="Times New Roman"/>
        </w:rPr>
        <w:t xml:space="preserve">usporava </w:t>
      </w:r>
      <w:r w:rsidR="00D028F4">
        <w:rPr>
          <w:rFonts w:ascii="Times New Roman" w:hAnsi="Times New Roman" w:cs="Times New Roman"/>
        </w:rPr>
        <w:t xml:space="preserve">i </w:t>
      </w:r>
      <w:r w:rsidR="004C18D4">
        <w:rPr>
          <w:rFonts w:ascii="Times New Roman" w:hAnsi="Times New Roman" w:cs="Times New Roman"/>
        </w:rPr>
        <w:t>greška teži u lokalni minimum.</w:t>
      </w:r>
      <w:r w:rsidR="005F2D11" w:rsidRPr="00634FDD">
        <w:rPr>
          <w:rFonts w:ascii="Times New Roman" w:hAnsi="Times New Roman" w:cs="Times New Roman"/>
        </w:rPr>
        <w:t xml:space="preserve"> </w:t>
      </w:r>
    </w:p>
    <w:p w14:paraId="5C74F760" w14:textId="38C6470B" w:rsidR="007E73FD" w:rsidRPr="00634FDD" w:rsidRDefault="00467ABD" w:rsidP="006828E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Napravljena je usporedba izrađenog i ugrađenog modela </w:t>
      </w:r>
      <w:r w:rsidR="005F227B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pokazalo se da veću točnost ima</w:t>
      </w:r>
      <w:r w:rsidR="005F227B">
        <w:rPr>
          <w:rFonts w:ascii="Times New Roman" w:hAnsi="Times New Roman" w:cs="Times New Roman"/>
        </w:rPr>
        <w:t xml:space="preserve"> ugrađeni </w:t>
      </w:r>
      <w:r w:rsidR="007B7F6E">
        <w:rPr>
          <w:rFonts w:ascii="Times New Roman" w:hAnsi="Times New Roman" w:cs="Times New Roman"/>
        </w:rPr>
        <w:t>model</w:t>
      </w:r>
      <w:r w:rsidR="002C1C70">
        <w:rPr>
          <w:rFonts w:ascii="Times New Roman" w:hAnsi="Times New Roman" w:cs="Times New Roman"/>
        </w:rPr>
        <w:t xml:space="preserve"> zbog</w:t>
      </w:r>
      <w:r w:rsidR="007B7F6E">
        <w:rPr>
          <w:rFonts w:ascii="Times New Roman" w:hAnsi="Times New Roman" w:cs="Times New Roman"/>
        </w:rPr>
        <w:t xml:space="preserve"> </w:t>
      </w:r>
      <w:r w:rsidR="005F227B">
        <w:rPr>
          <w:rFonts w:ascii="Times New Roman" w:hAnsi="Times New Roman" w:cs="Times New Roman"/>
        </w:rPr>
        <w:t>kompliciranij</w:t>
      </w:r>
      <w:r w:rsidR="007B7F6E">
        <w:rPr>
          <w:rFonts w:ascii="Times New Roman" w:hAnsi="Times New Roman" w:cs="Times New Roman"/>
        </w:rPr>
        <w:t>eg</w:t>
      </w:r>
      <w:r w:rsidR="005F227B">
        <w:rPr>
          <w:rFonts w:ascii="Times New Roman" w:hAnsi="Times New Roman" w:cs="Times New Roman"/>
        </w:rPr>
        <w:t xml:space="preserve"> algorit</w:t>
      </w:r>
      <w:r w:rsidR="005A323F">
        <w:rPr>
          <w:rFonts w:ascii="Times New Roman" w:hAnsi="Times New Roman" w:cs="Times New Roman"/>
        </w:rPr>
        <w:t>ma</w:t>
      </w:r>
      <w:r w:rsidR="005F227B">
        <w:rPr>
          <w:rFonts w:ascii="Times New Roman" w:hAnsi="Times New Roman" w:cs="Times New Roman"/>
        </w:rPr>
        <w:t xml:space="preserve"> učenja</w:t>
      </w:r>
      <w:r w:rsidR="00FF53F7">
        <w:rPr>
          <w:rFonts w:ascii="Times New Roman" w:hAnsi="Times New Roman" w:cs="Times New Roman"/>
        </w:rPr>
        <w:t xml:space="preserve"> odnosno koristi stohastički </w:t>
      </w:r>
      <w:r w:rsidR="00393254">
        <w:rPr>
          <w:rFonts w:ascii="Times New Roman" w:hAnsi="Times New Roman" w:cs="Times New Roman"/>
        </w:rPr>
        <w:t>spust gradijenta</w:t>
      </w:r>
      <w:r w:rsidR="005F227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07BBF" w:rsidRPr="00634FDD">
        <w:rPr>
          <w:rFonts w:ascii="Times New Roman" w:hAnsi="Times New Roman" w:cs="Times New Roman"/>
        </w:rPr>
        <w:t xml:space="preserve"> </w:t>
      </w:r>
    </w:p>
    <w:sectPr w:rsidR="007E73FD" w:rsidRPr="00634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6D6"/>
    <w:multiLevelType w:val="multilevel"/>
    <w:tmpl w:val="3878D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7C354A7"/>
    <w:multiLevelType w:val="hybridMultilevel"/>
    <w:tmpl w:val="BBB6E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17"/>
    <w:rsid w:val="00000B5A"/>
    <w:rsid w:val="0000197B"/>
    <w:rsid w:val="0001086B"/>
    <w:rsid w:val="00010AE0"/>
    <w:rsid w:val="00023551"/>
    <w:rsid w:val="000246EF"/>
    <w:rsid w:val="000571F7"/>
    <w:rsid w:val="000616B4"/>
    <w:rsid w:val="000619C2"/>
    <w:rsid w:val="00086A0C"/>
    <w:rsid w:val="000907A9"/>
    <w:rsid w:val="00095573"/>
    <w:rsid w:val="0009665E"/>
    <w:rsid w:val="00097FE0"/>
    <w:rsid w:val="000A3C6A"/>
    <w:rsid w:val="000A427A"/>
    <w:rsid w:val="000B04A9"/>
    <w:rsid w:val="000C2C81"/>
    <w:rsid w:val="000E1841"/>
    <w:rsid w:val="000E3677"/>
    <w:rsid w:val="00110480"/>
    <w:rsid w:val="0011138F"/>
    <w:rsid w:val="00120181"/>
    <w:rsid w:val="00127EAB"/>
    <w:rsid w:val="00133571"/>
    <w:rsid w:val="001335B1"/>
    <w:rsid w:val="00142223"/>
    <w:rsid w:val="00147920"/>
    <w:rsid w:val="00152EF2"/>
    <w:rsid w:val="00176B37"/>
    <w:rsid w:val="00181AFB"/>
    <w:rsid w:val="001A1050"/>
    <w:rsid w:val="001A4D26"/>
    <w:rsid w:val="001B3E72"/>
    <w:rsid w:val="001C1CB4"/>
    <w:rsid w:val="001C2A94"/>
    <w:rsid w:val="001C45AA"/>
    <w:rsid w:val="001C7781"/>
    <w:rsid w:val="001D3BCA"/>
    <w:rsid w:val="001E0072"/>
    <w:rsid w:val="001F29EE"/>
    <w:rsid w:val="001F4887"/>
    <w:rsid w:val="0020067F"/>
    <w:rsid w:val="002058AF"/>
    <w:rsid w:val="002207EF"/>
    <w:rsid w:val="00235ABD"/>
    <w:rsid w:val="002417FE"/>
    <w:rsid w:val="002535E5"/>
    <w:rsid w:val="00263AC9"/>
    <w:rsid w:val="002666EB"/>
    <w:rsid w:val="00274985"/>
    <w:rsid w:val="00274DAA"/>
    <w:rsid w:val="00277A09"/>
    <w:rsid w:val="00277B3A"/>
    <w:rsid w:val="0028209F"/>
    <w:rsid w:val="00287404"/>
    <w:rsid w:val="002960ED"/>
    <w:rsid w:val="002A3F1B"/>
    <w:rsid w:val="002A4DDF"/>
    <w:rsid w:val="002A6A01"/>
    <w:rsid w:val="002A6F6A"/>
    <w:rsid w:val="002C1C70"/>
    <w:rsid w:val="002E2368"/>
    <w:rsid w:val="003074A8"/>
    <w:rsid w:val="00314A63"/>
    <w:rsid w:val="003763E3"/>
    <w:rsid w:val="00381077"/>
    <w:rsid w:val="00382E70"/>
    <w:rsid w:val="003861C7"/>
    <w:rsid w:val="00393254"/>
    <w:rsid w:val="003A639C"/>
    <w:rsid w:val="003B7856"/>
    <w:rsid w:val="003C6ABF"/>
    <w:rsid w:val="003D173F"/>
    <w:rsid w:val="003F34FB"/>
    <w:rsid w:val="003F5AE0"/>
    <w:rsid w:val="00402166"/>
    <w:rsid w:val="00406128"/>
    <w:rsid w:val="00414C46"/>
    <w:rsid w:val="00424BF0"/>
    <w:rsid w:val="00431E6C"/>
    <w:rsid w:val="004343D8"/>
    <w:rsid w:val="004460EC"/>
    <w:rsid w:val="00467ABD"/>
    <w:rsid w:val="00473D8E"/>
    <w:rsid w:val="0047473B"/>
    <w:rsid w:val="00474C17"/>
    <w:rsid w:val="004858F1"/>
    <w:rsid w:val="004935B6"/>
    <w:rsid w:val="004A2501"/>
    <w:rsid w:val="004B2331"/>
    <w:rsid w:val="004B3EF3"/>
    <w:rsid w:val="004B50CB"/>
    <w:rsid w:val="004B5372"/>
    <w:rsid w:val="004B715A"/>
    <w:rsid w:val="004C18D4"/>
    <w:rsid w:val="00523F33"/>
    <w:rsid w:val="00531BE7"/>
    <w:rsid w:val="00554166"/>
    <w:rsid w:val="00554EAB"/>
    <w:rsid w:val="005573A9"/>
    <w:rsid w:val="00560C02"/>
    <w:rsid w:val="00560F3C"/>
    <w:rsid w:val="00561EC8"/>
    <w:rsid w:val="005838DD"/>
    <w:rsid w:val="0058691A"/>
    <w:rsid w:val="005A323F"/>
    <w:rsid w:val="005A478B"/>
    <w:rsid w:val="005C01D6"/>
    <w:rsid w:val="005C30C4"/>
    <w:rsid w:val="005D324C"/>
    <w:rsid w:val="005D504B"/>
    <w:rsid w:val="005E51FF"/>
    <w:rsid w:val="005F0221"/>
    <w:rsid w:val="005F227B"/>
    <w:rsid w:val="005F2D11"/>
    <w:rsid w:val="005F3BBD"/>
    <w:rsid w:val="00624C33"/>
    <w:rsid w:val="0062519C"/>
    <w:rsid w:val="00634FDD"/>
    <w:rsid w:val="006458C0"/>
    <w:rsid w:val="00661A71"/>
    <w:rsid w:val="00662C2A"/>
    <w:rsid w:val="00670AE0"/>
    <w:rsid w:val="00673E7F"/>
    <w:rsid w:val="006762AD"/>
    <w:rsid w:val="0068274F"/>
    <w:rsid w:val="006828E1"/>
    <w:rsid w:val="00684C49"/>
    <w:rsid w:val="00690146"/>
    <w:rsid w:val="0069130C"/>
    <w:rsid w:val="00693C6B"/>
    <w:rsid w:val="00693FA5"/>
    <w:rsid w:val="00697E33"/>
    <w:rsid w:val="006B75DC"/>
    <w:rsid w:val="006C2975"/>
    <w:rsid w:val="006C426B"/>
    <w:rsid w:val="006C7E0A"/>
    <w:rsid w:val="006D0468"/>
    <w:rsid w:val="006D333E"/>
    <w:rsid w:val="006D6E8C"/>
    <w:rsid w:val="006D74C1"/>
    <w:rsid w:val="006F08F5"/>
    <w:rsid w:val="006F2DAD"/>
    <w:rsid w:val="006F6E09"/>
    <w:rsid w:val="00703A93"/>
    <w:rsid w:val="0071751B"/>
    <w:rsid w:val="00720786"/>
    <w:rsid w:val="0078581E"/>
    <w:rsid w:val="007A56C8"/>
    <w:rsid w:val="007B7F6E"/>
    <w:rsid w:val="007C3F9D"/>
    <w:rsid w:val="007D2F93"/>
    <w:rsid w:val="007E73FD"/>
    <w:rsid w:val="007F647A"/>
    <w:rsid w:val="007F7DDA"/>
    <w:rsid w:val="0081086D"/>
    <w:rsid w:val="008112C6"/>
    <w:rsid w:val="00812FE2"/>
    <w:rsid w:val="00826513"/>
    <w:rsid w:val="0083257D"/>
    <w:rsid w:val="0085446D"/>
    <w:rsid w:val="008552EA"/>
    <w:rsid w:val="00857384"/>
    <w:rsid w:val="00873CC8"/>
    <w:rsid w:val="008752FE"/>
    <w:rsid w:val="00897541"/>
    <w:rsid w:val="008A27A5"/>
    <w:rsid w:val="008A3A75"/>
    <w:rsid w:val="008A7FE5"/>
    <w:rsid w:val="008C2908"/>
    <w:rsid w:val="008E2B3D"/>
    <w:rsid w:val="009062F0"/>
    <w:rsid w:val="00912D97"/>
    <w:rsid w:val="0092760D"/>
    <w:rsid w:val="00931C22"/>
    <w:rsid w:val="00935B28"/>
    <w:rsid w:val="00940348"/>
    <w:rsid w:val="00944313"/>
    <w:rsid w:val="00952874"/>
    <w:rsid w:val="009738C4"/>
    <w:rsid w:val="00974B28"/>
    <w:rsid w:val="009A63B7"/>
    <w:rsid w:val="009C4C25"/>
    <w:rsid w:val="009D384E"/>
    <w:rsid w:val="009D57B6"/>
    <w:rsid w:val="009F3627"/>
    <w:rsid w:val="00A131F4"/>
    <w:rsid w:val="00A43CB2"/>
    <w:rsid w:val="00A60F91"/>
    <w:rsid w:val="00A746A4"/>
    <w:rsid w:val="00A76233"/>
    <w:rsid w:val="00A76EDC"/>
    <w:rsid w:val="00A95C93"/>
    <w:rsid w:val="00AA58DC"/>
    <w:rsid w:val="00AE1E36"/>
    <w:rsid w:val="00AF2712"/>
    <w:rsid w:val="00B02BC9"/>
    <w:rsid w:val="00B04EC6"/>
    <w:rsid w:val="00B25EF9"/>
    <w:rsid w:val="00B327E9"/>
    <w:rsid w:val="00B40085"/>
    <w:rsid w:val="00B439C1"/>
    <w:rsid w:val="00B51CD4"/>
    <w:rsid w:val="00B66287"/>
    <w:rsid w:val="00B7074C"/>
    <w:rsid w:val="00B97D4C"/>
    <w:rsid w:val="00B97D7D"/>
    <w:rsid w:val="00BB484B"/>
    <w:rsid w:val="00BB5CC1"/>
    <w:rsid w:val="00BE315A"/>
    <w:rsid w:val="00C07BBF"/>
    <w:rsid w:val="00C14EC5"/>
    <w:rsid w:val="00C205E2"/>
    <w:rsid w:val="00C2634F"/>
    <w:rsid w:val="00CA0AD9"/>
    <w:rsid w:val="00CA20C7"/>
    <w:rsid w:val="00CB542B"/>
    <w:rsid w:val="00CB61AB"/>
    <w:rsid w:val="00CC32D3"/>
    <w:rsid w:val="00CD357D"/>
    <w:rsid w:val="00CF6DB7"/>
    <w:rsid w:val="00D028F4"/>
    <w:rsid w:val="00D0635F"/>
    <w:rsid w:val="00D43D16"/>
    <w:rsid w:val="00D479A6"/>
    <w:rsid w:val="00D66BEF"/>
    <w:rsid w:val="00D84F43"/>
    <w:rsid w:val="00DA2B1F"/>
    <w:rsid w:val="00DA4D97"/>
    <w:rsid w:val="00DB555A"/>
    <w:rsid w:val="00DD3CBA"/>
    <w:rsid w:val="00DE1B9B"/>
    <w:rsid w:val="00DF331E"/>
    <w:rsid w:val="00E0019D"/>
    <w:rsid w:val="00E067A3"/>
    <w:rsid w:val="00E2038F"/>
    <w:rsid w:val="00E334DC"/>
    <w:rsid w:val="00E34455"/>
    <w:rsid w:val="00E37665"/>
    <w:rsid w:val="00E53C14"/>
    <w:rsid w:val="00E57734"/>
    <w:rsid w:val="00E57D23"/>
    <w:rsid w:val="00E61589"/>
    <w:rsid w:val="00E625C4"/>
    <w:rsid w:val="00E92CE6"/>
    <w:rsid w:val="00EA658C"/>
    <w:rsid w:val="00EB7572"/>
    <w:rsid w:val="00EC0068"/>
    <w:rsid w:val="00EC4027"/>
    <w:rsid w:val="00ED2454"/>
    <w:rsid w:val="00F25AD8"/>
    <w:rsid w:val="00F324FB"/>
    <w:rsid w:val="00F3651B"/>
    <w:rsid w:val="00F370A2"/>
    <w:rsid w:val="00F56E6C"/>
    <w:rsid w:val="00F66C93"/>
    <w:rsid w:val="00F71B7A"/>
    <w:rsid w:val="00F806ED"/>
    <w:rsid w:val="00F823BD"/>
    <w:rsid w:val="00F91E35"/>
    <w:rsid w:val="00F953BF"/>
    <w:rsid w:val="00F959D0"/>
    <w:rsid w:val="00F97AB8"/>
    <w:rsid w:val="00FC06FD"/>
    <w:rsid w:val="00FC6A24"/>
    <w:rsid w:val="00FE3979"/>
    <w:rsid w:val="00FF37E7"/>
    <w:rsid w:val="00F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E273"/>
  <w15:chartTrackingRefBased/>
  <w15:docId w15:val="{2C49EC6A-7E85-47B1-B8D5-4525C6C1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0C02"/>
    <w:pPr>
      <w:spacing w:before="120"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hr-HR"/>
    </w:rPr>
  </w:style>
  <w:style w:type="character" w:customStyle="1" w:styleId="TitleChar">
    <w:name w:val="Title Char"/>
    <w:basedOn w:val="DefaultParagraphFont"/>
    <w:link w:val="Title"/>
    <w:uiPriority w:val="10"/>
    <w:rsid w:val="00560C02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hr-HR"/>
    </w:rPr>
  </w:style>
  <w:style w:type="paragraph" w:customStyle="1" w:styleId="naslovna">
    <w:name w:val="naslovna"/>
    <w:basedOn w:val="Normal"/>
    <w:qFormat/>
    <w:rsid w:val="00560C02"/>
    <w:pPr>
      <w:spacing w:before="240" w:after="240" w:line="240" w:lineRule="auto"/>
      <w:jc w:val="center"/>
    </w:pPr>
    <w:rPr>
      <w:rFonts w:ascii="Times New Roman" w:hAnsi="Times New Roman"/>
      <w:b/>
      <w:bCs/>
      <w:sz w:val="28"/>
      <w:szCs w:val="28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E067A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67A3"/>
    <w:rPr>
      <w:rFonts w:asciiTheme="majorHAnsi" w:eastAsiaTheme="majorEastAsia" w:hAnsiTheme="majorHAnsi" w:cstheme="majorBidi"/>
      <w:b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058A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56E6C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6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6E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6E6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439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5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096FA-5EBD-42D9-9F54-F7E75308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Lucija</dc:creator>
  <cp:keywords/>
  <dc:description/>
  <cp:lastModifiedBy>Lucija</cp:lastModifiedBy>
  <cp:revision>1687</cp:revision>
  <cp:lastPrinted>2021-09-02T09:27:00Z</cp:lastPrinted>
  <dcterms:created xsi:type="dcterms:W3CDTF">2021-08-11T12:47:00Z</dcterms:created>
  <dcterms:modified xsi:type="dcterms:W3CDTF">2021-09-02T09:28:00Z</dcterms:modified>
</cp:coreProperties>
</file>