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Entendemos a la “Vista” como la interfaz entre el Usuario y nuestra aplicación, a través de esta clase el Usuario ingresa los datos de la operación y es la Vista la encargada de la ejecución del resto de métodos.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// A través de la Vista el usuario ingresa los datos de la compra y se llama a la clase Compra;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compra.comprar(Usuario,Stock,datosCompra) </w:t>
      </w:r>
      <w:r w:rsidDel="00000000" w:rsidR="00000000" w:rsidRPr="00000000">
        <w:rPr>
          <w:i w:val="1"/>
          <w:rtl w:val="0"/>
        </w:rPr>
        <w:t xml:space="preserve">//Se llama a la clase Compra;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// Dentro de la clase Compra:</w:t>
      </w:r>
    </w:p>
    <w:p w:rsidR="00000000" w:rsidDel="00000000" w:rsidP="00000000" w:rsidRDefault="00000000" w:rsidRPr="00000000" w14:paraId="00000008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boolean validacion = validarDatos(Usuario, datosCompra); </w:t>
      </w:r>
      <w:r w:rsidDel="00000000" w:rsidR="00000000" w:rsidRPr="00000000">
        <w:rPr>
          <w:i w:val="1"/>
          <w:rtl w:val="0"/>
        </w:rPr>
        <w:t xml:space="preserve">//La clase Compra verificará que los datos del monto, el stock de la billetera, etc, sean válidos para realizar la operación;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if (validacion) {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Usuario.actualizarTransaccion(datosCompra); </w:t>
      </w:r>
      <w:r w:rsidDel="00000000" w:rsidR="00000000" w:rsidRPr="00000000">
        <w:rPr>
          <w:i w:val="1"/>
          <w:rtl w:val="0"/>
        </w:rPr>
        <w:t xml:space="preserve">//El Usuario actualizará su monto propio las nuevas cantidades de sus respectivos Activos y su historial de operaciones;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// Dentro de la clase Usuario: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activos[posicionActivoComprado].actualizarActivo(datosCompra)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ab/>
        <w:t xml:space="preserve">this.operaciones.add(new Operacion(datosCompra))</w:t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this.setSaldoTotal(datosCompra)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// Fuera de la clase Usuario: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Stock.actualizarStock(datosCompra); </w:t>
      </w:r>
      <w:r w:rsidDel="00000000" w:rsidR="00000000" w:rsidRPr="00000000">
        <w:rPr>
          <w:i w:val="1"/>
          <w:rtl w:val="0"/>
        </w:rPr>
        <w:t xml:space="preserve">//El Stock actualizará la nueva disponibilidad de activos;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// Dentro de la clase Stock: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monedaStock[posicionMonedaComprado].actualizarMoneda(datosCompra);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// Fuera de la clase Stock: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i w:val="1"/>
        </w:rPr>
      </w:pPr>
      <w:r w:rsidDel="00000000" w:rsidR="00000000" w:rsidRPr="00000000">
        <w:rPr>
          <w:rtl w:val="0"/>
        </w:rPr>
        <w:t xml:space="preserve">return validacion; </w:t>
      </w:r>
      <w:r w:rsidDel="00000000" w:rsidR="00000000" w:rsidRPr="00000000">
        <w:rPr>
          <w:i w:val="1"/>
          <w:rtl w:val="0"/>
        </w:rPr>
        <w:t xml:space="preserve">//La clase Compra le comunica a la Vista el resultado de la operación y si fue exitosa o fallida;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// Fuera de la clase Compra: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return resultadoCompra;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// La Vista le comunica al usuario el resultado de la compra y sus detalles.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