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1AEA" w14:textId="528D5DF4" w:rsidR="009B6819" w:rsidRPr="00C32A75" w:rsidRDefault="00D01DBE" w:rsidP="00C32A75">
      <w:pPr>
        <w:pStyle w:val="Title"/>
        <w:jc w:val="center"/>
        <w:rPr>
          <w:rFonts w:ascii="Calibri" w:hAnsi="Calibri" w:cs="Calibri"/>
          <w:b/>
          <w:bCs/>
          <w:lang w:val="de-DE"/>
        </w:rPr>
      </w:pPr>
      <w:r w:rsidRPr="00C32A75">
        <w:rPr>
          <w:rFonts w:ascii="Calibri" w:hAnsi="Calibri" w:cs="Calibri"/>
          <w:b/>
          <w:bCs/>
          <w:lang w:val="de-DE"/>
        </w:rPr>
        <w:t>Decision tool – MRV procedures</w:t>
      </w:r>
    </w:p>
    <w:p w14:paraId="6580EFD1" w14:textId="77777777" w:rsidR="00D01DBE" w:rsidRPr="00C32A75" w:rsidRDefault="00D01DBE" w:rsidP="00D01DBE">
      <w:pPr>
        <w:rPr>
          <w:rFonts w:ascii="Calibri" w:hAnsi="Calibri" w:cs="Calibri"/>
          <w:lang w:val="de-DE"/>
        </w:rPr>
      </w:pPr>
    </w:p>
    <w:p w14:paraId="3ECA59E8" w14:textId="10BE1D03" w:rsidR="00D01DBE" w:rsidRPr="00C32A75" w:rsidRDefault="00D01DBE" w:rsidP="00D01DBE">
      <w:pPr>
        <w:pStyle w:val="Heading1"/>
        <w:numPr>
          <w:ilvl w:val="0"/>
          <w:numId w:val="1"/>
        </w:numPr>
        <w:rPr>
          <w:rFonts w:ascii="Calibri" w:hAnsi="Calibri" w:cs="Calibri"/>
          <w:b/>
          <w:bCs/>
          <w:color w:val="auto"/>
        </w:rPr>
      </w:pPr>
      <w:r w:rsidRPr="00C32A75">
        <w:rPr>
          <w:rFonts w:ascii="Calibri" w:hAnsi="Calibri" w:cs="Calibri"/>
          <w:b/>
          <w:bCs/>
          <w:color w:val="auto"/>
        </w:rPr>
        <w:t>Description of the user (the stakeholder)</w:t>
      </w:r>
    </w:p>
    <w:p w14:paraId="4E1D853B" w14:textId="77777777" w:rsidR="0098799F" w:rsidRPr="00C32A75" w:rsidRDefault="0098799F" w:rsidP="0098799F">
      <w:pPr>
        <w:rPr>
          <w:rFonts w:ascii="Calibri" w:hAnsi="Calibri" w:cs="Calibri"/>
        </w:rPr>
      </w:pPr>
    </w:p>
    <w:p w14:paraId="77B83EAA" w14:textId="0FB51C30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On which land</w:t>
      </w:r>
      <w:r w:rsid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use do you want to apply the MRV procedure?</w:t>
      </w:r>
    </w:p>
    <w:p w14:paraId="7249031B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"Land_use_Agriculture",</w:t>
      </w:r>
    </w:p>
    <w:p w14:paraId="76090CAE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"Land_use_Forest",</w:t>
      </w:r>
    </w:p>
    <w:p w14:paraId="54386260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"Land_use_Urban",</w:t>
      </w:r>
    </w:p>
    <w:p w14:paraId="1222DDC3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"Land_use_Degraded_land",</w:t>
      </w:r>
    </w:p>
    <w:p w14:paraId="5EA22FFE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"Land_use_Peatland_Wetland",</w:t>
      </w:r>
    </w:p>
    <w:p w14:paraId="0FBF4979" w14:textId="00FDC1FA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At</w:t>
      </w:r>
      <w:r w:rsidRPr="00C32A75">
        <w:rPr>
          <w:rFonts w:ascii="Calibri" w:hAnsi="Calibri" w:cs="Calibri"/>
        </w:rPr>
        <w:t xml:space="preserve"> which </w:t>
      </w:r>
      <w:r w:rsidRPr="00C32A75">
        <w:rPr>
          <w:rFonts w:ascii="Calibri" w:hAnsi="Calibri" w:cs="Calibri"/>
        </w:rPr>
        <w:t>geographical scale</w:t>
      </w:r>
      <w:r w:rsidRPr="00C32A75">
        <w:rPr>
          <w:rFonts w:ascii="Calibri" w:hAnsi="Calibri" w:cs="Calibri"/>
        </w:rPr>
        <w:t xml:space="preserve"> do you want to apply the MRV procedure?</w:t>
      </w:r>
    </w:p>
    <w:p w14:paraId="0F181F48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"Scale_Local","Scale_Regional",</w:t>
      </w:r>
    </w:p>
    <w:p w14:paraId="2B74D83C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"Scale_National",</w:t>
      </w:r>
    </w:p>
    <w:p w14:paraId="3C984FC9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"Scale_Continental",</w:t>
      </w:r>
    </w:p>
    <w:p w14:paraId="3A39B1A1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"Scale_Global", </w:t>
      </w:r>
    </w:p>
    <w:p w14:paraId="430CE098" w14:textId="2D048686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What is the purpose of the MRV procedure?</w:t>
      </w:r>
    </w:p>
    <w:p w14:paraId="52603EA3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"Purpose",</w:t>
      </w:r>
    </w:p>
    <w:p w14:paraId="10374237" w14:textId="21A98FC8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Which type of changes do you want to implement?</w:t>
      </w:r>
    </w:p>
    <w:p w14:paraId="514FC230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"Driver_Afforestation_Reforestation",</w:t>
      </w:r>
    </w:p>
    <w:p w14:paraId="7BD99682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"Driver_Agricultural_practices",    </w:t>
      </w:r>
    </w:p>
    <w:p w14:paraId="656FE8B8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"Driver_Biochar","Driver_Forest_management",</w:t>
      </w:r>
    </w:p>
    <w:p w14:paraId="113FBF7A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"Driver_Conservation",</w:t>
      </w:r>
    </w:p>
    <w:p w14:paraId="55A15C9F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"Driver_Deforestation",</w:t>
      </w:r>
    </w:p>
    <w:p w14:paraId="2A6B2D89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"Driver_Restoration",                          </w:t>
      </w:r>
    </w:p>
    <w:p w14:paraId="6CBE9837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"Driver_Weathering",</w:t>
      </w:r>
    </w:p>
    <w:p w14:paraId="66E25FB4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"Driver_Grazing",                              </w:t>
      </w:r>
    </w:p>
    <w:p w14:paraId="157E619F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"Driver_Irrigation",</w:t>
      </w:r>
    </w:p>
    <w:p w14:paraId="2C73D373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"Driver_Land_conversion",                      </w:t>
      </w:r>
    </w:p>
    <w:p w14:paraId="7283AF93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"Driver_Rewetting", </w:t>
      </w:r>
    </w:p>
    <w:p w14:paraId="37FAC3F3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lastRenderedPageBreak/>
        <w:t xml:space="preserve">"Driver_Fire_management",        </w:t>
      </w:r>
    </w:p>
    <w:p w14:paraId="40F3A193" w14:textId="5FDC31D6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What is your occupation ?</w:t>
      </w:r>
    </w:p>
    <w:p w14:paraId="5D8A51F4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"Occupation_Farmers",</w:t>
      </w:r>
    </w:p>
    <w:p w14:paraId="1E76D768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"Occupation_Foresters_Forester_Associations",  </w:t>
      </w:r>
    </w:p>
    <w:p w14:paraId="50327B7C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"Occupation_Public_Administrators",</w:t>
      </w:r>
    </w:p>
    <w:p w14:paraId="3BB8218F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"Occupation_Educational_Institutions_Research",</w:t>
      </w:r>
    </w:p>
    <w:p w14:paraId="21EC38CD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"Occupation_NGOs",</w:t>
      </w:r>
    </w:p>
    <w:p w14:paraId="7E4BDFBE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"Occupation_Agroindustry",</w:t>
      </w:r>
    </w:p>
    <w:p w14:paraId="3FD382F8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"Occupation_Forestry_Companies", </w:t>
      </w:r>
    </w:p>
    <w:p w14:paraId="3054432E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"Occupation_Consultancy",</w:t>
      </w:r>
    </w:p>
    <w:p w14:paraId="2BA20272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"Occupation_Project_developer",                </w:t>
      </w:r>
    </w:p>
    <w:p w14:paraId="014494E0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"Occupation_Other_companies",</w:t>
      </w:r>
    </w:p>
    <w:p w14:paraId="3F101776" w14:textId="77777777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"Occupation_Software_developers",              </w:t>
      </w:r>
    </w:p>
    <w:p w14:paraId="08156A03" w14:textId="77777777" w:rsidR="00D01DBE" w:rsidRPr="00C32A75" w:rsidRDefault="00D01DBE" w:rsidP="00D01DBE">
      <w:pPr>
        <w:rPr>
          <w:rFonts w:ascii="Calibri" w:hAnsi="Calibri" w:cs="Calibri"/>
        </w:rPr>
      </w:pPr>
    </w:p>
    <w:p w14:paraId="2223A2E4" w14:textId="6493B8FD" w:rsidR="00D01DBE" w:rsidRPr="00C32A75" w:rsidRDefault="00D01DBE" w:rsidP="00D01DBE">
      <w:pPr>
        <w:pStyle w:val="Heading1"/>
        <w:numPr>
          <w:ilvl w:val="0"/>
          <w:numId w:val="1"/>
        </w:numPr>
        <w:rPr>
          <w:rFonts w:ascii="Calibri" w:hAnsi="Calibri" w:cs="Calibri"/>
          <w:b/>
          <w:bCs/>
          <w:color w:val="auto"/>
        </w:rPr>
      </w:pPr>
      <w:r w:rsidRPr="00C32A75">
        <w:rPr>
          <w:rFonts w:ascii="Calibri" w:hAnsi="Calibri" w:cs="Calibri"/>
          <w:b/>
          <w:bCs/>
          <w:color w:val="auto"/>
        </w:rPr>
        <w:t>Corresponding MRV procedures</w:t>
      </w:r>
    </w:p>
    <w:p w14:paraId="0906F690" w14:textId="77777777" w:rsidR="0098799F" w:rsidRPr="00C32A75" w:rsidRDefault="0098799F" w:rsidP="0098799F">
      <w:pPr>
        <w:rPr>
          <w:rFonts w:ascii="Calibri" w:hAnsi="Calibri" w:cs="Calibri"/>
        </w:rPr>
      </w:pPr>
    </w:p>
    <w:p w14:paraId="6FFB8E76" w14:textId="535F4000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The MRV cards corresponding to the criteria defined in the user’s description, will appear. They contain:</w:t>
      </w:r>
    </w:p>
    <w:p w14:paraId="56A76C2B" w14:textId="23EBED8A" w:rsidR="00D01DBE" w:rsidRPr="00C32A75" w:rsidRDefault="0098799F" w:rsidP="00D01DBE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"ID_MRV",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"MRV_Name",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"Land_use_Agriculture",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"Land_use_Forest",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"Land_use_Urban",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"Land_use_Degraded_land",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"Land_use_Peatland_Wetland",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"Scale_Local","Scale_Regional",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"Scale_National",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"Scale_Continental",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"Scale_Global", "Purpose",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"Driver_Afforestation_Reforestation",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"Driver_Agricultural_practices",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"Driver_Biochar","Driver_Forest_management",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"Driver_Conservation",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"Driver_Deforestation",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"Driver_Restoration", "Driver_Weathering",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"Driver_Grazing", 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"Driver_Irrigation",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"Driver_Land_conversion",</w:t>
      </w:r>
      <w:r w:rsidR="00C32A75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"Driver_Rewetting",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"Driver_Fire_management",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"Occupation_Farmers",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"Occupation_Foresters_Forester_Associations",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"Occupation_Public_Administrators",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"Occupation_Educational_Institutions_Research",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"Occupation_NGOs",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"Occupation_Agroindustry","Occupation_Forestry_Companies", "Occupation_Consultancy",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"Occupation_Project_developer",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"Occupation_Other_companies",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"Occupation_Software_developers",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"Parameter_Soil_Microorganisms",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"Parameter_Soil_Fauna",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"Parameter_Soil_pH",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"Parameter_Oxygen_content",                     "Parameter_Clay_mineralogy",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"Parameter_Soil_organic_matter_SOC",            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"Parameter_CEC","Parameter_Soil_moisture",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"Parameter_Soil_temperature",       "Parameter_Particle_size_distribution_Texture",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"Parameter_Soil_porosity",         "Parameter_Soil_diffusivity",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"Parameter_Aggregate_stability",            "Parameter_Soil_compaction_Bulk_density",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"Parameter_Nutrient_availability",     "Parameter_Pollutant_concentration",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"Parameter_Soil_depth",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"Parameter_GHG",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"Parameter_Peat_depth", "Parameter_Soil_color"</w:t>
      </w:r>
      <w:r w:rsidR="00B55CC4" w:rsidRPr="00C32A75">
        <w:rPr>
          <w:rFonts w:ascii="Calibri" w:hAnsi="Calibri" w:cs="Calibri"/>
        </w:rPr>
        <w:t xml:space="preserve">, </w:t>
      </w:r>
      <w:r w:rsidRPr="00C32A75">
        <w:rPr>
          <w:rFonts w:ascii="Calibri" w:hAnsi="Calibri" w:cs="Calibri"/>
        </w:rPr>
        <w:t xml:space="preserve">"Parameter_Soil_type",                         </w:t>
      </w:r>
      <w:r w:rsidRPr="00C32A75">
        <w:rPr>
          <w:rFonts w:ascii="Calibri" w:hAnsi="Calibri" w:cs="Calibri"/>
        </w:rPr>
        <w:lastRenderedPageBreak/>
        <w:t>"Parameter_Subsidence",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"Parameter_CaCO3",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"Parameter_Electrical_conductivity",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"Parameter_Water_holding_capacity", "Parameter_Infiltration_rate",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"Parameter_Others",                  "Parameter_Others_Precision",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"Data_Land_Management", "Data_Spatial_images", "Data_Soil_samples"</w:t>
      </w:r>
      <w:r w:rsidR="00B55CC4" w:rsidRPr="00C32A75">
        <w:rPr>
          <w:rFonts w:ascii="Calibri" w:hAnsi="Calibri" w:cs="Calibri"/>
        </w:rPr>
        <w:t xml:space="preserve">, </w:t>
      </w:r>
      <w:r w:rsidRPr="00C32A75">
        <w:rPr>
          <w:rFonts w:ascii="Calibri" w:hAnsi="Calibri" w:cs="Calibri"/>
        </w:rPr>
        <w:t>"Data_Modelling",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"Data_on_site_images", "Monitoring_frequency",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"Methodology_Standard",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"Methodology_Other",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"Format_Document",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"Format_Online",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"Uncertainty",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"Threshold",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"Action_based",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"Result_based",                        "Verification_Methodology_satellite_data",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"Verification_Methodology_field_inspection",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"Verification_Automatization",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"Verification_Manual",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"Auditor",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"Data_Sharing", "Implementation", "Country",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"Continent"                             </w:t>
      </w:r>
    </w:p>
    <w:p w14:paraId="63378081" w14:textId="41407E0C" w:rsidR="0098799F" w:rsidRPr="00C32A75" w:rsidRDefault="0098799F" w:rsidP="0098799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32A75">
        <w:rPr>
          <w:rFonts w:ascii="Calibri" w:hAnsi="Calibri" w:cs="Calibri"/>
        </w:rPr>
        <w:t>Sources</w:t>
      </w:r>
    </w:p>
    <w:p w14:paraId="053FE2A1" w14:textId="7A99FACB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The source is also indicated in the MRV card. The variables differ according </w:t>
      </w:r>
      <w:r w:rsidR="00C32A75" w:rsidRPr="00C32A75">
        <w:rPr>
          <w:rFonts w:ascii="Calibri" w:hAnsi="Calibri" w:cs="Calibri"/>
        </w:rPr>
        <w:t xml:space="preserve">to </w:t>
      </w:r>
      <w:r w:rsidRPr="00C32A75">
        <w:rPr>
          <w:rFonts w:ascii="Calibri" w:hAnsi="Calibri" w:cs="Calibri"/>
        </w:rPr>
        <w:t xml:space="preserve">the source type. 1) from articles, </w:t>
      </w:r>
      <w:r w:rsidRPr="00C32A75">
        <w:rPr>
          <w:rFonts w:ascii="Calibri" w:hAnsi="Calibri" w:cs="Calibri"/>
        </w:rPr>
        <w:t>"First_Author"</w:t>
      </w:r>
      <w:r w:rsidRPr="00C32A75">
        <w:rPr>
          <w:rFonts w:ascii="Calibri" w:hAnsi="Calibri" w:cs="Calibri"/>
        </w:rPr>
        <w:t xml:space="preserve">, </w:t>
      </w:r>
      <w:r w:rsidRPr="00C32A75">
        <w:rPr>
          <w:rFonts w:ascii="Calibri" w:hAnsi="Calibri" w:cs="Calibri"/>
        </w:rPr>
        <w:t>"Title"</w:t>
      </w:r>
      <w:r w:rsidRPr="00C32A75">
        <w:rPr>
          <w:rFonts w:ascii="Calibri" w:hAnsi="Calibri" w:cs="Calibri"/>
        </w:rPr>
        <w:t>, “</w:t>
      </w:r>
      <w:r w:rsidRPr="00C32A75">
        <w:rPr>
          <w:rFonts w:ascii="Calibri" w:hAnsi="Calibri" w:cs="Calibri"/>
        </w:rPr>
        <w:t>Year"</w:t>
      </w:r>
      <w:r w:rsidRPr="00C32A75">
        <w:rPr>
          <w:rFonts w:ascii="Calibri" w:hAnsi="Calibri" w:cs="Calibri"/>
        </w:rPr>
        <w:t xml:space="preserve">, </w:t>
      </w:r>
      <w:r w:rsidRPr="00C32A75">
        <w:rPr>
          <w:rFonts w:ascii="Calibri" w:hAnsi="Calibri" w:cs="Calibri"/>
        </w:rPr>
        <w:t>"DOI"</w:t>
      </w:r>
      <w:r w:rsidRPr="00C32A75">
        <w:rPr>
          <w:rFonts w:ascii="Calibri" w:hAnsi="Calibri" w:cs="Calibri"/>
        </w:rPr>
        <w:t xml:space="preserve">, 2) from webscraping, </w:t>
      </w:r>
      <w:r w:rsidRPr="00C32A75">
        <w:rPr>
          <w:rFonts w:ascii="Calibri" w:hAnsi="Calibri" w:cs="Calibri"/>
        </w:rPr>
        <w:t>"url"</w:t>
      </w:r>
      <w:r w:rsidRPr="00C32A75">
        <w:rPr>
          <w:rFonts w:ascii="Calibri" w:hAnsi="Calibri" w:cs="Calibri"/>
        </w:rPr>
        <w:t xml:space="preserve"> and 3) from IA browser, </w:t>
      </w:r>
      <w:r w:rsidRPr="00C32A75">
        <w:rPr>
          <w:rFonts w:ascii="Calibri" w:hAnsi="Calibri" w:cs="Calibri"/>
        </w:rPr>
        <w:t>"URL"</w:t>
      </w:r>
      <w:r w:rsidRPr="00C32A75">
        <w:rPr>
          <w:rFonts w:ascii="Calibri" w:hAnsi="Calibri" w:cs="Calibri"/>
        </w:rPr>
        <w:t>.</w:t>
      </w:r>
    </w:p>
    <w:p w14:paraId="077DDF84" w14:textId="63F6BF3A" w:rsidR="00D01DBE" w:rsidRPr="00C32A75" w:rsidRDefault="00D01DBE" w:rsidP="00D01DBE">
      <w:pPr>
        <w:pStyle w:val="Heading1"/>
        <w:numPr>
          <w:ilvl w:val="0"/>
          <w:numId w:val="1"/>
        </w:numPr>
        <w:rPr>
          <w:rFonts w:ascii="Calibri" w:hAnsi="Calibri" w:cs="Calibri"/>
          <w:b/>
          <w:bCs/>
          <w:color w:val="auto"/>
        </w:rPr>
      </w:pPr>
      <w:r w:rsidRPr="00C32A75">
        <w:rPr>
          <w:rFonts w:ascii="Calibri" w:hAnsi="Calibri" w:cs="Calibri"/>
          <w:b/>
          <w:bCs/>
          <w:color w:val="auto"/>
        </w:rPr>
        <w:t>Filtering according MRV procedures’ characteristics and per</w:t>
      </w:r>
      <w:r w:rsidR="0098799F" w:rsidRPr="00C32A75">
        <w:rPr>
          <w:rFonts w:ascii="Calibri" w:hAnsi="Calibri" w:cs="Calibri"/>
          <w:b/>
          <w:bCs/>
          <w:color w:val="auto"/>
        </w:rPr>
        <w:t>c</w:t>
      </w:r>
      <w:r w:rsidRPr="00C32A75">
        <w:rPr>
          <w:rFonts w:ascii="Calibri" w:hAnsi="Calibri" w:cs="Calibri"/>
          <w:b/>
          <w:bCs/>
          <w:color w:val="auto"/>
        </w:rPr>
        <w:t>entage of similarity</w:t>
      </w:r>
    </w:p>
    <w:p w14:paraId="5131A7CB" w14:textId="7643D21E" w:rsidR="0098799F" w:rsidRPr="00C32A75" w:rsidRDefault="0098799F" w:rsidP="0098799F">
      <w:pPr>
        <w:pStyle w:val="Heading2"/>
        <w:numPr>
          <w:ilvl w:val="1"/>
          <w:numId w:val="1"/>
        </w:numPr>
        <w:rPr>
          <w:rFonts w:ascii="Calibri" w:hAnsi="Calibri" w:cs="Calibri"/>
          <w:b/>
          <w:bCs/>
          <w:color w:val="auto"/>
        </w:rPr>
      </w:pPr>
      <w:r w:rsidRPr="00C32A75">
        <w:rPr>
          <w:rFonts w:ascii="Calibri" w:hAnsi="Calibri" w:cs="Calibri"/>
          <w:b/>
          <w:bCs/>
          <w:color w:val="auto"/>
        </w:rPr>
        <w:t>Filtering by the user</w:t>
      </w:r>
    </w:p>
    <w:p w14:paraId="754E4D83" w14:textId="0C13084A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A second filtering, based on the choices of the user could be applied. The user can select: </w:t>
      </w:r>
    </w:p>
    <w:p w14:paraId="0B45AF09" w14:textId="00E17FC0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"ID_MRV",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"MRV_Name",</w:t>
      </w:r>
      <w:r w:rsidRPr="00C32A75">
        <w:rPr>
          <w:rFonts w:ascii="Calibri" w:hAnsi="Calibri" w:cs="Calibri"/>
        </w:rPr>
        <w:t xml:space="preserve">  </w:t>
      </w:r>
      <w:r w:rsidRPr="00C32A75">
        <w:rPr>
          <w:rFonts w:ascii="Calibri" w:hAnsi="Calibri" w:cs="Calibri"/>
        </w:rPr>
        <w:t>"Land_use_Agriculture",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"Land_use_Forest",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"Land_use_Urban",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"Land_use_Degraded_land",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"Land_use_Peatland_Wetland",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"Scale_Local","Scale_Regional",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"Scale_National",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"Scale_Continental",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"Scale_Global", 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"Purpose",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"Driver_Afforestation_Reforestation",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"Driver_Agricultural_practices",    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"Driver_Biochar","Driver_Forest_management",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"Driver_Conservation",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"Driver_Deforestation",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"Driver_Restoration",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"Driver_Weathering",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"Driver_Grazing",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"Driver_Irrigation",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"Driver_Land_conversion",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"Driver_Rewetting",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"Driver_Fire_management", 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"Occupation_Farmers","Occupation_Foresters_Forester_Associations",  "Occupation_Public_Administrators",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"Occupation_Educational_Institutions_Research",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"Occupation_NGOs","Occupation_Agroindustry","Occupation_Forestry_Companies", "Occupation_Consultancy","Occupation_Project_developer", "Occupation_Other_companies",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"Occupation_Software_developers",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"Parameter_Soil_Microorganisms",</w:t>
      </w:r>
      <w:r w:rsidR="00B55CC4"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"Parameter_Soil_Fauna","Parameter_Soil_pH",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"Parameter_Oxygen_content",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"Parameter_Clay_mineralogy",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"Parameter_Soil_organic_matter_SOC",            "Parameter_CEC","Parameter_Soil_moisture",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"Parameter_Soil_temperature",       "Parameter_Particle_size_distribution_Texture",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"Parameter_Soil_porosity",       "Parameter_Soil_diffusivity"</w:t>
      </w:r>
      <w:r w:rsidRPr="00C32A75">
        <w:rPr>
          <w:rFonts w:ascii="Calibri" w:hAnsi="Calibri" w:cs="Calibri"/>
        </w:rPr>
        <w:t xml:space="preserve">, </w:t>
      </w:r>
      <w:r w:rsidRPr="00C32A75">
        <w:rPr>
          <w:rFonts w:ascii="Calibri" w:hAnsi="Calibri" w:cs="Calibri"/>
        </w:rPr>
        <w:t>"Parameter_Aggregate_stability",               "Parameter_Soil_compaction_Bulk_density",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"Parameter_Nutrient_availability",       "Parameter_Pollutant_concentration",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"Parameter_Soil_depth",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"Parameter_GHG",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"Parameter_Peat_depth", "Parameter_Soil_color",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"Parameter_Soil_type",                        "Parameter_Subsidence",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"Parameter_CaCO3",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"Parameter_Electrical_conductivity",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"Parameter_Water_holding_capacity",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"Parameter_Infiltration_rate",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"Parameter_Others",                  "Parameter_Others_Precision",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"Data_Land_Management",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"Data_Spatial_images",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"Data_Soil_samples",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"Data_Modelling",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"Data_on_site_images", 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"Plot_Area",                                                                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"Monitoring_frequency",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"Methodology_Standard",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 xml:space="preserve">"Methodology_Other",                           </w:t>
      </w:r>
      <w:r w:rsidRPr="00C32A75">
        <w:rPr>
          <w:rFonts w:ascii="Calibri" w:hAnsi="Calibri" w:cs="Calibri"/>
        </w:rPr>
        <w:lastRenderedPageBreak/>
        <w:t>"Format_Document",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"Format_Online",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"Uncertainty",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"Threshold",                                 "Action_based",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"Result_based","Verification_Methodology_satellite_data",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"Verification_Methodology_field_inspection","Verification_Automatization",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"Verification_Manual",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"Auditor",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"Data_Sharing", "Implementation",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"Country",</w:t>
      </w:r>
      <w:r w:rsidRPr="00C32A75">
        <w:rPr>
          <w:rFonts w:ascii="Calibri" w:hAnsi="Calibri" w:cs="Calibri"/>
        </w:rPr>
        <w:t xml:space="preserve"> </w:t>
      </w:r>
      <w:r w:rsidRPr="00C32A75">
        <w:rPr>
          <w:rFonts w:ascii="Calibri" w:hAnsi="Calibri" w:cs="Calibri"/>
        </w:rPr>
        <w:t>"Continent"</w:t>
      </w:r>
    </w:p>
    <w:p w14:paraId="0B589FC0" w14:textId="177F909B" w:rsidR="0098799F" w:rsidRPr="00C32A75" w:rsidRDefault="0098799F" w:rsidP="0098799F">
      <w:pPr>
        <w:pStyle w:val="Heading2"/>
        <w:numPr>
          <w:ilvl w:val="1"/>
          <w:numId w:val="1"/>
        </w:numPr>
        <w:rPr>
          <w:rFonts w:ascii="Calibri" w:hAnsi="Calibri" w:cs="Calibri"/>
          <w:b/>
          <w:bCs/>
          <w:color w:val="auto"/>
        </w:rPr>
      </w:pPr>
      <w:r w:rsidRPr="00C32A75">
        <w:rPr>
          <w:rFonts w:ascii="Calibri" w:hAnsi="Calibri" w:cs="Calibri"/>
          <w:b/>
          <w:bCs/>
          <w:color w:val="auto"/>
        </w:rPr>
        <w:t>Outputs</w:t>
      </w:r>
    </w:p>
    <w:p w14:paraId="69EC604E" w14:textId="3113B99D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>The tool will present all the MRV cards with a percentage of similarity S = number of items fitted with user’ wishes/total number of items</w:t>
      </w:r>
      <w:r w:rsidR="00C32A75">
        <w:rPr>
          <w:rFonts w:ascii="Calibri" w:hAnsi="Calibri" w:cs="Calibri"/>
        </w:rPr>
        <w:t xml:space="preserve"> higher than 70% will be shown.</w:t>
      </w:r>
    </w:p>
    <w:p w14:paraId="1017E00D" w14:textId="325BEAA6" w:rsidR="0098799F" w:rsidRPr="00C32A75" w:rsidRDefault="0098799F" w:rsidP="0098799F">
      <w:pPr>
        <w:rPr>
          <w:rFonts w:ascii="Calibri" w:hAnsi="Calibri" w:cs="Calibri"/>
        </w:rPr>
      </w:pPr>
      <w:r w:rsidRPr="00C32A75">
        <w:rPr>
          <w:rFonts w:ascii="Calibri" w:hAnsi="Calibri" w:cs="Calibri"/>
        </w:rPr>
        <w:t xml:space="preserve">                           </w:t>
      </w:r>
    </w:p>
    <w:p w14:paraId="3E719262" w14:textId="77777777" w:rsidR="00D01DBE" w:rsidRPr="00C32A75" w:rsidRDefault="00D01DBE" w:rsidP="00D01DBE">
      <w:pPr>
        <w:rPr>
          <w:rFonts w:ascii="Calibri" w:hAnsi="Calibri" w:cs="Calibri"/>
        </w:rPr>
      </w:pPr>
    </w:p>
    <w:p w14:paraId="59501D60" w14:textId="77777777" w:rsidR="00D01DBE" w:rsidRPr="00C32A75" w:rsidRDefault="00D01DBE" w:rsidP="00D01DBE">
      <w:pPr>
        <w:rPr>
          <w:rFonts w:ascii="Calibri" w:hAnsi="Calibri" w:cs="Calibri"/>
        </w:rPr>
      </w:pPr>
    </w:p>
    <w:p w14:paraId="138D4FFA" w14:textId="77777777" w:rsidR="00D01DBE" w:rsidRPr="00C32A75" w:rsidRDefault="00D01DBE" w:rsidP="00D01DBE">
      <w:pPr>
        <w:rPr>
          <w:rFonts w:ascii="Calibri" w:hAnsi="Calibri" w:cs="Calibri"/>
        </w:rPr>
      </w:pPr>
    </w:p>
    <w:p w14:paraId="1003D98E" w14:textId="77777777" w:rsidR="00D01DBE" w:rsidRPr="00C32A75" w:rsidRDefault="00D01DBE" w:rsidP="00D01DBE">
      <w:pPr>
        <w:rPr>
          <w:rFonts w:ascii="Calibri" w:hAnsi="Calibri" w:cs="Calibri"/>
        </w:rPr>
      </w:pPr>
    </w:p>
    <w:sectPr w:rsidR="00D01DBE" w:rsidRPr="00C32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4BE8"/>
    <w:multiLevelType w:val="hybridMultilevel"/>
    <w:tmpl w:val="3F922B8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D126B"/>
    <w:multiLevelType w:val="multilevel"/>
    <w:tmpl w:val="007C1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44541484"/>
    <w:multiLevelType w:val="multilevel"/>
    <w:tmpl w:val="007C11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" w15:restartNumberingAfterBreak="0">
    <w:nsid w:val="49312608"/>
    <w:multiLevelType w:val="hybridMultilevel"/>
    <w:tmpl w:val="E8D49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572016">
    <w:abstractNumId w:val="2"/>
  </w:num>
  <w:num w:numId="2" w16cid:durableId="294994045">
    <w:abstractNumId w:val="3"/>
  </w:num>
  <w:num w:numId="3" w16cid:durableId="433790217">
    <w:abstractNumId w:val="0"/>
  </w:num>
  <w:num w:numId="4" w16cid:durableId="1056734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BE"/>
    <w:rsid w:val="0004383B"/>
    <w:rsid w:val="000A6BAB"/>
    <w:rsid w:val="001D6A31"/>
    <w:rsid w:val="00536051"/>
    <w:rsid w:val="007448DB"/>
    <w:rsid w:val="0097108D"/>
    <w:rsid w:val="0098799F"/>
    <w:rsid w:val="009B6819"/>
    <w:rsid w:val="00B55CC4"/>
    <w:rsid w:val="00C32A75"/>
    <w:rsid w:val="00CC7970"/>
    <w:rsid w:val="00D01DBE"/>
    <w:rsid w:val="00E2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6C22"/>
  <w15:chartTrackingRefBased/>
  <w15:docId w15:val="{8978F262-B473-4325-AC06-818E8FCE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D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BE"/>
    <w:rPr>
      <w:b/>
      <w:bCs/>
      <w:smallCaps/>
      <w:color w:val="2E74B5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9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9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ZALF e.V.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Imbert</dc:creator>
  <cp:keywords/>
  <dc:description/>
  <cp:lastModifiedBy>Camille Imbert</cp:lastModifiedBy>
  <cp:revision>2</cp:revision>
  <dcterms:created xsi:type="dcterms:W3CDTF">2026-06-02T09:54:00Z</dcterms:created>
  <dcterms:modified xsi:type="dcterms:W3CDTF">2026-06-02T11:19:00Z</dcterms:modified>
</cp:coreProperties>
</file>