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865" w:rsidRDefault="00000000">
      <w:pPr>
        <w:spacing w:line="333" w:lineRule="auto"/>
        <w:ind w:left="120"/>
      </w:pPr>
      <w:r>
        <w:t xml:space="preserve">Essa demonstração é parte complementar do livro digital: Princípios das formas de existência perfeitas.ed 19. Pdf ISBL 978-65-00-69354-6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152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ind w:left="120" w:right="43"/>
      </w:pPr>
      <w:r>
        <w:t xml:space="preserve">Principio da menor Expressão contendo uma ideia no espaço tempo simetricos. </w:t>
      </w:r>
    </w:p>
    <w:p w:rsidR="00E46865" w:rsidRDefault="00000000">
      <w:pPr>
        <w:spacing w:after="50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8"/>
        </w:rPr>
        <w:t xml:space="preserve"> </w:t>
      </w:r>
    </w:p>
    <w:p w:rsidR="00E46865" w:rsidRDefault="00000000">
      <w:pPr>
        <w:spacing w:after="81" w:line="267" w:lineRule="auto"/>
        <w:ind w:left="196" w:right="716" w:hanging="10"/>
        <w:jc w:val="left"/>
      </w:pPr>
      <w:r>
        <w:t xml:space="preserve">Seja A um subconjunto menor ou igual de expressões de uma ideia no espaço tempo simetricos. Dizemos que ele é limitado inferiormente se existe um </w:t>
      </w:r>
      <w:r>
        <w:rPr>
          <w:rFonts w:cs="Calibri"/>
        </w:rPr>
        <w:t xml:space="preserve">subconjunto “a” de expressões de uma ideia no espaço tempo simetricos., </w:t>
      </w:r>
      <w:r>
        <w:t xml:space="preserve">pertencentes a um conjunto </w:t>
      </w:r>
      <w:r>
        <w:rPr>
          <w:rFonts w:ascii="Microsoft Sans Serif" w:eastAsia="Microsoft Sans Serif" w:hAnsi="Microsoft Sans Serif" w:cs="Microsoft Sans Serif"/>
        </w:rPr>
        <w:t xml:space="preserve">พ </w:t>
      </w:r>
      <w:r>
        <w:t xml:space="preserve">formado por um conjunto de expressões de uma </w:t>
      </w:r>
      <w:r>
        <w:rPr>
          <w:rFonts w:cs="Calibri"/>
        </w:rPr>
        <w:t xml:space="preserve">ideia no espaço tempo simetricos. tai que “a”&lt;=”b”, qualquer que seja o subconjunto “b” de expressões de uma ideia no espaço tempo simetricos.que pertença a A. Ou seja “a” menor que OU igual a qualquer formaçâo de </w:t>
      </w:r>
      <w:r>
        <w:t xml:space="preserve">subconjuntos de A.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31"/>
        </w:rPr>
        <w:t xml:space="preserve"> </w:t>
      </w:r>
    </w:p>
    <w:p w:rsidR="00E46865" w:rsidRDefault="00000000">
      <w:pPr>
        <w:spacing w:after="82"/>
        <w:ind w:left="186" w:right="401"/>
      </w:pPr>
      <w:r>
        <w:t xml:space="preserve">Toda formaçâo </w:t>
      </w:r>
      <w:r>
        <w:rPr>
          <w:rFonts w:cs="Calibri"/>
        </w:rPr>
        <w:t>“a”</w:t>
      </w:r>
      <w:r>
        <w:t xml:space="preserve"> que pertence a </w:t>
      </w:r>
      <w:r>
        <w:rPr>
          <w:rFonts w:ascii="Microsoft Sans Serif" w:eastAsia="Microsoft Sans Serif" w:hAnsi="Microsoft Sans Serif" w:cs="Microsoft Sans Serif"/>
        </w:rPr>
        <w:t>พ</w:t>
      </w:r>
      <w:r>
        <w:t xml:space="preserve">, que cumpre essa condiçâo se chama limite inferior de A.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8"/>
        </w:rPr>
        <w:t xml:space="preserve"> </w:t>
      </w:r>
    </w:p>
    <w:p w:rsidR="00E46865" w:rsidRDefault="00000000">
      <w:pPr>
        <w:spacing w:after="33"/>
        <w:ind w:left="196" w:right="43"/>
      </w:pPr>
      <w:r>
        <w:t xml:space="preserve">Um limite inferior de A, que pertença a </w:t>
      </w:r>
      <w:r>
        <w:rPr>
          <w:rFonts w:ascii="Microsoft Sans Serif" w:eastAsia="Microsoft Sans Serif" w:hAnsi="Microsoft Sans Serif" w:cs="Microsoft Sans Serif"/>
        </w:rPr>
        <w:t>พ</w:t>
      </w:r>
      <w:r>
        <w:t xml:space="preserve">, esse subconjunto se chama minimo de A. </w:t>
      </w:r>
    </w:p>
    <w:p w:rsidR="00E46865" w:rsidRDefault="00000000">
      <w:pPr>
        <w:spacing w:after="91" w:line="259" w:lineRule="auto"/>
        <w:ind w:left="0" w:right="0"/>
        <w:jc w:val="left"/>
      </w:pPr>
      <w:r>
        <w:rPr>
          <w:sz w:val="28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40"/>
        </w:rPr>
        <w:t xml:space="preserve"> </w:t>
      </w:r>
    </w:p>
    <w:p w:rsidR="00E46865" w:rsidRDefault="00000000">
      <w:pPr>
        <w:ind w:left="186" w:right="488"/>
      </w:pPr>
      <w:r>
        <w:t xml:space="preserve">Se A é um subconjunto de w, e limitado inferiormente, entâo A possui um subconjunto de expressões de uma ideia no espaço tempo simetricos mínimo. </w:t>
      </w:r>
    </w:p>
    <w:p w:rsidR="00E46865" w:rsidRDefault="00000000">
      <w:pPr>
        <w:spacing w:after="0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60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30"/>
        </w:rPr>
        <w:t xml:space="preserve"> </w:t>
      </w:r>
    </w:p>
    <w:p w:rsidR="00E46865" w:rsidRDefault="00000000">
      <w:pPr>
        <w:ind w:left="120" w:right="43"/>
      </w:pPr>
      <w:r>
        <w:t xml:space="preserve">Primeiro Principio de indução: </w:t>
      </w:r>
    </w:p>
    <w:p w:rsidR="00E46865" w:rsidRDefault="00000000">
      <w:pPr>
        <w:spacing w:after="0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44" w:line="259" w:lineRule="auto"/>
        <w:ind w:left="0" w:right="0"/>
        <w:jc w:val="left"/>
      </w:pPr>
      <w:r>
        <w:rPr>
          <w:sz w:val="16"/>
        </w:rPr>
        <w:t xml:space="preserve"> </w:t>
      </w:r>
    </w:p>
    <w:p w:rsidR="00E46865" w:rsidRDefault="00000000">
      <w:pPr>
        <w:spacing w:after="10" w:line="256" w:lineRule="auto"/>
        <w:ind w:left="196" w:right="1196" w:hanging="10"/>
        <w:jc w:val="left"/>
      </w:pPr>
      <w:r>
        <w:t xml:space="preserve">Seja p(n) é uma propriedade de geração de expressões de uma ideia no espaço tempo simetricos cuja a existencia se aplique as expressões de uma ideia no espaço tempo simetricos maiores OU iguais a um subconjunto de expressões de uma ideia no espaço tempo simetricos </w:t>
      </w:r>
      <w:r>
        <w:rPr>
          <w:rFonts w:cs="Calibri"/>
        </w:rPr>
        <w:t>“a”(onde</w:t>
      </w:r>
      <w:r>
        <w:t xml:space="preserve"> a propriedade de geração traz consigo a propriedade de ser limitado inferiormente e também de ser mínimo). </w:t>
      </w:r>
    </w:p>
    <w:p w:rsidR="00E46865" w:rsidRDefault="00000000">
      <w:pPr>
        <w:spacing w:after="150" w:line="259" w:lineRule="auto"/>
        <w:ind w:left="0" w:right="0"/>
        <w:jc w:val="left"/>
      </w:pPr>
      <w:r>
        <w:t xml:space="preserve"> </w:t>
      </w:r>
    </w:p>
    <w:p w:rsidR="00E46865" w:rsidRDefault="00000000">
      <w:pPr>
        <w:ind w:left="120" w:right="43"/>
      </w:pPr>
      <w:r>
        <w:t xml:space="preserve">Suponhamos que prove-se que: </w:t>
      </w:r>
    </w:p>
    <w:p w:rsidR="00E46865" w:rsidRDefault="00000000">
      <w:pPr>
        <w:ind w:left="120" w:right="43"/>
      </w:pPr>
      <w:r>
        <w:lastRenderedPageBreak/>
        <w:t xml:space="preserve">-p(a) é verdadeira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ind w:left="120" w:right="43"/>
      </w:pPr>
      <w:r>
        <w:t xml:space="preserve">-se k&gt;=a e p(k) é , entâo </w:t>
      </w:r>
      <w:r>
        <w:rPr>
          <w:rFonts w:cs="Calibri"/>
        </w:rPr>
        <w:t>p(k‘),</w:t>
      </w:r>
      <w:r>
        <w:t xml:space="preserve"> </w:t>
      </w:r>
      <w:r>
        <w:rPr>
          <w:rFonts w:cs="Calibri"/>
        </w:rPr>
        <w:t>tambĕm</w:t>
      </w:r>
      <w:r>
        <w:t xml:space="preserve"> é verdadeira. </w:t>
      </w:r>
    </w:p>
    <w:p w:rsidR="00E46865" w:rsidRDefault="00000000">
      <w:pPr>
        <w:spacing w:after="45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8"/>
        </w:rPr>
        <w:t xml:space="preserve"> </w:t>
      </w:r>
    </w:p>
    <w:p w:rsidR="00E46865" w:rsidRDefault="00000000">
      <w:pPr>
        <w:ind w:left="120" w:right="43"/>
      </w:pPr>
      <w:r>
        <w:t xml:space="preserve">Aqui entra novamente a linguagem (do condicional) para demonstrar a existencia das formas. </w:t>
      </w:r>
    </w:p>
    <w:p w:rsidR="00E46865" w:rsidRDefault="00000000">
      <w:pPr>
        <w:spacing w:after="25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7"/>
        </w:rPr>
        <w:t xml:space="preserve"> </w:t>
      </w:r>
    </w:p>
    <w:p w:rsidR="00E46865" w:rsidRDefault="00000000">
      <w:pPr>
        <w:ind w:left="120" w:right="43"/>
      </w:pPr>
      <w:r>
        <w:t xml:space="preserve">Onde k e </w:t>
      </w:r>
      <w:r>
        <w:rPr>
          <w:rFonts w:cs="Calibri"/>
        </w:rPr>
        <w:t>k’</w:t>
      </w:r>
      <w:r>
        <w:t xml:space="preserve"> sâo subconjuntos de expressões de uma ideia no espaço tempo simetricos. </w:t>
      </w:r>
    </w:p>
    <w:p w:rsidR="00E46865" w:rsidRDefault="00000000">
      <w:pPr>
        <w:spacing w:after="45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8"/>
        </w:rPr>
        <w:t xml:space="preserve"> </w:t>
      </w:r>
    </w:p>
    <w:p w:rsidR="00E46865" w:rsidRDefault="00000000">
      <w:pPr>
        <w:spacing w:after="0" w:line="267" w:lineRule="auto"/>
        <w:ind w:left="100" w:right="62" w:hanging="10"/>
        <w:jc w:val="left"/>
      </w:pPr>
      <w:r>
        <w:t xml:space="preserve">, e k é um subconjunto de </w:t>
      </w:r>
      <w:r>
        <w:rPr>
          <w:rFonts w:cs="Calibri"/>
        </w:rPr>
        <w:t>k’,</w:t>
      </w:r>
      <w:r>
        <w:t xml:space="preserve"> diferente e menor Que </w:t>
      </w:r>
      <w:r>
        <w:rPr>
          <w:rFonts w:cs="Calibri"/>
        </w:rPr>
        <w:t>k’.</w:t>
      </w:r>
      <w:r>
        <w:t xml:space="preserve"> Onde </w:t>
      </w:r>
      <w:r>
        <w:rPr>
          <w:rFonts w:cs="Calibri"/>
        </w:rPr>
        <w:t>“a”</w:t>
      </w:r>
      <w:r>
        <w:t xml:space="preserve"> esta contido em </w:t>
      </w:r>
      <w:r>
        <w:rPr>
          <w:rFonts w:cs="Calibri"/>
        </w:rPr>
        <w:t>“k “,</w:t>
      </w:r>
      <w:r>
        <w:t xml:space="preserve"> que </w:t>
      </w:r>
      <w:r>
        <w:rPr>
          <w:rFonts w:cs="Calibri"/>
        </w:rPr>
        <w:t>por sua vez estâ contido em “k’”, e ainda k é diferente e menor que k’.</w:t>
      </w:r>
      <w:r>
        <w:t xml:space="preserve"> </w:t>
      </w:r>
    </w:p>
    <w:p w:rsidR="00E46865" w:rsidRDefault="00000000">
      <w:pPr>
        <w:spacing w:after="25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ind w:left="120" w:right="43"/>
      </w:pPr>
      <w:r>
        <w:t xml:space="preserve">Entâo p(n) é verdadeira para todo n&gt;= a. </w:t>
      </w:r>
    </w:p>
    <w:p w:rsidR="00E46865" w:rsidRDefault="00000000">
      <w:pPr>
        <w:spacing w:after="55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9"/>
        </w:rPr>
        <w:t xml:space="preserve"> </w:t>
      </w:r>
    </w:p>
    <w:p w:rsidR="00E46865" w:rsidRDefault="00000000">
      <w:pPr>
        <w:spacing w:after="152"/>
        <w:ind w:left="120" w:right="1192"/>
      </w:pPr>
      <w:r>
        <w:rPr>
          <w:rFonts w:cs="Calibri"/>
        </w:rPr>
        <w:t xml:space="preserve">Sendo “n”podendo alcancar no maximo a ultima expressões de uma ideia no </w:t>
      </w:r>
      <w:r>
        <w:t xml:space="preserve">espaço tempo simetricos, pois o axioma nos diz que a quantidade de expressões dela é limitada. </w:t>
      </w:r>
    </w:p>
    <w:p w:rsidR="00E46865" w:rsidRDefault="00000000">
      <w:pPr>
        <w:ind w:left="120" w:right="43"/>
      </w:pPr>
      <w:r>
        <w:t xml:space="preserve">Demostraçâo: </w:t>
      </w:r>
    </w:p>
    <w:p w:rsidR="00E46865" w:rsidRDefault="00000000">
      <w:pPr>
        <w:spacing w:after="0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5" w:line="259" w:lineRule="auto"/>
        <w:ind w:left="0" w:right="0"/>
        <w:jc w:val="left"/>
      </w:pPr>
      <w:r>
        <w:rPr>
          <w:sz w:val="19"/>
        </w:rPr>
        <w:t xml:space="preserve"> </w:t>
      </w:r>
    </w:p>
    <w:p w:rsidR="00E46865" w:rsidRDefault="00000000">
      <w:pPr>
        <w:spacing w:after="153"/>
        <w:ind w:left="120" w:right="43"/>
      </w:pPr>
      <w:r>
        <w:t xml:space="preserve">Vamos supor o Segundo membro do condicional, falso: </w:t>
      </w:r>
    </w:p>
    <w:p w:rsidR="00E46865" w:rsidRDefault="00000000">
      <w:pPr>
        <w:ind w:left="120" w:right="43"/>
      </w:pPr>
      <w:r>
        <w:t xml:space="preserve">W possuir ao menos um subconjunto de A em si, e fazer surgir uma contradiçâo, um absurdo. </w:t>
      </w:r>
    </w:p>
    <w:p w:rsidR="00E46865" w:rsidRDefault="00000000">
      <w:pPr>
        <w:spacing w:after="25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7"/>
        </w:rPr>
        <w:t xml:space="preserve"> </w:t>
      </w:r>
    </w:p>
    <w:p w:rsidR="00E46865" w:rsidRDefault="00000000">
      <w:pPr>
        <w:ind w:left="120" w:right="1210"/>
      </w:pPr>
      <w:r>
        <w:rPr>
          <w:rFonts w:cs="Calibri"/>
        </w:rPr>
        <w:t>“Seja</w:t>
      </w:r>
      <w:r>
        <w:t xml:space="preserve"> A formado pelo subconjuto Menor a expressões de uma ideias no </w:t>
      </w:r>
      <w:r>
        <w:rPr>
          <w:rFonts w:cs="Calibri"/>
        </w:rPr>
        <w:t xml:space="preserve">espaço tempo simetricos “b” que pertence a W, que e o conjunto das </w:t>
      </w:r>
      <w:r>
        <w:t xml:space="preserve">expressões de uma ideia no espaço tempo simetricos ,tais que b&gt;=a e p(b) e </w:t>
      </w:r>
      <w:r>
        <w:rPr>
          <w:rFonts w:cs="Calibri"/>
        </w:rPr>
        <w:t>falsa.”</w:t>
      </w: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44" w:line="259" w:lineRule="auto"/>
        <w:ind w:left="0" w:right="0"/>
        <w:jc w:val="left"/>
      </w:pPr>
      <w:r>
        <w:rPr>
          <w:sz w:val="16"/>
        </w:rPr>
        <w:t xml:space="preserve"> </w:t>
      </w:r>
    </w:p>
    <w:p w:rsidR="00E46865" w:rsidRDefault="00000000">
      <w:pPr>
        <w:spacing w:after="443"/>
        <w:ind w:left="120" w:right="43"/>
      </w:pPr>
      <w:r>
        <w:t xml:space="preserve">Se eu mostrar que A é vazio eu justifico o </w:t>
      </w:r>
      <w:r>
        <w:rPr>
          <w:rFonts w:cs="Calibri"/>
        </w:rPr>
        <w:t>princıpio</w:t>
      </w:r>
      <w:r>
        <w:t xml:space="preserve"> de induçâo </w:t>
      </w:r>
    </w:p>
    <w:p w:rsidR="00E46865" w:rsidRDefault="00000000">
      <w:pPr>
        <w:spacing w:after="438" w:line="267" w:lineRule="auto"/>
        <w:ind w:left="100" w:right="62" w:hanging="10"/>
        <w:jc w:val="left"/>
      </w:pPr>
      <w:r>
        <w:rPr>
          <w:rFonts w:cs="Calibri"/>
        </w:rPr>
        <w:t>Para tanto vamos supor que “A diferente de vazio</w:t>
      </w:r>
      <w:r>
        <w:t xml:space="preserve"> </w:t>
      </w:r>
    </w:p>
    <w:p w:rsidR="00E46865" w:rsidRDefault="00000000">
      <w:pPr>
        <w:spacing w:after="155" w:line="267" w:lineRule="auto"/>
        <w:ind w:left="100" w:right="1188" w:hanging="10"/>
        <w:jc w:val="left"/>
      </w:pPr>
      <w:r>
        <w:t xml:space="preserve">Uma vez que A e limitado inferiormente, </w:t>
      </w:r>
      <w:r>
        <w:rPr>
          <w:rFonts w:cs="Calibri"/>
        </w:rPr>
        <w:t>“a”e</w:t>
      </w:r>
      <w:r>
        <w:t xml:space="preserve"> um limite inferior, pois a pertence a W e a&lt;= b, e b pertence a A, logo A possui um subconjunto mínimo </w:t>
      </w:r>
      <w:r>
        <w:rPr>
          <w:rFonts w:cs="Calibri"/>
        </w:rPr>
        <w:t>“c”.</w:t>
      </w:r>
      <w:r>
        <w:t xml:space="preserve"> Como vimos p(a)(propriedade de ser limite inferior) é verdadeira, </w:t>
      </w:r>
      <w:r>
        <w:rPr>
          <w:rFonts w:cs="Calibri"/>
        </w:rPr>
        <w:t>pois “a” e &lt;=b, entâo ele nâo pode ser igual a b, pois do contrario p(a) seria</w:t>
      </w:r>
      <w:r>
        <w:t xml:space="preserve"> falsa, entâo o </w:t>
      </w:r>
      <w:r>
        <w:rPr>
          <w:rFonts w:cs="Calibri"/>
        </w:rPr>
        <w:t>mınimo</w:t>
      </w:r>
      <w:r>
        <w:t xml:space="preserve"> </w:t>
      </w:r>
      <w:r>
        <w:rPr>
          <w:rFonts w:cs="Calibri"/>
        </w:rPr>
        <w:t>“c”</w:t>
      </w:r>
      <w:r>
        <w:t xml:space="preserve"> tambem nâo pode ser igual a </w:t>
      </w:r>
      <w:r>
        <w:rPr>
          <w:rFonts w:cs="Calibri"/>
        </w:rPr>
        <w:t>“a”,</w:t>
      </w:r>
      <w:r>
        <w:t xml:space="preserve"> pois c pertence a A, tern que ser </w:t>
      </w:r>
      <w:r>
        <w:rPr>
          <w:rFonts w:cs="Calibri"/>
        </w:rPr>
        <w:t>&gt; a, e entâo c’&gt;=a, (lembrando</w:t>
      </w:r>
      <w:r>
        <w:t xml:space="preserve"> </w:t>
      </w:r>
      <w:r>
        <w:rPr>
          <w:rFonts w:cs="Calibri"/>
        </w:rPr>
        <w:t xml:space="preserve">que c’ é um subconjunto de c, </w:t>
      </w:r>
      <w:r>
        <w:t xml:space="preserve">diferente e menor que </w:t>
      </w:r>
      <w:r>
        <w:rPr>
          <w:rFonts w:cs="Calibri"/>
        </w:rPr>
        <w:t xml:space="preserve">c).Por outro lado, p(c’) e verdadeira, pois e tambem um limite inferior de </w:t>
      </w:r>
      <w:r>
        <w:rPr>
          <w:rFonts w:cs="Calibri"/>
        </w:rPr>
        <w:lastRenderedPageBreak/>
        <w:t>A,ja que c’ pode ser =a e &lt;=b, portanto estâ for a de A, entâo levando em conta a hipötese de p(k’) ser verdadeira, pois k=c’e p(k) e verdadeira se chamarmos k’=c implica p(k’)= p(c) e verdadeira. Mas isso e absurdo pois “c”estâ em A. E toda p(b) onde b</w:t>
      </w:r>
      <w:r>
        <w:t xml:space="preserve"> </w:t>
      </w:r>
    </w:p>
    <w:p w:rsidR="00E46865" w:rsidRDefault="00000000">
      <w:pPr>
        <w:ind w:left="120" w:right="43"/>
      </w:pPr>
      <w:r>
        <w:t xml:space="preserve">pertence a A,e falsa. </w:t>
      </w:r>
    </w:p>
    <w:p w:rsidR="00E46865" w:rsidRDefault="00000000">
      <w:pPr>
        <w:spacing w:after="50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9"/>
        </w:rPr>
        <w:t xml:space="preserve"> </w:t>
      </w:r>
    </w:p>
    <w:p w:rsidR="00E46865" w:rsidRDefault="00000000">
      <w:pPr>
        <w:ind w:left="120" w:right="43"/>
      </w:pPr>
      <w:r>
        <w:t xml:space="preserve">LogoA= vazio e nâo existe. </w:t>
      </w:r>
    </w:p>
    <w:p w:rsidR="00E46865" w:rsidRDefault="00000000">
      <w:pPr>
        <w:spacing w:after="50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8"/>
        </w:rPr>
        <w:t xml:space="preserve"> </w:t>
      </w:r>
    </w:p>
    <w:p w:rsidR="00E46865" w:rsidRDefault="00000000">
      <w:pPr>
        <w:ind w:left="120" w:right="311"/>
      </w:pPr>
      <w:r>
        <w:t xml:space="preserve">E nâo existe subconjunto de expressões de uma ideia no espaço tempo simetricos </w:t>
      </w:r>
      <w:r>
        <w:rPr>
          <w:rFonts w:cs="Calibri"/>
        </w:rPr>
        <w:t>“a”</w:t>
      </w:r>
      <w:r>
        <w:t xml:space="preserve"> em que nâo se verifique o principio de induçâo das formas de existencia. </w:t>
      </w:r>
    </w:p>
    <w:p w:rsidR="00E46865" w:rsidRDefault="00000000">
      <w:pPr>
        <w:spacing w:after="50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8"/>
        </w:rPr>
        <w:t xml:space="preserve"> </w:t>
      </w:r>
    </w:p>
    <w:p w:rsidR="00E46865" w:rsidRDefault="00000000">
      <w:pPr>
        <w:ind w:left="120" w:right="43"/>
      </w:pPr>
      <w:r>
        <w:t xml:space="preserve">Q.E.D </w:t>
      </w:r>
    </w:p>
    <w:p w:rsidR="00E46865" w:rsidRDefault="00000000">
      <w:pPr>
        <w:spacing w:after="55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9"/>
        </w:rPr>
        <w:t xml:space="preserve"> </w:t>
      </w:r>
    </w:p>
    <w:p w:rsidR="00E46865" w:rsidRDefault="00000000">
      <w:pPr>
        <w:spacing w:after="148"/>
        <w:ind w:left="120" w:right="43"/>
      </w:pPr>
      <w:r>
        <w:t xml:space="preserve">Seja </w:t>
      </w:r>
    </w:p>
    <w:p w:rsidR="00E46865" w:rsidRDefault="00000000">
      <w:pPr>
        <w:spacing w:after="153"/>
        <w:ind w:left="120" w:right="43"/>
      </w:pPr>
      <w:r>
        <w:t xml:space="preserve">E(1) uma expressão onde apareça uma ideia que intuitivamente foi dimensionada como certa. </w:t>
      </w:r>
    </w:p>
    <w:p w:rsidR="00E46865" w:rsidRDefault="00000000">
      <w:pPr>
        <w:spacing w:after="134"/>
        <w:ind w:left="120" w:right="43"/>
      </w:pPr>
      <w:r>
        <w:t xml:space="preserve">E(2) uma expressão com maior números de elementos e sucessora de E(1), onde a mesma ideia apareça intuitivamente dimensionada como certa </w:t>
      </w:r>
    </w:p>
    <w:p w:rsidR="00E46865" w:rsidRDefault="00000000">
      <w:pPr>
        <w:spacing w:after="156"/>
        <w:ind w:left="120" w:right="43"/>
      </w:pPr>
      <w:r>
        <w:t xml:space="preserve">E(3) uma expressão com maior números de elementos e sucesairá de  E(2), onde a mesma ideia apareça intuitivamente dimensionada como certa </w:t>
      </w:r>
    </w:p>
    <w:p w:rsidR="00E46865" w:rsidRDefault="00000000">
      <w:pPr>
        <w:ind w:left="120" w:right="43"/>
      </w:pPr>
      <w:r>
        <w:t>Chamaremos de E(1)</w:t>
      </w:r>
      <w:r w:rsidR="00F35F4B">
        <w:t>&lt;=E(2)</w:t>
      </w:r>
      <w:r>
        <w:t xml:space="preserve"> menor subconjunto de expressões de uma ideia que intuitivamente foi dimensionada como certa no espaço tempo simetricos e como mostramos é verdadeira.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ind w:left="120" w:right="43"/>
      </w:pPr>
      <w:r>
        <w:t xml:space="preserve">Sera nosso p(a) do </w:t>
      </w:r>
      <w:r>
        <w:rPr>
          <w:rFonts w:cs="Calibri"/>
        </w:rPr>
        <w:t>princıpio</w:t>
      </w:r>
      <w:r>
        <w:t xml:space="preserve"> de induçâo. </w:t>
      </w:r>
    </w:p>
    <w:p w:rsidR="00E46865" w:rsidRDefault="00000000">
      <w:pPr>
        <w:spacing w:after="0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4"/>
        </w:rPr>
        <w:t xml:space="preserve"> </w:t>
      </w:r>
    </w:p>
    <w:p w:rsidR="00E46865" w:rsidRDefault="00000000">
      <w:pPr>
        <w:spacing w:after="10" w:line="256" w:lineRule="auto"/>
        <w:ind w:left="145" w:right="0" w:hanging="10"/>
        <w:jc w:val="left"/>
      </w:pPr>
      <w:r>
        <w:t>Chamaremos de E(</w:t>
      </w:r>
      <w:r w:rsidR="00F35F4B">
        <w:t>3</w:t>
      </w:r>
      <w:r>
        <w:t>) subconjunto de expressões de uma ideia no espaço tempo simetricos que sabemos ser verdadeira e maior</w:t>
      </w:r>
      <w:r w:rsidR="00423DDD">
        <w:t xml:space="preserve"> </w:t>
      </w:r>
      <w:r w:rsidR="002D1B44">
        <w:t xml:space="preserve"> </w:t>
      </w:r>
      <w:r>
        <w:t xml:space="preserve"> que </w:t>
      </w:r>
      <w:r w:rsidR="00D70EDF">
        <w:t>E(1)&lt;=E(2)</w:t>
      </w:r>
      <w:r>
        <w:t xml:space="preserve">, chamaremos </w:t>
      </w:r>
      <w:r w:rsidR="00592FB9">
        <w:t>3</w:t>
      </w:r>
      <w:r>
        <w:t xml:space="preserve"> de </w:t>
      </w:r>
      <w:r w:rsidR="00D70EDF">
        <w:t>k</w:t>
      </w:r>
      <w:r>
        <w:t>,e sera o p(</w:t>
      </w:r>
      <w:r w:rsidR="00592FB9">
        <w:t>k</w:t>
      </w:r>
      <w:r>
        <w:t xml:space="preserve">) do nosso </w:t>
      </w:r>
      <w:r>
        <w:rPr>
          <w:rFonts w:cs="Calibri"/>
        </w:rPr>
        <w:t>princıpio</w:t>
      </w:r>
      <w:r>
        <w:t xml:space="preserve"> de induçâo, logo suponhamos E(</w:t>
      </w:r>
      <w:r w:rsidR="0032273D">
        <w:t>4</w:t>
      </w:r>
      <w:r>
        <w:t>) como tendo mesma propriedade, e sabendo ser verdadeira</w:t>
      </w:r>
      <w:r>
        <w:rPr>
          <w:rFonts w:cs="Calibri"/>
        </w:rPr>
        <w:t xml:space="preserve">, chamando </w:t>
      </w:r>
      <w:r w:rsidR="0032273D">
        <w:rPr>
          <w:rFonts w:cs="Calibri"/>
        </w:rPr>
        <w:t xml:space="preserve">4 </w:t>
      </w:r>
      <w:r>
        <w:rPr>
          <w:rFonts w:cs="Calibri"/>
        </w:rPr>
        <w:t>de k</w:t>
      </w:r>
      <w:r w:rsidR="00F628C8">
        <w:rPr>
          <w:rFonts w:cs="Calibri"/>
        </w:rPr>
        <w:t>’</w:t>
      </w:r>
      <w:r>
        <w:rPr>
          <w:rFonts w:cs="Calibri"/>
        </w:rPr>
        <w:t>, e</w:t>
      </w:r>
      <w:r>
        <w:t xml:space="preserve"> </w:t>
      </w:r>
    </w:p>
    <w:p w:rsidR="00E46865" w:rsidRDefault="00000000">
      <w:pPr>
        <w:spacing w:after="158"/>
        <w:ind w:left="120" w:right="43"/>
      </w:pPr>
      <w:r>
        <w:t xml:space="preserve">sera o </w:t>
      </w:r>
      <w:r>
        <w:rPr>
          <w:rFonts w:cs="Calibri"/>
        </w:rPr>
        <w:t>p(k</w:t>
      </w:r>
      <w:r w:rsidR="00F628C8">
        <w:rPr>
          <w:rFonts w:cs="Calibri"/>
        </w:rPr>
        <w:t>’</w:t>
      </w:r>
      <w:r>
        <w:rPr>
          <w:rFonts w:cs="Calibri"/>
        </w:rPr>
        <w:t>)</w:t>
      </w:r>
      <w:r>
        <w:t xml:space="preserve"> do nosso </w:t>
      </w:r>
      <w:r>
        <w:rPr>
          <w:rFonts w:cs="Calibri"/>
        </w:rPr>
        <w:t>princıpio</w:t>
      </w:r>
      <w:r>
        <w:t xml:space="preserve"> de induçâo. </w:t>
      </w:r>
    </w:p>
    <w:p w:rsidR="00E46865" w:rsidRDefault="00000000">
      <w:pPr>
        <w:ind w:left="120" w:right="354"/>
      </w:pPr>
      <w:r>
        <w:t xml:space="preserve">E sabendo que a propriedade é a mesma para os casos escolhidos. Estamos supondo p(k) verdadeira. </w:t>
      </w:r>
      <w:r>
        <w:rPr>
          <w:rFonts w:cs="Calibri"/>
        </w:rPr>
        <w:t xml:space="preserve">E fazendo Correspondencia entre p(a) e p(k) e p(k’) do nosso princıpio </w:t>
      </w:r>
      <w:r>
        <w:t xml:space="preserve">de induçâo. </w:t>
      </w:r>
    </w:p>
    <w:p w:rsidR="00E46865" w:rsidRDefault="00000000">
      <w:pPr>
        <w:spacing w:after="0" w:line="259" w:lineRule="auto"/>
        <w:ind w:left="0" w:right="0"/>
        <w:jc w:val="left"/>
      </w:pPr>
      <w:r>
        <w:lastRenderedPageBreak/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1"/>
        </w:rPr>
        <w:t xml:space="preserve"> </w:t>
      </w:r>
    </w:p>
    <w:p w:rsidR="00E46865" w:rsidRDefault="00000000">
      <w:pPr>
        <w:ind w:left="336" w:right="43"/>
      </w:pPr>
      <w:r>
        <w:t>Se a suposiçâo de E(</w:t>
      </w:r>
      <w:r w:rsidR="00723E97">
        <w:t>3</w:t>
      </w:r>
      <w:r>
        <w:t xml:space="preserve">)=p(k) ser verdadeira, entâo vamos mostrar que a propriedade é verdadeira para </w:t>
      </w:r>
      <w:r>
        <w:rPr>
          <w:rFonts w:cs="Calibri"/>
        </w:rPr>
        <w:t>p(k’),</w:t>
      </w:r>
      <w: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3"/>
        </w:rPr>
        <w:t xml:space="preserve"> </w:t>
      </w:r>
    </w:p>
    <w:p w:rsidR="00E46865" w:rsidRDefault="00000000">
      <w:pPr>
        <w:spacing w:after="0" w:line="267" w:lineRule="auto"/>
        <w:ind w:left="346" w:right="62" w:hanging="10"/>
        <w:jc w:val="left"/>
      </w:pPr>
      <w:r>
        <w:rPr>
          <w:rFonts w:cs="Calibri"/>
        </w:rPr>
        <w:t xml:space="preserve">Para tanto so precisamos provar que k’&gt; k isso jâ foi feito, mas porque a a </w:t>
      </w:r>
      <w:r w:rsidR="00753B32">
        <w:rPr>
          <w:rFonts w:cs="Calibri"/>
        </w:rPr>
        <w:t>terceira</w:t>
      </w:r>
      <w:r>
        <w:rPr>
          <w:rFonts w:cs="Calibri"/>
        </w:rPr>
        <w:t xml:space="preserve"> </w:t>
      </w:r>
      <w:r>
        <w:t xml:space="preserve">tem menor numeros de elementos  que a  terceira. Para </w:t>
      </w:r>
      <w:r>
        <w:rPr>
          <w:rFonts w:cs="Calibri"/>
        </w:rPr>
        <w:t>k’=</w:t>
      </w:r>
      <w:r w:rsidR="00E56DB1">
        <w:rPr>
          <w:rFonts w:cs="Calibri"/>
        </w:rPr>
        <w:t>4</w:t>
      </w:r>
      <w:r>
        <w:t xml:space="preserve">temos que </w:t>
      </w:r>
      <w:r>
        <w:rPr>
          <w:rFonts w:cs="Calibri"/>
        </w:rPr>
        <w:t>E(</w:t>
      </w:r>
      <w:r w:rsidR="00E56DB1">
        <w:rPr>
          <w:rFonts w:cs="Calibri"/>
        </w:rPr>
        <w:t>4</w:t>
      </w:r>
      <w:r>
        <w:rPr>
          <w:rFonts w:cs="Calibri"/>
        </w:rPr>
        <w:t>)=p(k’),</w:t>
      </w:r>
      <w:r>
        <w:t xml:space="preserve"> logo </w:t>
      </w:r>
      <w:r>
        <w:rPr>
          <w:rFonts w:cs="Calibri"/>
        </w:rPr>
        <w:t>p(k’)</w:t>
      </w:r>
      <w:r>
        <w:t xml:space="preserve"> é verdadeira. Logo E(n)=p(n) é verdadeira. </w:t>
      </w:r>
    </w:p>
    <w:p w:rsidR="00E46865" w:rsidRDefault="00000000">
      <w:pPr>
        <w:spacing w:after="0" w:line="259" w:lineRule="auto"/>
        <w:ind w:left="336" w:right="0"/>
        <w:jc w:val="left"/>
      </w:pPr>
      <w:r>
        <w:t xml:space="preserve"> </w:t>
      </w:r>
    </w:p>
    <w:p w:rsidR="00E46865" w:rsidRDefault="00000000">
      <w:pPr>
        <w:ind w:left="336" w:right="43"/>
      </w:pPr>
      <w:r>
        <w:t xml:space="preserve">No caso de diretas e inversas no espaço simetrico e projecoe, temos </w:t>
      </w:r>
    </w:p>
    <w:p w:rsidR="00E46865" w:rsidRDefault="00000000">
      <w:pPr>
        <w:spacing w:after="0" w:line="259" w:lineRule="auto"/>
        <w:ind w:left="336" w:right="0"/>
        <w:jc w:val="left"/>
      </w:pPr>
      <w:r>
        <w:t xml:space="preserve"> </w:t>
      </w:r>
    </w:p>
    <w:p w:rsidR="00E46865" w:rsidRDefault="00000000">
      <w:pPr>
        <w:spacing w:after="14" w:line="259" w:lineRule="auto"/>
        <w:ind w:left="336" w:right="0"/>
        <w:jc w:val="left"/>
      </w:pPr>
      <w:r>
        <w:t xml:space="preserve"> </w:t>
      </w:r>
    </w:p>
    <w:p w:rsidR="00E46865" w:rsidRDefault="00000000">
      <w:pPr>
        <w:numPr>
          <w:ilvl w:val="0"/>
          <w:numId w:val="1"/>
        </w:numPr>
        <w:ind w:right="43" w:hanging="410"/>
      </w:pPr>
      <w:r>
        <w:t xml:space="preserve">n/n-1=1=-1=-n/n-1    1° ideia aparece como verdadeira  </w:t>
      </w:r>
    </w:p>
    <w:p w:rsidR="00E46865" w:rsidRDefault="00000000">
      <w:pPr>
        <w:spacing w:after="0" w:line="259" w:lineRule="auto"/>
        <w:ind w:left="0" w:right="0"/>
        <w:jc w:val="left"/>
      </w:pPr>
      <w:r>
        <w:t xml:space="preserve">      </w:t>
      </w:r>
    </w:p>
    <w:p w:rsidR="00E46865" w:rsidRDefault="00000000">
      <w:pPr>
        <w:numPr>
          <w:ilvl w:val="0"/>
          <w:numId w:val="1"/>
        </w:numPr>
        <w:ind w:right="43" w:hanging="410"/>
      </w:pPr>
      <w:r>
        <w:t xml:space="preserve">(2n-2)((2n-1)-1)=(2n-1)((2n-2)+1) </w:t>
      </w:r>
    </w:p>
    <w:p w:rsidR="00E46865" w:rsidRDefault="00000000">
      <w:pPr>
        <w:ind w:left="0" w:right="43"/>
      </w:pPr>
      <w:r>
        <w:t xml:space="preserve">                      2° Ideia aparece como verdadeira e sucessora de                                                           </w:t>
      </w:r>
    </w:p>
    <w:p w:rsidR="00E46865" w:rsidRDefault="00000000">
      <w:pPr>
        <w:spacing w:after="0" w:line="259" w:lineRule="auto"/>
        <w:ind w:left="0" w:right="0"/>
        <w:jc w:val="left"/>
      </w:pPr>
      <w:r>
        <w:t xml:space="preserve"> </w:t>
      </w:r>
    </w:p>
    <w:p w:rsidR="00E46865" w:rsidRDefault="00947791">
      <w:pPr>
        <w:pStyle w:val="Ttulo1"/>
        <w:ind w:left="410" w:hanging="410"/>
      </w:pPr>
      <w:r>
        <w:t>-</w:t>
      </w:r>
      <w:r w:rsidR="009236B5">
        <w:t>(</w:t>
      </w:r>
      <w:r>
        <w:t>2</w:t>
      </w:r>
      <w:r w:rsidR="0050067E">
        <w:t>^n)</w:t>
      </w:r>
      <w:r>
        <w:t>=</w:t>
      </w:r>
      <w:r w:rsidR="0050067E">
        <w:t>(</w:t>
      </w:r>
      <w:r>
        <w:t>2^n</w:t>
      </w:r>
      <w:r>
        <w:rPr>
          <w:sz w:val="22"/>
        </w:rPr>
        <w:t xml:space="preserve"> </w:t>
      </w:r>
      <w:r w:rsidR="0050067E">
        <w:rPr>
          <w:sz w:val="22"/>
        </w:rPr>
        <w:t>-</w:t>
      </w:r>
      <w:r>
        <w:rPr>
          <w:sz w:val="22"/>
        </w:rPr>
        <w:t>1)</w:t>
      </w:r>
    </w:p>
    <w:p w:rsidR="00040932" w:rsidRDefault="00000000" w:rsidP="003B3FF3">
      <w:pPr>
        <w:spacing w:after="198"/>
        <w:ind w:left="0" w:right="43"/>
      </w:pPr>
      <w:r>
        <w:t xml:space="preserve">                        3° ideia aparece como verdadeira e sucessora de 2 </w:t>
      </w:r>
      <w:r w:rsidR="003B3FF3">
        <w:t xml:space="preserve">     </w:t>
      </w:r>
    </w:p>
    <w:p w:rsidR="003B3FF3" w:rsidRDefault="00107108" w:rsidP="00126DE1">
      <w:r>
        <w:t>4)</w:t>
      </w:r>
      <w:r w:rsidR="003B3FF3">
        <w:t xml:space="preserve">      E1(E2+1)=E2(E1-1)</w:t>
      </w:r>
    </w:p>
    <w:p w:rsidR="003B3FF3" w:rsidRDefault="003B3FF3" w:rsidP="00E251F1">
      <w:pPr>
        <w:pStyle w:val="Ttulo1"/>
        <w:numPr>
          <w:ilvl w:val="0"/>
          <w:numId w:val="0"/>
        </w:numPr>
      </w:pPr>
    </w:p>
    <w:p w:rsidR="00C17811" w:rsidRDefault="00C17811">
      <w:pPr>
        <w:spacing w:after="198"/>
        <w:ind w:left="0" w:right="43"/>
      </w:pPr>
    </w:p>
    <w:p w:rsidR="00E46865" w:rsidRDefault="00000000">
      <w:pPr>
        <w:spacing w:after="195" w:line="259" w:lineRule="auto"/>
        <w:ind w:left="336" w:right="0"/>
        <w:jc w:val="left"/>
      </w:pPr>
      <w:r>
        <w:t xml:space="preserve"> </w:t>
      </w:r>
    </w:p>
    <w:p w:rsidR="00E46865" w:rsidRDefault="00000000">
      <w:pPr>
        <w:spacing w:after="198"/>
        <w:ind w:left="0" w:right="43"/>
      </w:pPr>
      <w:r>
        <w:t xml:space="preserve">       n- esima ideia aparece como verdadeira e intuitiva </w:t>
      </w:r>
    </w:p>
    <w:p w:rsidR="00E46865" w:rsidRDefault="00000000">
      <w:pPr>
        <w:spacing w:after="201"/>
        <w:ind w:left="296" w:right="43"/>
      </w:pPr>
      <w:r>
        <w:t xml:space="preserve">Se usarmos a primeira direita e inversas , nos demais conjuntos podemos ver se tal conjunto de ideias everdadeira ou não </w:t>
      </w:r>
    </w:p>
    <w:p w:rsidR="00E46865" w:rsidRDefault="00000000">
      <w:pPr>
        <w:spacing w:after="200" w:line="259" w:lineRule="auto"/>
        <w:ind w:left="296" w:right="0"/>
        <w:jc w:val="left"/>
      </w:pPr>
      <w:r>
        <w:t xml:space="preserve"> </w:t>
      </w:r>
    </w:p>
    <w:p w:rsidR="00E46865" w:rsidRDefault="00000000">
      <w:pPr>
        <w:spacing w:after="198"/>
        <w:ind w:left="296" w:right="43"/>
      </w:pPr>
      <w:r>
        <w:t xml:space="preserve">QED </w:t>
      </w:r>
    </w:p>
    <w:p w:rsidR="00E46865" w:rsidRDefault="00000000">
      <w:pPr>
        <w:spacing w:after="201" w:line="259" w:lineRule="auto"/>
        <w:ind w:left="296" w:right="0"/>
        <w:jc w:val="left"/>
      </w:pPr>
      <w:r>
        <w:t xml:space="preserve"> </w:t>
      </w:r>
    </w:p>
    <w:p w:rsidR="00E46865" w:rsidRDefault="00000000">
      <w:pPr>
        <w:spacing w:after="143"/>
        <w:ind w:left="296" w:right="43"/>
      </w:pPr>
      <w:r>
        <w:t xml:space="preserve">Se </w:t>
      </w:r>
    </w:p>
    <w:p w:rsidR="00E46865" w:rsidRDefault="00000000">
      <w:pPr>
        <w:spacing w:after="170"/>
        <w:ind w:left="336" w:right="43"/>
      </w:pPr>
      <w:r>
        <w:t xml:space="preserve">E(n-1-)= uma expressão com menor números de elementos que a sucessora, onde apareça essa ideia como contra- intuitiva, dimensionada como não verdadeira  </w:t>
      </w:r>
    </w:p>
    <w:p w:rsidR="00E46865" w:rsidRDefault="00000000">
      <w:pPr>
        <w:spacing w:after="170"/>
        <w:ind w:left="336" w:right="43"/>
      </w:pPr>
      <w:r>
        <w:t xml:space="preserve">E(n-2-)= uma expressão com maior número de elementos que E(n-1), onde apareça essa ideia como contra intuitiva, dimensionada como não verdadeira. </w:t>
      </w:r>
    </w:p>
    <w:p w:rsidR="00E46865" w:rsidRDefault="00000000">
      <w:pPr>
        <w:spacing w:after="185"/>
        <w:ind w:left="336" w:right="43"/>
      </w:pPr>
      <w:r>
        <w:t xml:space="preserve">E(n-3-)= uma expressão com maior números de elementos que E(n-2), onde apareça essa ideia como contra intuitiva, dimensionada como não verdadeira  </w:t>
      </w:r>
    </w:p>
    <w:p w:rsidR="00E46865" w:rsidRDefault="00000000">
      <w:pPr>
        <w:ind w:left="336" w:right="43"/>
      </w:pPr>
      <w:r>
        <w:lastRenderedPageBreak/>
        <w:t>Chamaremos de E(n-1-)</w:t>
      </w:r>
      <w:r w:rsidR="007D2D36">
        <w:t>&lt;=</w:t>
      </w:r>
      <w:r w:rsidR="006C16C7">
        <w:t>(</w:t>
      </w:r>
      <w:r w:rsidR="00D82AF0">
        <w:t>n-2-)</w:t>
      </w:r>
      <w:r>
        <w:t xml:space="preserve"> o menor subconjunto de expressões de uma ideia no espaço tempo simetricos e como mostramos é não verdadeira.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6"/>
        </w:rPr>
        <w:t xml:space="preserve"> </w:t>
      </w:r>
    </w:p>
    <w:p w:rsidR="00E46865" w:rsidRDefault="00000000">
      <w:pPr>
        <w:spacing w:after="0" w:line="259" w:lineRule="auto"/>
        <w:ind w:left="0" w:right="0"/>
        <w:jc w:val="left"/>
      </w:pPr>
      <w:r>
        <w:rPr>
          <w:sz w:val="21"/>
        </w:rPr>
        <w:t xml:space="preserve"> </w:t>
      </w:r>
    </w:p>
    <w:p w:rsidR="00E46865" w:rsidRDefault="00000000">
      <w:pPr>
        <w:spacing w:after="0" w:line="259" w:lineRule="auto"/>
        <w:ind w:left="0" w:right="4593"/>
        <w:jc w:val="right"/>
      </w:pPr>
      <w:r>
        <w:t xml:space="preserve">Sera nosso p(a) do </w:t>
      </w:r>
      <w:r>
        <w:rPr>
          <w:rFonts w:cs="Calibri"/>
        </w:rPr>
        <w:t>princıpio</w:t>
      </w:r>
      <w:r>
        <w:t xml:space="preserve"> de induçâo. </w:t>
      </w:r>
      <w:r>
        <w:br w:type="page"/>
      </w:r>
    </w:p>
    <w:p w:rsidR="00E46865" w:rsidRDefault="00000000">
      <w:pPr>
        <w:spacing w:after="639"/>
        <w:ind w:left="120" w:right="146"/>
      </w:pPr>
      <w:r>
        <w:lastRenderedPageBreak/>
        <w:t>Chamaremos de E(n-</w:t>
      </w:r>
      <w:r w:rsidR="006C16C7">
        <w:t>3</w:t>
      </w:r>
      <w:r>
        <w:t xml:space="preserve">-) subconjunto de expressões de uma ideia no espaço tempo simetricos que sabemos ser não verdadeira a, chamaremos </w:t>
      </w:r>
      <w:r w:rsidR="006C16C7">
        <w:t>3</w:t>
      </w:r>
      <w:r>
        <w:t xml:space="preserve"> de k,e sera o p(k) do nosso </w:t>
      </w:r>
      <w:r>
        <w:rPr>
          <w:rFonts w:cs="Calibri"/>
        </w:rPr>
        <w:t>princıpio</w:t>
      </w:r>
      <w:r>
        <w:t xml:space="preserve"> de induçâo, logo suponhamos E(n-</w:t>
      </w:r>
      <w:r w:rsidR="009421FE">
        <w:t>4</w:t>
      </w:r>
      <w:r>
        <w:t>-) como tendo mesma propriedade, e sabendo ser não verdadeira</w:t>
      </w:r>
      <w:r>
        <w:rPr>
          <w:rFonts w:cs="Calibri"/>
        </w:rPr>
        <w:t>, chamando 3 de k’, e sera o p(k’) do nosso princıpio de induçâo.</w:t>
      </w:r>
      <w:r>
        <w:t xml:space="preserve"> </w:t>
      </w:r>
    </w:p>
    <w:p w:rsidR="00E46865" w:rsidRDefault="00000000">
      <w:pPr>
        <w:spacing w:after="3228"/>
        <w:ind w:left="120" w:right="43"/>
      </w:pPr>
      <w:r>
        <w:t xml:space="preserve">E sabendo que a propriedade é a mesma para os casos escolhidos. Estamos supondo P(k) não verdadeira. E fazendo Correspondencia entre p(a) e p(k) e </w:t>
      </w:r>
      <w:r>
        <w:rPr>
          <w:rFonts w:cs="Calibri"/>
        </w:rPr>
        <w:t>p(k’)</w:t>
      </w:r>
      <w:r>
        <w:t xml:space="preserve"> do nosso </w:t>
      </w:r>
      <w:r>
        <w:rPr>
          <w:rFonts w:cs="Calibri"/>
        </w:rPr>
        <w:t>princıpio</w:t>
      </w:r>
      <w:r>
        <w:t xml:space="preserve"> de induçâo. </w:t>
      </w:r>
    </w:p>
    <w:p w:rsidR="00E46865" w:rsidRDefault="00000000">
      <w:pPr>
        <w:spacing w:after="1788"/>
        <w:ind w:left="120" w:right="292"/>
      </w:pPr>
      <w:r>
        <w:t xml:space="preserve">Se a suposiçâo de E(n-2-)=p(k) não verdadeira, entâo vamos mostrar que P(k) </w:t>
      </w:r>
      <w:r>
        <w:rPr>
          <w:rFonts w:cs="Calibri"/>
        </w:rPr>
        <w:t xml:space="preserve">propriedade ĕ </w:t>
      </w:r>
      <w:r>
        <w:t xml:space="preserve">não verdadeira </w:t>
      </w:r>
      <w:r>
        <w:rPr>
          <w:rFonts w:cs="Calibri"/>
        </w:rPr>
        <w:t>para p(k’),</w:t>
      </w:r>
      <w:r>
        <w:t xml:space="preserve"> </w:t>
      </w:r>
    </w:p>
    <w:p w:rsidR="00E46865" w:rsidRDefault="00000000">
      <w:pPr>
        <w:spacing w:after="190" w:line="256" w:lineRule="auto"/>
        <w:ind w:left="-5" w:right="0" w:hanging="10"/>
        <w:jc w:val="left"/>
      </w:pPr>
      <w:r>
        <w:t xml:space="preserve">Para tanto so precisamos provar que </w:t>
      </w:r>
      <w:r>
        <w:rPr>
          <w:rFonts w:cs="Calibri"/>
        </w:rPr>
        <w:t>k’&gt;</w:t>
      </w:r>
      <w:r>
        <w:t xml:space="preserve"> k isso jâ foi feito, mas porque a a segunda tem menor  numeros de elementos que </w:t>
      </w:r>
      <w:r>
        <w:rPr>
          <w:rFonts w:cs="Calibri"/>
        </w:rPr>
        <w:t>terceira. Para k’=3 temos que E(n</w:t>
      </w:r>
      <w:r>
        <w:t>-3-</w:t>
      </w:r>
      <w:r>
        <w:rPr>
          <w:rFonts w:cs="Calibri"/>
        </w:rPr>
        <w:t xml:space="preserve">)=p(k’), logo p(k’) ĕ </w:t>
      </w:r>
      <w:r>
        <w:t xml:space="preserve">não verdadeira. Logo E(1)=p(n) é não verdadeira. </w:t>
      </w:r>
    </w:p>
    <w:p w:rsidR="00E46865" w:rsidRDefault="00000000">
      <w:pPr>
        <w:spacing w:after="203"/>
        <w:ind w:left="0" w:right="43"/>
      </w:pPr>
      <w:r>
        <w:t xml:space="preserve">No caso dos duais no espaço simetrico e projeções: </w:t>
      </w:r>
    </w:p>
    <w:p w:rsidR="00E46865" w:rsidRDefault="00000000">
      <w:pPr>
        <w:numPr>
          <w:ilvl w:val="0"/>
          <w:numId w:val="2"/>
        </w:numPr>
        <w:spacing w:after="197"/>
        <w:ind w:right="43" w:hanging="460"/>
      </w:pPr>
      <w:r>
        <w:t>n=n-1    1°  subconjunto one a ideia aparece como não verdadeira</w:t>
      </w:r>
    </w:p>
    <w:p w:rsidR="00E46865" w:rsidRDefault="00000000">
      <w:pPr>
        <w:numPr>
          <w:ilvl w:val="0"/>
          <w:numId w:val="2"/>
        </w:numPr>
        <w:spacing w:after="199"/>
        <w:ind w:right="43" w:hanging="460"/>
      </w:pPr>
      <w:r>
        <w:t>2(2n -1)/3(n-1)=2(2n-2)/3(n-1)     2° subconjunto one a ideia aparece como não verdadeira e sucessora de 1)</w:t>
      </w:r>
    </w:p>
    <w:p w:rsidR="00E46865" w:rsidRDefault="00000000">
      <w:pPr>
        <w:numPr>
          <w:ilvl w:val="0"/>
          <w:numId w:val="2"/>
        </w:numPr>
        <w:spacing w:after="185"/>
        <w:ind w:right="43" w:hanging="460"/>
      </w:pPr>
      <w:r>
        <w:t>2(2^n)/5(n-1)=2(2^n -1)/5(n-1)      3° subconjunto one a ideia aparece como não verdadeira e sucessora de 2)</w:t>
      </w:r>
    </w:p>
    <w:p w:rsidR="00DE5881" w:rsidRDefault="00DE5881" w:rsidP="00DE5881">
      <w:pPr>
        <w:pStyle w:val="PargrafodaLista"/>
        <w:numPr>
          <w:ilvl w:val="0"/>
          <w:numId w:val="2"/>
        </w:numPr>
        <w:spacing w:after="204"/>
        <w:ind w:right="43"/>
      </w:pPr>
      <w:r>
        <w:t>E1=E</w:t>
      </w:r>
      <w:r w:rsidR="00BB0241">
        <w:t>1+1</w:t>
      </w:r>
      <w:r>
        <w:t xml:space="preserve">  </w:t>
      </w:r>
      <w:r w:rsidR="00BB0241">
        <w:t xml:space="preserve">(dual onda particula </w:t>
      </w:r>
      <w:r w:rsidR="009236B5">
        <w:t>)</w:t>
      </w:r>
    </w:p>
    <w:p w:rsidR="00DE5881" w:rsidRDefault="00DE5881">
      <w:pPr>
        <w:spacing w:after="204"/>
        <w:ind w:left="361" w:right="43"/>
      </w:pPr>
    </w:p>
    <w:p w:rsidR="00E46865" w:rsidRDefault="00000000">
      <w:pPr>
        <w:spacing w:after="204"/>
        <w:ind w:left="361" w:right="43"/>
      </w:pPr>
      <w:r>
        <w:t xml:space="preserve"> Vai aparecer como não verdadeira na n-esima expressão contra intuitiva </w:t>
      </w:r>
    </w:p>
    <w:p w:rsidR="00E46865" w:rsidRDefault="00000000">
      <w:pPr>
        <w:spacing w:after="180"/>
        <w:ind w:left="0" w:right="517" w:firstLine="150"/>
      </w:pPr>
      <w:r>
        <w:t xml:space="preserve">        Se usarmos o primeiro dual, nos demais conjuntos podemos ver se tal conjunto de ideias e  na</w:t>
      </w:r>
      <w:r>
        <w:rPr>
          <w:rFonts w:ascii="Bell MT" w:eastAsia="Bell MT" w:hAnsi="Bell MT" w:cs="Bell MT"/>
        </w:rPr>
        <w:t xml:space="preserve">o </w:t>
      </w:r>
      <w:r>
        <w:t>verdadeira</w:t>
      </w:r>
    </w:p>
    <w:p w:rsidR="00E46865" w:rsidRDefault="00000000">
      <w:pPr>
        <w:ind w:left="0" w:right="43"/>
      </w:pPr>
      <w:r>
        <w:t xml:space="preserve">QED    </w:t>
      </w:r>
    </w:p>
    <w:p w:rsidR="00E46865" w:rsidRDefault="00000000">
      <w:pPr>
        <w:spacing w:after="0" w:line="259" w:lineRule="auto"/>
        <w:ind w:left="0" w:right="0"/>
      </w:pPr>
      <w:r>
        <w:rPr>
          <w:sz w:val="16"/>
        </w:rPr>
        <w:lastRenderedPageBreak/>
        <w:t xml:space="preserve"> </w:t>
      </w:r>
    </w:p>
    <w:sectPr w:rsidR="00E468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1531" w:right="1880" w:bottom="375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446A" w:rsidRDefault="006F446A" w:rsidP="009421FE">
      <w:pPr>
        <w:spacing w:after="0" w:line="240" w:lineRule="auto"/>
      </w:pPr>
      <w:r>
        <w:separator/>
      </w:r>
    </w:p>
  </w:endnote>
  <w:endnote w:type="continuationSeparator" w:id="0">
    <w:p w:rsidR="006F446A" w:rsidRDefault="006F446A" w:rsidP="0094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1FE" w:rsidRDefault="009421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1FE" w:rsidRDefault="009421F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1FE" w:rsidRDefault="009421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446A" w:rsidRDefault="006F446A" w:rsidP="009421FE">
      <w:pPr>
        <w:spacing w:after="0" w:line="240" w:lineRule="auto"/>
      </w:pPr>
      <w:r>
        <w:separator/>
      </w:r>
    </w:p>
  </w:footnote>
  <w:footnote w:type="continuationSeparator" w:id="0">
    <w:p w:rsidR="006F446A" w:rsidRDefault="006F446A" w:rsidP="00942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1FE" w:rsidRDefault="009421F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1FE" w:rsidRDefault="009421F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1FE" w:rsidRDefault="009421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97BC7"/>
    <w:multiLevelType w:val="hybridMultilevel"/>
    <w:tmpl w:val="FFFFFFFF"/>
    <w:lvl w:ilvl="0" w:tplc="8CC268F0">
      <w:start w:val="1"/>
      <w:numFmt w:val="decimal"/>
      <w:lvlText w:val="%1)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8C0238">
      <w:start w:val="1"/>
      <w:numFmt w:val="lowerLetter"/>
      <w:lvlText w:val="%2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D85CDC">
      <w:start w:val="1"/>
      <w:numFmt w:val="lowerRoman"/>
      <w:lvlText w:val="%3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8EA5EE">
      <w:start w:val="1"/>
      <w:numFmt w:val="decimal"/>
      <w:lvlText w:val="%4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40C7BA">
      <w:start w:val="1"/>
      <w:numFmt w:val="lowerLetter"/>
      <w:lvlText w:val="%5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28658E">
      <w:start w:val="1"/>
      <w:numFmt w:val="lowerRoman"/>
      <w:lvlText w:val="%6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9038EA">
      <w:start w:val="1"/>
      <w:numFmt w:val="decimal"/>
      <w:lvlText w:val="%7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364BC8">
      <w:start w:val="1"/>
      <w:numFmt w:val="lowerLetter"/>
      <w:lvlText w:val="%8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44DF7C">
      <w:start w:val="1"/>
      <w:numFmt w:val="lowerRoman"/>
      <w:lvlText w:val="%9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7F7FAA"/>
    <w:multiLevelType w:val="hybridMultilevel"/>
    <w:tmpl w:val="FFFFFFFF"/>
    <w:lvl w:ilvl="0" w:tplc="C1CE89D4">
      <w:start w:val="3"/>
      <w:numFmt w:val="decimal"/>
      <w:pStyle w:val="Ttulo1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B67F4E">
      <w:start w:val="1"/>
      <w:numFmt w:val="lowerLetter"/>
      <w:lvlText w:val="%2"/>
      <w:lvlJc w:val="left"/>
      <w:pPr>
        <w:ind w:left="1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AE541A">
      <w:start w:val="1"/>
      <w:numFmt w:val="lowerRoman"/>
      <w:lvlText w:val="%3"/>
      <w:lvlJc w:val="left"/>
      <w:pPr>
        <w:ind w:left="2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B26972">
      <w:start w:val="1"/>
      <w:numFmt w:val="decimal"/>
      <w:lvlText w:val="%4"/>
      <w:lvlJc w:val="left"/>
      <w:pPr>
        <w:ind w:left="2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6E36FE">
      <w:start w:val="1"/>
      <w:numFmt w:val="lowerLetter"/>
      <w:lvlText w:val="%5"/>
      <w:lvlJc w:val="left"/>
      <w:pPr>
        <w:ind w:left="3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767B70">
      <w:start w:val="1"/>
      <w:numFmt w:val="lowerRoman"/>
      <w:lvlText w:val="%6"/>
      <w:lvlJc w:val="left"/>
      <w:pPr>
        <w:ind w:left="4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3AF9D8">
      <w:start w:val="1"/>
      <w:numFmt w:val="decimal"/>
      <w:lvlText w:val="%7"/>
      <w:lvlJc w:val="left"/>
      <w:pPr>
        <w:ind w:left="5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A84C4C">
      <w:start w:val="1"/>
      <w:numFmt w:val="lowerLetter"/>
      <w:lvlText w:val="%8"/>
      <w:lvlJc w:val="left"/>
      <w:pPr>
        <w:ind w:left="5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7411F4">
      <w:start w:val="1"/>
      <w:numFmt w:val="lowerRoman"/>
      <w:lvlText w:val="%9"/>
      <w:lvlJc w:val="left"/>
      <w:pPr>
        <w:ind w:left="6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772C7E"/>
    <w:multiLevelType w:val="hybridMultilevel"/>
    <w:tmpl w:val="FFFFFFFF"/>
    <w:lvl w:ilvl="0" w:tplc="4F140322">
      <w:start w:val="1"/>
      <w:numFmt w:val="decimal"/>
      <w:lvlText w:val="%1)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BE54F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A2B33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C8DD9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64833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2EA43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0259F6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32821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C0F89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9834865">
    <w:abstractNumId w:val="0"/>
  </w:num>
  <w:num w:numId="2" w16cid:durableId="13003233">
    <w:abstractNumId w:val="2"/>
  </w:num>
  <w:num w:numId="3" w16cid:durableId="372968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865"/>
    <w:rsid w:val="00040932"/>
    <w:rsid w:val="00107108"/>
    <w:rsid w:val="002906FB"/>
    <w:rsid w:val="002D1B44"/>
    <w:rsid w:val="002E2EED"/>
    <w:rsid w:val="0032273D"/>
    <w:rsid w:val="003B3FF3"/>
    <w:rsid w:val="00423DDD"/>
    <w:rsid w:val="0050067E"/>
    <w:rsid w:val="00592FB9"/>
    <w:rsid w:val="006A4A39"/>
    <w:rsid w:val="006C16C7"/>
    <w:rsid w:val="006F446A"/>
    <w:rsid w:val="00723E97"/>
    <w:rsid w:val="00753B32"/>
    <w:rsid w:val="007D2D36"/>
    <w:rsid w:val="008C1905"/>
    <w:rsid w:val="009236B5"/>
    <w:rsid w:val="009421FE"/>
    <w:rsid w:val="00947791"/>
    <w:rsid w:val="00991B11"/>
    <w:rsid w:val="00BB0241"/>
    <w:rsid w:val="00BC3F6C"/>
    <w:rsid w:val="00C17811"/>
    <w:rsid w:val="00D70EDF"/>
    <w:rsid w:val="00D82AF0"/>
    <w:rsid w:val="00DE5881"/>
    <w:rsid w:val="00E251F1"/>
    <w:rsid w:val="00E46865"/>
    <w:rsid w:val="00E56DB1"/>
    <w:rsid w:val="00EF5DEF"/>
    <w:rsid w:val="00F35F4B"/>
    <w:rsid w:val="00F628C8"/>
    <w:rsid w:val="00F8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79C821"/>
  <w15:docId w15:val="{EE9D9265-3AAD-3746-8245-BB7FF845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35" w:right="1221"/>
      <w:jc w:val="both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3"/>
      </w:numPr>
      <w:spacing w:after="179" w:line="259" w:lineRule="auto"/>
      <w:outlineLvl w:val="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DE588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42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21FE"/>
    <w:rPr>
      <w:rFonts w:ascii="Calibri" w:eastAsia="Calibri" w:hAnsi="Calibri" w:cs="Times New Roman"/>
      <w:color w:val="000000"/>
      <w:sz w:val="22"/>
      <w:lang w:val="en" w:eastAsia="en"/>
    </w:rPr>
  </w:style>
  <w:style w:type="paragraph" w:styleId="Rodap">
    <w:name w:val="footer"/>
    <w:basedOn w:val="Normal"/>
    <w:link w:val="RodapChar"/>
    <w:uiPriority w:val="99"/>
    <w:unhideWhenUsed/>
    <w:rsid w:val="00942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21FE"/>
    <w:rPr>
      <w:rFonts w:ascii="Calibri" w:eastAsia="Calibri" w:hAnsi="Calibri" w:cs="Times New Roman"/>
      <w:color w:val="000000"/>
      <w:sz w:val="22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1238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Lemgruber</dc:creator>
  <cp:keywords/>
  <cp:lastModifiedBy>Lucio Lemgruber</cp:lastModifiedBy>
  <cp:revision>32</cp:revision>
  <dcterms:created xsi:type="dcterms:W3CDTF">2024-03-29T02:09:00Z</dcterms:created>
  <dcterms:modified xsi:type="dcterms:W3CDTF">2024-03-29T02:34:00Z</dcterms:modified>
</cp:coreProperties>
</file>