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D108B" w14:textId="77777777" w:rsidR="00543317" w:rsidRDefault="008019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</w:t>
      </w:r>
      <w:proofErr w:type="gramStart"/>
      <w:r>
        <w:rPr>
          <w:b/>
          <w:color w:val="000000"/>
          <w:sz w:val="24"/>
          <w:szCs w:val="24"/>
        </w:rPr>
        <w:t>20  COMP</w:t>
      </w:r>
      <w:proofErr w:type="gramEnd"/>
      <w:r>
        <w:rPr>
          <w:b/>
          <w:color w:val="000000"/>
          <w:sz w:val="24"/>
          <w:szCs w:val="24"/>
        </w:rPr>
        <w:t>20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Assign 2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Date due:     Tuesday Nov 24</w:t>
      </w:r>
    </w:p>
    <w:p w14:paraId="32908AA0" w14:textId="14A2B395" w:rsidR="00543317" w:rsidRDefault="008019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8049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Name:</w:t>
      </w:r>
      <w:r>
        <w:rPr>
          <w:b/>
          <w:color w:val="000000"/>
          <w:sz w:val="24"/>
          <w:szCs w:val="24"/>
        </w:rPr>
        <w:tab/>
      </w:r>
      <w:r>
        <w:rPr>
          <w:b/>
          <w:sz w:val="24"/>
          <w:szCs w:val="24"/>
        </w:rPr>
        <w:t>Lucius Bossio</w:t>
      </w:r>
      <w:proofErr w:type="gramStart"/>
      <w:r>
        <w:rPr>
          <w:b/>
          <w:color w:val="000000"/>
          <w:sz w:val="24"/>
          <w:szCs w:val="24"/>
        </w:rPr>
        <w:tab/>
        <w:t xml:space="preserve">  </w:t>
      </w:r>
      <w:r w:rsidR="00B366EA">
        <w:rPr>
          <w:b/>
          <w:color w:val="000000"/>
          <w:sz w:val="24"/>
          <w:szCs w:val="24"/>
        </w:rPr>
        <w:tab/>
      </w:r>
      <w:proofErr w:type="gramEnd"/>
      <w:r>
        <w:rPr>
          <w:b/>
          <w:color w:val="000000"/>
          <w:sz w:val="24"/>
          <w:szCs w:val="24"/>
        </w:rPr>
        <w:t xml:space="preserve">          /60</w:t>
      </w:r>
    </w:p>
    <w:p w14:paraId="6E22E5B4" w14:textId="77777777" w:rsidR="00543317" w:rsidRDefault="00543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BD31277" w14:textId="77777777" w:rsidR="00543317" w:rsidRDefault="0080190A">
      <w:pPr>
        <w:pBdr>
          <w:top w:val="nil"/>
          <w:left w:val="nil"/>
          <w:bottom w:val="nil"/>
          <w:right w:val="nil"/>
          <w:between w:val="nil"/>
        </w:pBdr>
        <w:tabs>
          <w:tab w:val="left" w:pos="7400"/>
        </w:tabs>
        <w:spacing w:after="0" w:line="240" w:lineRule="auto"/>
        <w:rPr>
          <w:color w:val="000000"/>
        </w:rPr>
      </w:pPr>
      <w:r>
        <w:rPr>
          <w:color w:val="000000"/>
        </w:rPr>
        <w:t>In Blackboard, hand in:</w:t>
      </w:r>
      <w:r>
        <w:rPr>
          <w:color w:val="000000"/>
        </w:rPr>
        <w:tab/>
      </w:r>
    </w:p>
    <w:p w14:paraId="7B78449B" w14:textId="77777777" w:rsidR="00543317" w:rsidRDefault="008019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This document with a screenshot of your model at the end of this document, make sure I can view all tables/columns/relationships since you’re not submitting your .</w:t>
      </w:r>
      <w:proofErr w:type="spellStart"/>
      <w:r>
        <w:rPr>
          <w:color w:val="000000"/>
        </w:rPr>
        <w:t>mwb</w:t>
      </w:r>
      <w:proofErr w:type="spellEnd"/>
      <w:r>
        <w:rPr>
          <w:color w:val="000000"/>
        </w:rPr>
        <w:t xml:space="preserve"> file (you can switch to landscape mode in Word if needed - Layout/Orientation/Landscaping</w:t>
      </w:r>
      <w:r>
        <w:rPr>
          <w:color w:val="000000"/>
        </w:rPr>
        <w:t>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6C3AA8C" wp14:editId="4B72AC47">
            <wp:simplePos x="0" y="0"/>
            <wp:positionH relativeFrom="column">
              <wp:posOffset>4740910</wp:posOffset>
            </wp:positionH>
            <wp:positionV relativeFrom="paragraph">
              <wp:posOffset>79353</wp:posOffset>
            </wp:positionV>
            <wp:extent cx="1202690" cy="796290"/>
            <wp:effectExtent l="28575" t="28575" r="28575" b="28575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796290"/>
                    </a:xfrm>
                    <a:prstGeom prst="rect">
                      <a:avLst/>
                    </a:prstGeom>
                    <a:ln w="28575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4FECE54B" w14:textId="77777777" w:rsidR="00543317" w:rsidRDefault="008019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0" w:name="_heading=h.gjdgxs" w:colFirst="0" w:colLast="0"/>
      <w:bookmarkEnd w:id="0"/>
      <w:r>
        <w:rPr>
          <w:color w:val="000000"/>
        </w:rPr>
        <w:t xml:space="preserve">Script file named </w:t>
      </w:r>
      <w:r>
        <w:rPr>
          <w:b/>
          <w:color w:val="000000"/>
        </w:rPr>
        <w:t>A2YourName</w:t>
      </w:r>
      <w:r>
        <w:rPr>
          <w:color w:val="000000"/>
        </w:rPr>
        <w:t>.</w:t>
      </w:r>
      <w:r>
        <w:rPr>
          <w:b/>
          <w:color w:val="000000"/>
        </w:rPr>
        <w:t>sql</w:t>
      </w:r>
      <w:r>
        <w:rPr>
          <w:color w:val="000000"/>
        </w:rPr>
        <w:t xml:space="preserve"> that contains your forward-engineered code and code that creates the stored routines.</w:t>
      </w:r>
      <w:r>
        <w:rPr>
          <w:b/>
          <w:color w:val="000000"/>
        </w:rPr>
        <w:t xml:space="preserve"> </w:t>
      </w:r>
    </w:p>
    <w:p w14:paraId="4E25592B" w14:textId="77777777" w:rsidR="00543317" w:rsidRDefault="00543317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color w:val="000000"/>
        </w:rPr>
      </w:pPr>
    </w:p>
    <w:p w14:paraId="09DAA82E" w14:textId="77777777" w:rsidR="00543317" w:rsidRDefault="00543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472B338" w14:textId="77777777" w:rsidR="00543317" w:rsidRDefault="00801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STEP 1 </w:t>
      </w:r>
    </w:p>
    <w:p w14:paraId="5F524242" w14:textId="77777777" w:rsidR="00543317" w:rsidRDefault="00543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1C4D2C9" w14:textId="77777777" w:rsidR="00543317" w:rsidRDefault="00801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Create a EERD in Workbench, design must be in 3</w:t>
      </w:r>
      <w:proofErr w:type="gramStart"/>
      <w:r>
        <w:rPr>
          <w:color w:val="000000"/>
        </w:rPr>
        <w:t>NF  (</w:t>
      </w:r>
      <w:proofErr w:type="gramEnd"/>
      <w:r>
        <w:rPr>
          <w:color w:val="000000"/>
        </w:rPr>
        <w:t xml:space="preserve"> /20)</w:t>
      </w:r>
    </w:p>
    <w:p w14:paraId="26D7700B" w14:textId="77777777" w:rsidR="00543317" w:rsidRDefault="00801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Forward engineer your diagram to a script file named</w:t>
      </w:r>
      <w:r>
        <w:rPr>
          <w:b/>
          <w:color w:val="000000"/>
        </w:rPr>
        <w:t xml:space="preserve"> A2YourName</w:t>
      </w:r>
      <w:r>
        <w:rPr>
          <w:color w:val="000000"/>
        </w:rPr>
        <w:t>.</w:t>
      </w:r>
      <w:r>
        <w:rPr>
          <w:b/>
          <w:color w:val="000000"/>
        </w:rPr>
        <w:t>sql</w:t>
      </w:r>
      <w:r>
        <w:rPr>
          <w:color w:val="000000"/>
        </w:rPr>
        <w:t xml:space="preserve"> (/10)</w:t>
      </w:r>
    </w:p>
    <w:p w14:paraId="31F215C3" w14:textId="77777777" w:rsidR="00543317" w:rsidRDefault="00801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Entities and data types are up to you. Use part of table name in column names where possible.</w:t>
      </w:r>
    </w:p>
    <w:p w14:paraId="2F39A36C" w14:textId="77777777" w:rsidR="00543317" w:rsidRDefault="00801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Schema name is </w:t>
      </w:r>
      <w:r>
        <w:rPr>
          <w:b/>
          <w:color w:val="000000"/>
        </w:rPr>
        <w:t>A2YourLastName.</w:t>
      </w:r>
    </w:p>
    <w:p w14:paraId="513F27F2" w14:textId="77777777" w:rsidR="00543317" w:rsidRDefault="00543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EEC5437" w14:textId="77777777" w:rsidR="00543317" w:rsidRDefault="00801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Be sure to carefully read entire assignment before starting your design! </w:t>
      </w:r>
      <w:r>
        <w:rPr>
          <w:color w:val="000000"/>
        </w:rPr>
        <w:t>Think about what you need to store in the datab</w:t>
      </w:r>
      <w:r>
        <w:rPr>
          <w:color w:val="000000"/>
        </w:rPr>
        <w:t xml:space="preserve">ase vs what a future routine or query can determine. </w:t>
      </w:r>
    </w:p>
    <w:p w14:paraId="4B67B1FF" w14:textId="77777777" w:rsidR="00543317" w:rsidRDefault="00543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42472C1" w14:textId="77777777" w:rsidR="00543317" w:rsidRDefault="00801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Canuck Adventures (CA) is a small business that organizes day-long guided hiking, biking, or paddling trips in eastern Canada – Quebec, New Brunswick, and Nova Scotia only. CA is a family-run business that started in 2014. Many of the employees are family </w:t>
      </w:r>
      <w:r>
        <w:rPr>
          <w:color w:val="000000"/>
        </w:rPr>
        <w:t xml:space="preserve">members. The family wants summary data such as which trip is the most popular and which time of year is most requested, for example. </w:t>
      </w:r>
    </w:p>
    <w:p w14:paraId="65533E43" w14:textId="77777777" w:rsidR="00543317" w:rsidRDefault="00543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5887C9C" w14:textId="77777777" w:rsidR="00543317" w:rsidRDefault="00801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tours are given a name e.g. Hopewell Rocks Loop; a meet up location, distance of trip in kms., and the maximum size of group. For example, some hikes have a maximum group size of 6, a different hiking trip may have a maximum of 15 customers. CA are con</w:t>
      </w:r>
      <w:r>
        <w:rPr>
          <w:color w:val="000000"/>
        </w:rPr>
        <w:t xml:space="preserve">sidering offering winter snowshoeing trips but haven’t decided yet. </w:t>
      </w:r>
    </w:p>
    <w:p w14:paraId="20215892" w14:textId="77777777" w:rsidR="00543317" w:rsidRDefault="00543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A4FA218" w14:textId="77777777" w:rsidR="00543317" w:rsidRDefault="00801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Since the trips are escorted, data about the guides is needed as well. Guides are hired on a contract basis. All get minimum wage plus an extra 20% if their group is more than 10. Typica</w:t>
      </w:r>
      <w:r>
        <w:rPr>
          <w:color w:val="000000"/>
        </w:rPr>
        <w:t>lly guides will receive tips from customers at the end of the trip. You don’t need to calculate or store guides wages for a particular trip in this assignment.</w:t>
      </w:r>
    </w:p>
    <w:p w14:paraId="1C0A5062" w14:textId="77777777" w:rsidR="00543317" w:rsidRDefault="00543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2BA7506" w14:textId="77777777" w:rsidR="00543317" w:rsidRDefault="00801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Trips have a base price plus there may be additional fees for equipment rental. There is a 5% d</w:t>
      </w:r>
      <w:r>
        <w:rPr>
          <w:color w:val="000000"/>
        </w:rPr>
        <w:t xml:space="preserve">iscount for customers over 65 and a student discount, also 5%. Any customer will also get a 10% discount off base price if they’ve taken a trip with CA before. </w:t>
      </w:r>
    </w:p>
    <w:p w14:paraId="56285493" w14:textId="77777777" w:rsidR="00543317" w:rsidRDefault="00543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4416CBB" w14:textId="77777777" w:rsidR="00543317" w:rsidRDefault="00543317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color w:val="000000"/>
        </w:rPr>
      </w:pPr>
    </w:p>
    <w:p w14:paraId="3CF54043" w14:textId="77777777" w:rsidR="00543317" w:rsidRDefault="00543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7AF2D9F" w14:textId="77777777" w:rsidR="00543317" w:rsidRDefault="00801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STEP 2 </w:t>
      </w:r>
    </w:p>
    <w:p w14:paraId="0675FA17" w14:textId="77777777" w:rsidR="00543317" w:rsidRDefault="00543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77080936" w14:textId="77777777" w:rsidR="00543317" w:rsidRDefault="00801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Add 2 or 3 rows to each of your tables. You can make up data for your rows, but it </w:t>
      </w:r>
      <w:r>
        <w:rPr>
          <w:color w:val="000000"/>
        </w:rPr>
        <w:t>should make sense to the topic of the tables and instructions above.</w:t>
      </w:r>
    </w:p>
    <w:p w14:paraId="0A565A0D" w14:textId="77777777" w:rsidR="00543317" w:rsidRDefault="00543317">
      <w:pPr>
        <w:rPr>
          <w:sz w:val="24"/>
          <w:szCs w:val="24"/>
        </w:rPr>
      </w:pPr>
    </w:p>
    <w:p w14:paraId="2DC95AE6" w14:textId="77777777" w:rsidR="00543317" w:rsidRDefault="00801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 xml:space="preserve">STEP 3 </w:t>
      </w:r>
    </w:p>
    <w:p w14:paraId="20B0E98C" w14:textId="77777777" w:rsidR="00543317" w:rsidRDefault="00543317">
      <w:pPr>
        <w:rPr>
          <w:sz w:val="24"/>
          <w:szCs w:val="24"/>
        </w:rPr>
      </w:pPr>
    </w:p>
    <w:p w14:paraId="3DFC57FB" w14:textId="77777777" w:rsidR="00543317" w:rsidRDefault="0080190A">
      <w:pPr>
        <w:rPr>
          <w:sz w:val="24"/>
          <w:szCs w:val="24"/>
        </w:rPr>
      </w:pPr>
      <w:r>
        <w:rPr>
          <w:sz w:val="24"/>
          <w:szCs w:val="24"/>
        </w:rPr>
        <w:t xml:space="preserve">Write the MySQL code to create 2 procedures and 1 function as described below. Store your two procedures and function in same script file as the tables and insert statements. </w:t>
      </w:r>
    </w:p>
    <w:p w14:paraId="14C813E6" w14:textId="77777777" w:rsidR="00543317" w:rsidRDefault="0080190A">
      <w:pPr>
        <w:rPr>
          <w:sz w:val="24"/>
          <w:szCs w:val="24"/>
        </w:rPr>
      </w:pPr>
      <w:r>
        <w:rPr>
          <w:sz w:val="24"/>
          <w:szCs w:val="24"/>
        </w:rPr>
        <w:t>Comment out your function and procedures with one /* before first routine only.</w:t>
      </w:r>
    </w:p>
    <w:p w14:paraId="5AB01E9E" w14:textId="77777777" w:rsidR="00543317" w:rsidRDefault="0080190A">
      <w:pPr>
        <w:rPr>
          <w:sz w:val="24"/>
          <w:szCs w:val="24"/>
        </w:rPr>
      </w:pPr>
      <w:r>
        <w:rPr>
          <w:sz w:val="24"/>
          <w:szCs w:val="24"/>
        </w:rPr>
        <w:t xml:space="preserve">Include SELECT statements that will clearly show state of your tables before and after the </w:t>
      </w:r>
      <w:proofErr w:type="gramStart"/>
      <w:r>
        <w:rPr>
          <w:sz w:val="24"/>
          <w:szCs w:val="24"/>
        </w:rPr>
        <w:t>calls</w:t>
      </w:r>
      <w:proofErr w:type="gramEnd"/>
      <w:r>
        <w:rPr>
          <w:sz w:val="24"/>
          <w:szCs w:val="24"/>
        </w:rPr>
        <w:t xml:space="preserve"> so I’ll know what data to enter. Use the function/procedure names shown below.</w:t>
      </w:r>
    </w:p>
    <w:p w14:paraId="319378DA" w14:textId="77777777" w:rsidR="00543317" w:rsidRDefault="00543317">
      <w:pPr>
        <w:rPr>
          <w:sz w:val="24"/>
          <w:szCs w:val="24"/>
        </w:rPr>
      </w:pPr>
    </w:p>
    <w:p w14:paraId="01901ACA" w14:textId="77777777" w:rsidR="00543317" w:rsidRDefault="008019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r>
        <w:rPr>
          <w:b/>
          <w:color w:val="000000"/>
          <w:sz w:val="24"/>
          <w:szCs w:val="24"/>
        </w:rPr>
        <w:t>FUNCTION</w:t>
      </w:r>
      <w:r>
        <w:rPr>
          <w:color w:val="000000"/>
          <w:sz w:val="24"/>
          <w:szCs w:val="24"/>
        </w:rPr>
        <w:t xml:space="preserve"> that returns a trip’s ID (it’s primary key) based on the trip’s name. </w:t>
      </w:r>
    </w:p>
    <w:p w14:paraId="106077D3" w14:textId="77777777" w:rsidR="00543317" w:rsidRDefault="005433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60"/>
        <w:rPr>
          <w:b/>
          <w:color w:val="000000"/>
          <w:sz w:val="24"/>
          <w:szCs w:val="24"/>
        </w:rPr>
      </w:pPr>
    </w:p>
    <w:p w14:paraId="5FE19538" w14:textId="77777777" w:rsidR="00543317" w:rsidRDefault="0080190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60"/>
        <w:rPr>
          <w:b/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fetchTripID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the trip name here</w:t>
      </w:r>
      <w:r>
        <w:rPr>
          <w:b/>
          <w:color w:val="000000"/>
          <w:sz w:val="24"/>
          <w:szCs w:val="24"/>
        </w:rPr>
        <w:t>)</w:t>
      </w:r>
    </w:p>
    <w:p w14:paraId="6C267A31" w14:textId="77777777" w:rsidR="00543317" w:rsidRDefault="0080190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6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( /</w:t>
      </w:r>
      <w:proofErr w:type="gramEnd"/>
      <w:r>
        <w:rPr>
          <w:color w:val="000000"/>
          <w:sz w:val="24"/>
          <w:szCs w:val="24"/>
        </w:rPr>
        <w:t>10)</w:t>
      </w:r>
    </w:p>
    <w:p w14:paraId="1B2AA117" w14:textId="77777777" w:rsidR="00543317" w:rsidRDefault="005433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  <w:sz w:val="24"/>
          <w:szCs w:val="24"/>
        </w:rPr>
      </w:pPr>
    </w:p>
    <w:p w14:paraId="4D72A96D" w14:textId="77777777" w:rsidR="00543317" w:rsidRDefault="008019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r>
        <w:rPr>
          <w:b/>
          <w:color w:val="000000"/>
          <w:sz w:val="24"/>
          <w:szCs w:val="24"/>
        </w:rPr>
        <w:t>PROCEDURE</w:t>
      </w:r>
      <w:r>
        <w:rPr>
          <w:color w:val="000000"/>
          <w:sz w:val="24"/>
          <w:szCs w:val="24"/>
        </w:rPr>
        <w:t xml:space="preserve"> that will add a new reservation for one trip for an existing customer.  For the trip, you only have the trip’s name to use, therefore, use the </w:t>
      </w:r>
      <w:proofErr w:type="spellStart"/>
      <w:r>
        <w:rPr>
          <w:color w:val="000000"/>
          <w:sz w:val="24"/>
          <w:szCs w:val="24"/>
        </w:rPr>
        <w:t>fetchTripID</w:t>
      </w:r>
      <w:proofErr w:type="spellEnd"/>
      <w:r>
        <w:rPr>
          <w:color w:val="000000"/>
          <w:sz w:val="24"/>
          <w:szCs w:val="24"/>
        </w:rPr>
        <w:t xml:space="preserve"> function from question 1. You may have different parameters than I have listed here.</w:t>
      </w:r>
    </w:p>
    <w:p w14:paraId="42DA8BAC" w14:textId="77777777" w:rsidR="00543317" w:rsidRDefault="005433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b/>
          <w:color w:val="000000"/>
          <w:sz w:val="24"/>
          <w:szCs w:val="24"/>
        </w:rPr>
      </w:pPr>
    </w:p>
    <w:p w14:paraId="552D0D7D" w14:textId="77777777" w:rsidR="00543317" w:rsidRDefault="0080190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b/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createReservation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trip name, customer’s ID</w:t>
      </w:r>
      <w:r>
        <w:rPr>
          <w:b/>
          <w:color w:val="000000"/>
          <w:sz w:val="24"/>
          <w:szCs w:val="24"/>
        </w:rPr>
        <w:t>)</w:t>
      </w:r>
    </w:p>
    <w:p w14:paraId="3C6B639B" w14:textId="77777777" w:rsidR="00543317" w:rsidRDefault="0080190A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/</w:t>
      </w:r>
      <w:proofErr w:type="gramEnd"/>
      <w:r>
        <w:rPr>
          <w:sz w:val="24"/>
          <w:szCs w:val="24"/>
        </w:rPr>
        <w:t>10)</w:t>
      </w:r>
    </w:p>
    <w:p w14:paraId="7ED8FA0F" w14:textId="77777777" w:rsidR="00543317" w:rsidRDefault="00543317">
      <w:pPr>
        <w:rPr>
          <w:sz w:val="24"/>
          <w:szCs w:val="24"/>
        </w:rPr>
      </w:pPr>
    </w:p>
    <w:p w14:paraId="64FE1FF6" w14:textId="77777777" w:rsidR="00543317" w:rsidRDefault="008019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r>
        <w:rPr>
          <w:b/>
          <w:color w:val="000000"/>
          <w:sz w:val="24"/>
          <w:szCs w:val="24"/>
        </w:rPr>
        <w:t>PROCEDURE</w:t>
      </w:r>
      <w:r>
        <w:rPr>
          <w:color w:val="000000"/>
          <w:sz w:val="24"/>
          <w:szCs w:val="24"/>
        </w:rPr>
        <w:t xml:space="preserve"> that will delete a customer </w:t>
      </w:r>
      <w:r>
        <w:rPr>
          <w:b/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any trips they’ve booked. Your procedure will input the customer’s ID (or whatever you used for the primary key). </w:t>
      </w:r>
    </w:p>
    <w:p w14:paraId="041D0CCB" w14:textId="77777777" w:rsidR="00543317" w:rsidRDefault="0080190A">
      <w:pPr>
        <w:ind w:firstLine="360"/>
        <w:rPr>
          <w:b/>
          <w:sz w:val="24"/>
          <w:szCs w:val="24"/>
        </w:rPr>
      </w:pPr>
      <w:r>
        <w:rPr>
          <w:sz w:val="24"/>
          <w:szCs w:val="24"/>
        </w:rPr>
        <w:t xml:space="preserve"> Use a </w:t>
      </w:r>
      <w:r>
        <w:rPr>
          <w:b/>
          <w:sz w:val="24"/>
          <w:szCs w:val="24"/>
        </w:rPr>
        <w:t>transaction</w:t>
      </w:r>
      <w:r>
        <w:rPr>
          <w:sz w:val="24"/>
          <w:szCs w:val="24"/>
        </w:rPr>
        <w:t xml:space="preserve"> and only update</w:t>
      </w:r>
      <w:r>
        <w:rPr>
          <w:sz w:val="24"/>
          <w:szCs w:val="24"/>
        </w:rPr>
        <w:t xml:space="preserve"> the database if there are not any errors. </w:t>
      </w:r>
    </w:p>
    <w:p w14:paraId="698074DA" w14:textId="77777777" w:rsidR="00543317" w:rsidRDefault="0080190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</w:p>
    <w:p w14:paraId="000FB660" w14:textId="77777777" w:rsidR="00543317" w:rsidRDefault="0080190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 w:firstLine="360"/>
        <w:rPr>
          <w:b/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deleteCustAndTrips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customer’s ID</w:t>
      </w:r>
      <w:r>
        <w:rPr>
          <w:b/>
          <w:color w:val="000000"/>
          <w:sz w:val="24"/>
          <w:szCs w:val="24"/>
        </w:rPr>
        <w:t>)</w:t>
      </w:r>
    </w:p>
    <w:p w14:paraId="75D438EB" w14:textId="77777777" w:rsidR="00543317" w:rsidRDefault="0080190A">
      <w:pPr>
        <w:ind w:left="360" w:firstLine="15"/>
        <w:rPr>
          <w:sz w:val="24"/>
          <w:szCs w:val="24"/>
        </w:rPr>
      </w:pPr>
      <w:r>
        <w:rPr>
          <w:sz w:val="24"/>
          <w:szCs w:val="24"/>
        </w:rPr>
        <w:t>Ensure you have a customer with at least two trips booked to test this procedure. When testing this, I will call this procedure twice: with a non-existent customer and an existing customer.</w:t>
      </w:r>
    </w:p>
    <w:p w14:paraId="69988A7A" w14:textId="77777777" w:rsidR="00543317" w:rsidRDefault="0080190A">
      <w:pPr>
        <w:ind w:left="360" w:firstLine="15"/>
        <w:rPr>
          <w:sz w:val="24"/>
          <w:szCs w:val="24"/>
        </w:rPr>
      </w:pPr>
      <w:proofErr w:type="gramStart"/>
      <w:r>
        <w:rPr>
          <w:sz w:val="24"/>
          <w:szCs w:val="24"/>
        </w:rPr>
        <w:t>( /</w:t>
      </w:r>
      <w:proofErr w:type="gramEnd"/>
      <w:r>
        <w:rPr>
          <w:sz w:val="24"/>
          <w:szCs w:val="24"/>
        </w:rPr>
        <w:t>10)</w:t>
      </w:r>
    </w:p>
    <w:p w14:paraId="1C056295" w14:textId="77777777" w:rsidR="00543317" w:rsidRDefault="0054331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4"/>
          <w:szCs w:val="24"/>
        </w:rPr>
      </w:pPr>
    </w:p>
    <w:p w14:paraId="15A3B610" w14:textId="77777777" w:rsidR="00543317" w:rsidRDefault="0054331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4"/>
          <w:szCs w:val="24"/>
        </w:rPr>
      </w:pPr>
    </w:p>
    <w:p w14:paraId="448C45AD" w14:textId="77777777" w:rsidR="00543317" w:rsidRDefault="0054331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4"/>
          <w:szCs w:val="24"/>
        </w:rPr>
      </w:pPr>
    </w:p>
    <w:p w14:paraId="5459CAB9" w14:textId="77777777" w:rsidR="00543317" w:rsidRDefault="0054331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4"/>
          <w:szCs w:val="24"/>
        </w:rPr>
      </w:pPr>
    </w:p>
    <w:p w14:paraId="13C302FC" w14:textId="77777777" w:rsidR="00543317" w:rsidRDefault="0080190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947FD88" wp14:editId="29D606CD">
            <wp:extent cx="5943600" cy="3949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5646FA" w14:textId="77777777" w:rsidR="00543317" w:rsidRDefault="00543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7EDBEF5" w14:textId="77777777" w:rsidR="00543317" w:rsidRDefault="00543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543317">
      <w:footerReference w:type="default" r:id="rId10"/>
      <w:pgSz w:w="12240" w:h="15840"/>
      <w:pgMar w:top="1134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30C47" w14:textId="77777777" w:rsidR="0080190A" w:rsidRDefault="0080190A">
      <w:pPr>
        <w:spacing w:after="0" w:line="240" w:lineRule="auto"/>
      </w:pPr>
      <w:r>
        <w:separator/>
      </w:r>
    </w:p>
  </w:endnote>
  <w:endnote w:type="continuationSeparator" w:id="0">
    <w:p w14:paraId="0C1BEF6D" w14:textId="77777777" w:rsidR="0080190A" w:rsidRDefault="0080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B8899" w14:textId="77777777" w:rsidR="00543317" w:rsidRDefault="008019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B366EA">
      <w:rPr>
        <w:b/>
        <w:color w:val="000000"/>
        <w:sz w:val="24"/>
        <w:szCs w:val="24"/>
      </w:rPr>
      <w:fldChar w:fldCharType="separate"/>
    </w:r>
    <w:r w:rsidR="00B366E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B366EA">
      <w:rPr>
        <w:b/>
        <w:color w:val="000000"/>
        <w:sz w:val="24"/>
        <w:szCs w:val="24"/>
      </w:rPr>
      <w:fldChar w:fldCharType="separate"/>
    </w:r>
    <w:r w:rsidR="00B366EA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2A745244" w14:textId="77777777" w:rsidR="00543317" w:rsidRDefault="005433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8689F" w14:textId="77777777" w:rsidR="0080190A" w:rsidRDefault="0080190A">
      <w:pPr>
        <w:spacing w:after="0" w:line="240" w:lineRule="auto"/>
      </w:pPr>
      <w:r>
        <w:separator/>
      </w:r>
    </w:p>
  </w:footnote>
  <w:footnote w:type="continuationSeparator" w:id="0">
    <w:p w14:paraId="59E883A4" w14:textId="77777777" w:rsidR="0080190A" w:rsidRDefault="00801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128A5"/>
    <w:multiLevelType w:val="multilevel"/>
    <w:tmpl w:val="124AF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A5941"/>
    <w:multiLevelType w:val="multilevel"/>
    <w:tmpl w:val="C4103390"/>
    <w:lvl w:ilvl="0">
      <w:start w:val="1"/>
      <w:numFmt w:val="decimal"/>
      <w:lvlText w:val="%1."/>
      <w:lvlJc w:val="left"/>
      <w:pPr>
        <w:ind w:left="4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17"/>
    <w:rsid w:val="00543317"/>
    <w:rsid w:val="0080190A"/>
    <w:rsid w:val="00B3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AC74"/>
  <w15:docId w15:val="{FA718922-88DB-4936-BA25-31EBD2E4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0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D6578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30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308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1053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4E1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0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0F8"/>
  </w:style>
  <w:style w:type="paragraph" w:styleId="Footer">
    <w:name w:val="footer"/>
    <w:basedOn w:val="Normal"/>
    <w:link w:val="FooterChar"/>
    <w:uiPriority w:val="99"/>
    <w:unhideWhenUsed/>
    <w:rsid w:val="00CA0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0F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Jxr+JBMMVXDBTS81bLyahLRww==">AMUW2mUqLP0fff1vBmwJ5rklMNGDA4GQrf5wnK696huTtBmV1epIyzPfWkjIBYcj65h3ChnvoPnIR7wLuSEp6S2nzqIiyqVjj8Qhu1to6YsVLU3OURVEWtL4rBP3Nxk17GjTxxFIiI19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</dc:creator>
  <cp:lastModifiedBy>Lucius</cp:lastModifiedBy>
  <cp:revision>2</cp:revision>
  <dcterms:created xsi:type="dcterms:W3CDTF">2020-10-20T15:39:00Z</dcterms:created>
  <dcterms:modified xsi:type="dcterms:W3CDTF">2020-11-26T19:38:00Z</dcterms:modified>
</cp:coreProperties>
</file>