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87C17" w14:textId="77777777" w:rsidR="003426D8" w:rsidRDefault="003426D8" w:rsidP="003426D8">
      <w:pPr>
        <w:ind w:leftChars="1012" w:left="2125"/>
        <w:rPr>
          <w:rFonts w:ascii="黑体" w:eastAsia="黑体" w:hAnsi="黑体"/>
          <w:sz w:val="32"/>
          <w:szCs w:val="32"/>
        </w:rPr>
      </w:pPr>
    </w:p>
    <w:p w14:paraId="03AD604A" w14:textId="77777777" w:rsidR="003426D8" w:rsidRDefault="003426D8" w:rsidP="003426D8">
      <w:pPr>
        <w:ind w:leftChars="1012" w:left="2125"/>
        <w:rPr>
          <w:rFonts w:ascii="黑体" w:eastAsia="黑体" w:hAnsi="黑体"/>
          <w:sz w:val="32"/>
          <w:szCs w:val="32"/>
        </w:rPr>
      </w:pPr>
    </w:p>
    <w:p w14:paraId="2D53B9DF" w14:textId="77777777" w:rsidR="003426D8" w:rsidRDefault="003426D8" w:rsidP="003426D8">
      <w:pPr>
        <w:ind w:leftChars="1012" w:left="2125"/>
        <w:rPr>
          <w:rFonts w:ascii="黑体" w:eastAsia="黑体" w:hAnsi="黑体"/>
          <w:sz w:val="32"/>
          <w:szCs w:val="32"/>
        </w:rPr>
      </w:pPr>
    </w:p>
    <w:p w14:paraId="000E6254" w14:textId="77777777" w:rsidR="003426D8" w:rsidRDefault="003426D8" w:rsidP="003426D8">
      <w:pPr>
        <w:ind w:firstLineChars="300" w:firstLine="1566"/>
        <w:jc w:val="left"/>
        <w:rPr>
          <w:rFonts w:ascii="黑体" w:eastAsia="黑体" w:hAnsi="黑体"/>
          <w:b/>
          <w:sz w:val="52"/>
          <w:szCs w:val="52"/>
        </w:rPr>
      </w:pPr>
      <w:r>
        <w:rPr>
          <w:rFonts w:ascii="黑体" w:eastAsia="黑体" w:hAnsi="黑体" w:hint="eastAsia"/>
          <w:b/>
          <w:sz w:val="52"/>
          <w:szCs w:val="52"/>
        </w:rPr>
        <w:t>上 海 对 外 经 贸 大 学</w:t>
      </w:r>
    </w:p>
    <w:p w14:paraId="42DEDA7A" w14:textId="77777777" w:rsidR="003426D8" w:rsidRDefault="003426D8" w:rsidP="003426D8">
      <w:pPr>
        <w:ind w:firstLineChars="200" w:firstLine="1044"/>
        <w:jc w:val="left"/>
        <w:rPr>
          <w:rFonts w:ascii="黑体" w:eastAsia="黑体" w:hAnsi="黑体"/>
          <w:b/>
          <w:sz w:val="52"/>
          <w:szCs w:val="52"/>
        </w:rPr>
      </w:pPr>
      <w:r>
        <w:rPr>
          <w:rFonts w:ascii="黑体" w:eastAsia="黑体" w:hAnsi="黑体" w:hint="eastAsia"/>
          <w:b/>
          <w:sz w:val="52"/>
          <w:szCs w:val="52"/>
        </w:rPr>
        <w:t xml:space="preserve">数量经济学研究方法课程论文    </w:t>
      </w:r>
    </w:p>
    <w:p w14:paraId="7A70495E" w14:textId="77777777" w:rsidR="003426D8" w:rsidRDefault="003426D8" w:rsidP="003426D8">
      <w:pPr>
        <w:ind w:leftChars="1012" w:left="2125"/>
        <w:rPr>
          <w:rFonts w:ascii="黑体" w:eastAsia="黑体" w:hAnsi="黑体"/>
          <w:sz w:val="32"/>
          <w:szCs w:val="32"/>
        </w:rPr>
      </w:pPr>
    </w:p>
    <w:p w14:paraId="40BB9AD4" w14:textId="77777777" w:rsidR="003426D8" w:rsidRDefault="003426D8" w:rsidP="003426D8">
      <w:pPr>
        <w:ind w:leftChars="1012" w:left="2125"/>
        <w:rPr>
          <w:rFonts w:ascii="黑体" w:eastAsia="黑体" w:hAnsi="黑体"/>
          <w:sz w:val="32"/>
          <w:szCs w:val="32"/>
        </w:rPr>
      </w:pPr>
    </w:p>
    <w:p w14:paraId="782F7E45" w14:textId="77777777" w:rsidR="003426D8" w:rsidRDefault="003426D8" w:rsidP="003426D8">
      <w:pPr>
        <w:rPr>
          <w:rFonts w:ascii="黑体" w:eastAsia="黑体" w:hAnsi="黑体"/>
          <w:sz w:val="32"/>
          <w:szCs w:val="32"/>
        </w:rPr>
      </w:pPr>
    </w:p>
    <w:p w14:paraId="2A283817" w14:textId="37721446" w:rsidR="003426D8" w:rsidRPr="006C0CDD" w:rsidRDefault="003426D8" w:rsidP="003426D8">
      <w:pPr>
        <w:jc w:val="center"/>
        <w:rPr>
          <w:rFonts w:ascii="宋体" w:eastAsia="宋体" w:hAnsi="宋体"/>
          <w:b/>
          <w:bCs/>
          <w:sz w:val="32"/>
          <w:szCs w:val="32"/>
        </w:rPr>
      </w:pPr>
      <w:r>
        <w:rPr>
          <w:noProof/>
        </w:rPr>
        <mc:AlternateContent>
          <mc:Choice Requires="wps">
            <w:drawing>
              <wp:anchor distT="4294967295" distB="4294967295" distL="114300" distR="114300" simplePos="0" relativeHeight="251659264" behindDoc="0" locked="0" layoutInCell="1" allowOverlap="1" wp14:anchorId="22D0C1D3" wp14:editId="03074F28">
                <wp:simplePos x="0" y="0"/>
                <wp:positionH relativeFrom="column">
                  <wp:posOffset>2090420</wp:posOffset>
                </wp:positionH>
                <wp:positionV relativeFrom="paragraph">
                  <wp:posOffset>337819</wp:posOffset>
                </wp:positionV>
                <wp:extent cx="2457450" cy="0"/>
                <wp:effectExtent l="38100" t="38100" r="76200" b="9525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57450"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4A318663" id="直接连接符 8"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4.6pt,26.6pt" to="358.1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" strokecolor="windowText" strokeweight="1.5pt">
                <v:shadow on="t" color="black" opacity="24903f" origin=",.5" offset="0,.55556mm"/>
                <o:lock v:ext="edit" shapetype="f"/>
              </v:line>
            </w:pict>
          </mc:Fallback>
        </mc:AlternateContent>
      </w:r>
      <w:r>
        <w:rPr>
          <w:rFonts w:ascii="黑体" w:eastAsia="黑体" w:hAnsi="黑体" w:hint="eastAsia"/>
          <w:sz w:val="32"/>
          <w:szCs w:val="32"/>
        </w:rPr>
        <w:t>题 目 ：</w:t>
      </w:r>
      <w:r>
        <w:rPr>
          <w:rFonts w:ascii="黑体" w:eastAsia="黑体" w:hAnsi="黑体"/>
          <w:sz w:val="32"/>
          <w:szCs w:val="32"/>
        </w:rPr>
        <w:t xml:space="preserve"> </w:t>
      </w:r>
      <w:r w:rsidR="001034EB" w:rsidRPr="001034EB">
        <w:rPr>
          <w:rFonts w:ascii="宋体" w:eastAsia="宋体" w:hAnsi="宋体" w:hint="eastAsia"/>
          <w:b/>
          <w:bCs/>
          <w:sz w:val="32"/>
          <w:szCs w:val="32"/>
        </w:rPr>
        <w:t>基于隐马尔科夫链的沪深</w:t>
      </w:r>
      <w:r w:rsidR="001034EB" w:rsidRPr="001034EB">
        <w:rPr>
          <w:rFonts w:ascii="宋体" w:eastAsia="宋体" w:hAnsi="宋体"/>
          <w:b/>
          <w:bCs/>
          <w:sz w:val="32"/>
          <w:szCs w:val="32"/>
        </w:rPr>
        <w:t>300研究</w:t>
      </w:r>
    </w:p>
    <w:p w14:paraId="510C134D" w14:textId="63FC89F8" w:rsidR="003426D8" w:rsidRPr="003426D8" w:rsidRDefault="003426D8" w:rsidP="003426D8">
      <w:pPr>
        <w:ind w:leftChars="1012" w:left="2125"/>
        <w:rPr>
          <w:rFonts w:ascii="黑体" w:eastAsia="黑体" w:hAnsi="黑体"/>
          <w:sz w:val="32"/>
          <w:szCs w:val="32"/>
        </w:rPr>
      </w:pPr>
    </w:p>
    <w:p w14:paraId="574D6316" w14:textId="77777777" w:rsidR="003426D8" w:rsidRDefault="003426D8" w:rsidP="003426D8">
      <w:pPr>
        <w:spacing w:line="360" w:lineRule="auto"/>
        <w:ind w:leftChars="1012" w:left="2125"/>
        <w:jc w:val="center"/>
        <w:rPr>
          <w:rFonts w:ascii="黑体" w:eastAsia="黑体" w:hAnsi="黑体"/>
          <w:sz w:val="32"/>
          <w:szCs w:val="32"/>
        </w:rPr>
      </w:pPr>
    </w:p>
    <w:p w14:paraId="4EDF3555" w14:textId="77777777" w:rsidR="003426D8" w:rsidRDefault="003426D8" w:rsidP="003426D8">
      <w:pPr>
        <w:spacing w:line="360" w:lineRule="auto"/>
        <w:jc w:val="center"/>
        <w:rPr>
          <w:rFonts w:ascii="黑体" w:eastAsia="黑体" w:hAnsi="黑体"/>
          <w:sz w:val="32"/>
          <w:szCs w:val="32"/>
        </w:rPr>
      </w:pPr>
    </w:p>
    <w:p w14:paraId="640DDEC2" w14:textId="1482FB12" w:rsidR="003426D8" w:rsidRDefault="003426D8" w:rsidP="003426D8">
      <w:pPr>
        <w:spacing w:line="360" w:lineRule="auto"/>
        <w:jc w:val="center"/>
        <w:rPr>
          <w:rFonts w:ascii="黑体" w:eastAsia="黑体" w:hAnsi="黑体"/>
          <w:sz w:val="32"/>
          <w:szCs w:val="32"/>
        </w:rPr>
      </w:pPr>
      <w:r>
        <w:rPr>
          <w:rFonts w:ascii="黑体" w:eastAsia="黑体" w:hAnsi="黑体" w:hint="eastAsia"/>
          <w:sz w:val="32"/>
          <w:szCs w:val="32"/>
        </w:rPr>
        <w:t xml:space="preserve">姓 名 ：  潘科良     </w:t>
      </w:r>
    </w:p>
    <w:p w14:paraId="0327B35D" w14:textId="490C8C20" w:rsidR="003426D8" w:rsidRDefault="003426D8" w:rsidP="003426D8">
      <w:pPr>
        <w:spacing w:line="360" w:lineRule="auto"/>
        <w:jc w:val="center"/>
        <w:rPr>
          <w:rFonts w:ascii="黑体" w:eastAsia="黑体" w:hAnsi="黑体"/>
          <w:sz w:val="32"/>
          <w:szCs w:val="32"/>
        </w:rPr>
      </w:pPr>
      <w:r>
        <w:rPr>
          <w:rFonts w:ascii="黑体" w:eastAsia="黑体" w:hAnsi="黑体" w:hint="eastAsia"/>
          <w:sz w:val="32"/>
          <w:szCs w:val="32"/>
        </w:rPr>
        <w:t>学 号 ：</w:t>
      </w:r>
      <w:r>
        <w:rPr>
          <w:rFonts w:ascii="黑体" w:eastAsia="黑体" w:hAnsi="黑体"/>
          <w:sz w:val="32"/>
          <w:szCs w:val="32"/>
        </w:rPr>
        <w:t>19331008</w:t>
      </w:r>
      <w:r>
        <w:rPr>
          <w:rFonts w:ascii="黑体" w:eastAsia="黑体" w:hAnsi="黑体" w:hint="eastAsia"/>
          <w:sz w:val="32"/>
          <w:szCs w:val="32"/>
        </w:rPr>
        <w:t xml:space="preserve"> </w:t>
      </w:r>
    </w:p>
    <w:p w14:paraId="2518A611" w14:textId="0B374742" w:rsidR="003426D8" w:rsidRDefault="003426D8" w:rsidP="003426D8">
      <w:pPr>
        <w:spacing w:line="360" w:lineRule="auto"/>
        <w:ind w:left="420" w:firstLine="420"/>
        <w:jc w:val="center"/>
        <w:rPr>
          <w:rFonts w:ascii="黑体" w:eastAsia="黑体" w:hAnsi="黑体"/>
          <w:sz w:val="32"/>
          <w:szCs w:val="32"/>
        </w:rPr>
      </w:pPr>
      <w:r>
        <w:rPr>
          <w:rFonts w:ascii="黑体" w:eastAsia="黑体" w:hAnsi="黑体" w:hint="eastAsia"/>
          <w:sz w:val="32"/>
          <w:szCs w:val="32"/>
        </w:rPr>
        <w:t xml:space="preserve"> 专 业 ：统计学（经济）    </w:t>
      </w:r>
    </w:p>
    <w:p w14:paraId="3DA7A542" w14:textId="3DEBD461" w:rsidR="003426D8" w:rsidRDefault="003426D8" w:rsidP="003426D8">
      <w:pPr>
        <w:spacing w:line="360" w:lineRule="auto"/>
        <w:ind w:left="840"/>
        <w:jc w:val="center"/>
        <w:rPr>
          <w:rFonts w:ascii="黑体" w:eastAsia="黑体" w:hAnsi="黑体"/>
          <w:sz w:val="32"/>
          <w:szCs w:val="32"/>
        </w:rPr>
      </w:pPr>
      <w:r>
        <w:rPr>
          <w:rFonts w:ascii="黑体" w:eastAsia="黑体" w:hAnsi="黑体" w:hint="eastAsia"/>
          <w:sz w:val="32"/>
          <w:szCs w:val="32"/>
        </w:rPr>
        <w:t xml:space="preserve"> 院 系 ：统计与信息学院</w:t>
      </w:r>
    </w:p>
    <w:p w14:paraId="637B9F9A" w14:textId="77777777" w:rsidR="003426D8" w:rsidRDefault="003426D8" w:rsidP="003426D8">
      <w:pPr>
        <w:spacing w:line="360" w:lineRule="auto"/>
        <w:jc w:val="center"/>
        <w:rPr>
          <w:rFonts w:ascii="黑体" w:eastAsia="黑体" w:hAnsi="黑体"/>
          <w:sz w:val="32"/>
          <w:szCs w:val="32"/>
        </w:rPr>
      </w:pPr>
    </w:p>
    <w:p w14:paraId="18A6D3DA" w14:textId="77777777" w:rsidR="003426D8" w:rsidRDefault="003426D8" w:rsidP="003426D8">
      <w:pPr>
        <w:spacing w:line="360" w:lineRule="auto"/>
        <w:jc w:val="center"/>
        <w:rPr>
          <w:rFonts w:ascii="黑体" w:eastAsia="黑体" w:hAnsi="黑体"/>
          <w:sz w:val="32"/>
          <w:szCs w:val="32"/>
        </w:rPr>
      </w:pPr>
    </w:p>
    <w:p w14:paraId="531A242B" w14:textId="77777777" w:rsidR="003426D8" w:rsidRDefault="003426D8" w:rsidP="003426D8">
      <w:pPr>
        <w:rPr>
          <w:rFonts w:ascii="黑体" w:eastAsia="黑体" w:hAnsi="黑体"/>
          <w:sz w:val="32"/>
          <w:szCs w:val="32"/>
        </w:rPr>
      </w:pPr>
      <w:r>
        <w:rPr>
          <w:rFonts w:ascii="黑体" w:eastAsia="黑体" w:hAnsi="黑体" w:hint="eastAsia"/>
          <w:sz w:val="32"/>
          <w:szCs w:val="32"/>
        </w:rPr>
        <w:t xml:space="preserve">                    </w:t>
      </w:r>
    </w:p>
    <w:p w14:paraId="2CEA5486" w14:textId="77777777" w:rsidR="003426D8" w:rsidRDefault="003426D8" w:rsidP="003426D8">
      <w:pPr>
        <w:jc w:val="center"/>
        <w:rPr>
          <w:rFonts w:ascii="黑体" w:eastAsia="黑体" w:hAnsi="黑体"/>
          <w:sz w:val="32"/>
          <w:szCs w:val="32"/>
        </w:rPr>
      </w:pPr>
    </w:p>
    <w:p w14:paraId="0E8F1978" w14:textId="3ED942F5" w:rsidR="003426D8" w:rsidRPr="006E3C33" w:rsidRDefault="003426D8" w:rsidP="006E3C33">
      <w:pPr>
        <w:jc w:val="center"/>
        <w:rPr>
          <w:rFonts w:ascii="黑体" w:eastAsia="黑体" w:hAnsi="黑体"/>
          <w:sz w:val="32"/>
          <w:szCs w:val="32"/>
        </w:rPr>
      </w:pPr>
      <w:r>
        <w:rPr>
          <w:rFonts w:ascii="黑体" w:eastAsia="黑体" w:hAnsi="黑体" w:hint="eastAsia"/>
          <w:sz w:val="32"/>
          <w:szCs w:val="32"/>
        </w:rPr>
        <w:t xml:space="preserve"> </w:t>
      </w:r>
      <w:r>
        <w:rPr>
          <w:rFonts w:ascii="黑体" w:eastAsia="黑体" w:hAnsi="黑体"/>
          <w:sz w:val="32"/>
          <w:szCs w:val="32"/>
        </w:rPr>
        <w:t>2020</w:t>
      </w:r>
      <w:r>
        <w:rPr>
          <w:rFonts w:ascii="黑体" w:eastAsia="黑体" w:hAnsi="黑体" w:hint="eastAsia"/>
          <w:sz w:val="32"/>
          <w:szCs w:val="32"/>
        </w:rPr>
        <w:t xml:space="preserve">年 </w:t>
      </w:r>
      <w:r>
        <w:rPr>
          <w:rFonts w:ascii="黑体" w:eastAsia="黑体" w:hAnsi="黑体"/>
          <w:sz w:val="32"/>
          <w:szCs w:val="32"/>
        </w:rPr>
        <w:t>6</w:t>
      </w:r>
      <w:r>
        <w:rPr>
          <w:rFonts w:ascii="黑体" w:eastAsia="黑体" w:hAnsi="黑体" w:hint="eastAsia"/>
          <w:sz w:val="32"/>
          <w:szCs w:val="32"/>
        </w:rPr>
        <w:t xml:space="preserve"> 月 </w:t>
      </w:r>
      <w:r w:rsidR="001034EB">
        <w:rPr>
          <w:rFonts w:ascii="黑体" w:eastAsia="黑体" w:hAnsi="黑体"/>
          <w:sz w:val="32"/>
          <w:szCs w:val="32"/>
        </w:rPr>
        <w:t>23</w:t>
      </w:r>
      <w:r>
        <w:rPr>
          <w:rFonts w:ascii="黑体" w:eastAsia="黑体" w:hAnsi="黑体" w:hint="eastAsia"/>
          <w:sz w:val="32"/>
          <w:szCs w:val="32"/>
        </w:rPr>
        <w:t xml:space="preserve"> 日</w:t>
      </w:r>
    </w:p>
    <w:p w14:paraId="541EA536" w14:textId="77777777" w:rsidR="0084655C" w:rsidRPr="004C7268" w:rsidRDefault="0084655C" w:rsidP="0084655C">
      <w:pPr>
        <w:spacing w:line="360" w:lineRule="auto"/>
        <w:jc w:val="center"/>
        <w:rPr>
          <w:rFonts w:ascii="宋体" w:hAnsi="宋体"/>
          <w:sz w:val="30"/>
          <w:szCs w:val="30"/>
        </w:rPr>
      </w:pPr>
      <w:r w:rsidRPr="004C7268">
        <w:rPr>
          <w:rFonts w:ascii="宋体" w:hAnsi="宋体" w:hint="eastAsia"/>
          <w:sz w:val="30"/>
          <w:szCs w:val="30"/>
        </w:rPr>
        <w:lastRenderedPageBreak/>
        <w:t>考试诚信承诺书</w:t>
      </w:r>
    </w:p>
    <w:p w14:paraId="36B4F650" w14:textId="77777777" w:rsidR="0084655C" w:rsidRPr="00386538" w:rsidRDefault="0084655C" w:rsidP="0084655C">
      <w:pPr>
        <w:spacing w:line="360" w:lineRule="auto"/>
        <w:ind w:firstLineChars="200" w:firstLine="480"/>
        <w:rPr>
          <w:rFonts w:ascii="宋体" w:hAnsi="宋体"/>
          <w:bCs/>
          <w:sz w:val="24"/>
          <w:szCs w:val="24"/>
        </w:rPr>
      </w:pPr>
      <w:r>
        <w:rPr>
          <w:rFonts w:hint="eastAsia"/>
          <w:sz w:val="24"/>
        </w:rPr>
        <w:t>本人</w:t>
      </w:r>
      <w:r>
        <w:rPr>
          <w:rFonts w:ascii="宋体" w:hAnsi="宋体" w:hint="eastAsia"/>
          <w:bCs/>
          <w:sz w:val="24"/>
          <w:szCs w:val="24"/>
        </w:rPr>
        <w:t>郑重承诺：</w:t>
      </w:r>
      <w:r w:rsidRPr="007B41ED">
        <w:rPr>
          <w:rFonts w:ascii="Calibri" w:eastAsia="宋体" w:hAnsi="Calibri" w:cs="Times New Roman" w:hint="eastAsia"/>
          <w:sz w:val="24"/>
        </w:rPr>
        <w:t>在</w:t>
      </w:r>
      <w:r>
        <w:rPr>
          <w:rFonts w:ascii="宋体" w:hAnsi="宋体" w:hint="eastAsia"/>
          <w:bCs/>
          <w:sz w:val="24"/>
          <w:szCs w:val="24"/>
        </w:rPr>
        <w:t>2019-2020</w:t>
      </w:r>
      <w:r>
        <w:rPr>
          <w:rFonts w:ascii="宋体" w:hAnsi="宋体" w:hint="eastAsia"/>
          <w:bCs/>
          <w:sz w:val="24"/>
          <w:szCs w:val="24"/>
        </w:rPr>
        <w:t>学年第二学期课程考试中，严格遵守</w:t>
      </w:r>
      <w:r w:rsidRPr="007B41ED">
        <w:rPr>
          <w:rFonts w:ascii="Calibri" w:eastAsia="宋体" w:hAnsi="Calibri" w:cs="Times New Roman" w:hint="eastAsia"/>
          <w:sz w:val="24"/>
        </w:rPr>
        <w:t>学校《学生考试规定》</w:t>
      </w:r>
      <w:r>
        <w:rPr>
          <w:rFonts w:ascii="Calibri" w:eastAsia="宋体" w:hAnsi="Calibri" w:cs="Times New Roman" w:hint="eastAsia"/>
          <w:sz w:val="24"/>
        </w:rPr>
        <w:t>，独立完成考试（论文、报告、作业等），不违纪，不作弊，</w:t>
      </w:r>
      <w:r w:rsidRPr="007B41ED">
        <w:rPr>
          <w:rFonts w:ascii="Calibri" w:eastAsia="宋体" w:hAnsi="Calibri" w:cs="Times New Roman" w:hint="eastAsia"/>
          <w:sz w:val="24"/>
        </w:rPr>
        <w:t>如有违反，按</w:t>
      </w:r>
      <w:r>
        <w:rPr>
          <w:rFonts w:ascii="Calibri" w:eastAsia="宋体" w:hAnsi="Calibri" w:cs="Times New Roman" w:hint="eastAsia"/>
          <w:sz w:val="24"/>
        </w:rPr>
        <w:t>学校规定</w:t>
      </w:r>
      <w:r w:rsidRPr="007B41ED">
        <w:rPr>
          <w:rFonts w:ascii="Calibri" w:eastAsia="宋体" w:hAnsi="Calibri" w:cs="Times New Roman" w:hint="eastAsia"/>
          <w:sz w:val="24"/>
        </w:rPr>
        <w:t>接受处理</w:t>
      </w:r>
      <w:r>
        <w:rPr>
          <w:rFonts w:hint="eastAsia"/>
          <w:sz w:val="24"/>
        </w:rPr>
        <w:t>。</w:t>
      </w:r>
    </w:p>
    <w:p w14:paraId="575A31E7" w14:textId="77777777" w:rsidR="0084655C" w:rsidRPr="00E57C0C" w:rsidRDefault="0084655C" w:rsidP="0084655C">
      <w:pPr>
        <w:spacing w:line="360" w:lineRule="auto"/>
        <w:ind w:firstLineChars="200" w:firstLine="480"/>
        <w:rPr>
          <w:rFonts w:ascii="宋体" w:hAnsi="宋体" w:cs="宋体"/>
          <w:kern w:val="0"/>
          <w:sz w:val="24"/>
          <w:szCs w:val="24"/>
        </w:rPr>
      </w:pPr>
    </w:p>
    <w:p w14:paraId="3A3958C3" w14:textId="44CE93D3" w:rsidR="0084655C" w:rsidRPr="00C26413" w:rsidRDefault="0084655C" w:rsidP="0084655C">
      <w:pPr>
        <w:spacing w:line="360" w:lineRule="auto"/>
        <w:ind w:firstLineChars="200" w:firstLine="480"/>
      </w:pPr>
      <w:r>
        <w:rPr>
          <w:rFonts w:ascii="宋体" w:hAnsi="宋体" w:cs="宋体" w:hint="eastAsia"/>
          <w:kern w:val="0"/>
          <w:sz w:val="24"/>
          <w:szCs w:val="24"/>
        </w:rPr>
        <w:t>学生签名：</w:t>
      </w:r>
      <w:r>
        <w:rPr>
          <w:noProof/>
        </w:rPr>
        <w:drawing>
          <wp:inline distT="0" distB="0" distL="0" distR="0" wp14:anchorId="4AB63A06" wp14:editId="3C53B9CE">
            <wp:extent cx="819150" cy="40409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9340" cy="433785"/>
                    </a:xfrm>
                    <a:prstGeom prst="rect">
                      <a:avLst/>
                    </a:prstGeom>
                  </pic:spPr>
                </pic:pic>
              </a:graphicData>
            </a:graphic>
          </wp:inline>
        </w:drawing>
      </w:r>
      <w:r>
        <w:rPr>
          <w:rFonts w:ascii="宋体" w:hAnsi="宋体" w:cs="宋体" w:hint="eastAsia"/>
          <w:kern w:val="0"/>
          <w:sz w:val="24"/>
          <w:szCs w:val="24"/>
        </w:rPr>
        <w:t xml:space="preserve">        </w:t>
      </w:r>
      <w:r>
        <w:rPr>
          <w:rFonts w:ascii="宋体" w:hAnsi="宋体" w:cs="宋体" w:hint="eastAsia"/>
          <w:kern w:val="0"/>
          <w:sz w:val="24"/>
          <w:szCs w:val="24"/>
        </w:rPr>
        <w:t>日期：</w:t>
      </w:r>
      <w:r>
        <w:rPr>
          <w:noProof/>
        </w:rPr>
        <w:drawing>
          <wp:inline distT="0" distB="0" distL="0" distR="0" wp14:anchorId="4409E82F" wp14:editId="41F28C3F">
            <wp:extent cx="1028700" cy="5575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38752" cy="563010"/>
                    </a:xfrm>
                    <a:prstGeom prst="rect">
                      <a:avLst/>
                    </a:prstGeom>
                  </pic:spPr>
                </pic:pic>
              </a:graphicData>
            </a:graphic>
          </wp:inline>
        </w:drawing>
      </w:r>
    </w:p>
    <w:p w14:paraId="09DEA4CD" w14:textId="6B80C987" w:rsidR="005B1FE6" w:rsidRDefault="005B1FE6" w:rsidP="006C0CDD">
      <w:pPr>
        <w:jc w:val="center"/>
        <w:rPr>
          <w:rFonts w:ascii="宋体" w:eastAsia="宋体" w:hAnsi="宋体"/>
          <w:b/>
          <w:bCs/>
          <w:sz w:val="32"/>
          <w:szCs w:val="32"/>
        </w:rPr>
      </w:pPr>
    </w:p>
    <w:p w14:paraId="46C01EAD" w14:textId="5365BC92" w:rsidR="0084655C" w:rsidRDefault="0084655C" w:rsidP="006C0CDD">
      <w:pPr>
        <w:jc w:val="center"/>
        <w:rPr>
          <w:rFonts w:ascii="宋体" w:eastAsia="宋体" w:hAnsi="宋体"/>
          <w:b/>
          <w:bCs/>
          <w:sz w:val="32"/>
          <w:szCs w:val="32"/>
        </w:rPr>
      </w:pPr>
    </w:p>
    <w:p w14:paraId="01001232" w14:textId="7AC6C3E1" w:rsidR="0084655C" w:rsidRDefault="0084655C" w:rsidP="006C0CDD">
      <w:pPr>
        <w:jc w:val="center"/>
        <w:rPr>
          <w:rFonts w:ascii="宋体" w:eastAsia="宋体" w:hAnsi="宋体"/>
          <w:b/>
          <w:bCs/>
          <w:sz w:val="32"/>
          <w:szCs w:val="32"/>
        </w:rPr>
      </w:pPr>
    </w:p>
    <w:p w14:paraId="36558607" w14:textId="0A038028" w:rsidR="0084655C" w:rsidRDefault="0084655C" w:rsidP="006C0CDD">
      <w:pPr>
        <w:jc w:val="center"/>
        <w:rPr>
          <w:rFonts w:ascii="宋体" w:eastAsia="宋体" w:hAnsi="宋体"/>
          <w:b/>
          <w:bCs/>
          <w:sz w:val="32"/>
          <w:szCs w:val="32"/>
        </w:rPr>
      </w:pPr>
    </w:p>
    <w:p w14:paraId="43582831" w14:textId="280AB958" w:rsidR="0084655C" w:rsidRDefault="0084655C" w:rsidP="006C0CDD">
      <w:pPr>
        <w:jc w:val="center"/>
        <w:rPr>
          <w:rFonts w:ascii="宋体" w:eastAsia="宋体" w:hAnsi="宋体"/>
          <w:b/>
          <w:bCs/>
          <w:sz w:val="32"/>
          <w:szCs w:val="32"/>
        </w:rPr>
      </w:pPr>
    </w:p>
    <w:p w14:paraId="3E751AC5" w14:textId="2D90BB14" w:rsidR="0084655C" w:rsidRDefault="0084655C" w:rsidP="006C0CDD">
      <w:pPr>
        <w:jc w:val="center"/>
        <w:rPr>
          <w:rFonts w:ascii="宋体" w:eastAsia="宋体" w:hAnsi="宋体"/>
          <w:b/>
          <w:bCs/>
          <w:sz w:val="32"/>
          <w:szCs w:val="32"/>
        </w:rPr>
      </w:pPr>
    </w:p>
    <w:p w14:paraId="2465BAFF" w14:textId="6DC37C1C" w:rsidR="0084655C" w:rsidRDefault="0084655C" w:rsidP="006C0CDD">
      <w:pPr>
        <w:jc w:val="center"/>
        <w:rPr>
          <w:rFonts w:ascii="宋体" w:eastAsia="宋体" w:hAnsi="宋体"/>
          <w:b/>
          <w:bCs/>
          <w:sz w:val="32"/>
          <w:szCs w:val="32"/>
        </w:rPr>
      </w:pPr>
    </w:p>
    <w:p w14:paraId="7F7D3634" w14:textId="019568CC" w:rsidR="0084655C" w:rsidRDefault="0084655C" w:rsidP="006C0CDD">
      <w:pPr>
        <w:jc w:val="center"/>
        <w:rPr>
          <w:rFonts w:ascii="宋体" w:eastAsia="宋体" w:hAnsi="宋体"/>
          <w:b/>
          <w:bCs/>
          <w:sz w:val="32"/>
          <w:szCs w:val="32"/>
        </w:rPr>
      </w:pPr>
    </w:p>
    <w:p w14:paraId="5BE20FFB" w14:textId="0A8C0108" w:rsidR="0084655C" w:rsidRDefault="0084655C" w:rsidP="006C0CDD">
      <w:pPr>
        <w:jc w:val="center"/>
        <w:rPr>
          <w:rFonts w:ascii="宋体" w:eastAsia="宋体" w:hAnsi="宋体"/>
          <w:b/>
          <w:bCs/>
          <w:sz w:val="32"/>
          <w:szCs w:val="32"/>
        </w:rPr>
      </w:pPr>
    </w:p>
    <w:p w14:paraId="38103D9D" w14:textId="6218823B" w:rsidR="0084655C" w:rsidRDefault="0084655C" w:rsidP="006C0CDD">
      <w:pPr>
        <w:jc w:val="center"/>
        <w:rPr>
          <w:rFonts w:ascii="宋体" w:eastAsia="宋体" w:hAnsi="宋体"/>
          <w:b/>
          <w:bCs/>
          <w:sz w:val="32"/>
          <w:szCs w:val="32"/>
        </w:rPr>
      </w:pPr>
    </w:p>
    <w:p w14:paraId="6148F53D" w14:textId="46F4FCE7" w:rsidR="0084655C" w:rsidRDefault="0084655C" w:rsidP="006C0CDD">
      <w:pPr>
        <w:jc w:val="center"/>
        <w:rPr>
          <w:rFonts w:ascii="宋体" w:eastAsia="宋体" w:hAnsi="宋体"/>
          <w:b/>
          <w:bCs/>
          <w:sz w:val="32"/>
          <w:szCs w:val="32"/>
        </w:rPr>
      </w:pPr>
    </w:p>
    <w:p w14:paraId="3F96F84B" w14:textId="1DC02EF0" w:rsidR="0084655C" w:rsidRDefault="0084655C" w:rsidP="006C0CDD">
      <w:pPr>
        <w:jc w:val="center"/>
        <w:rPr>
          <w:rFonts w:ascii="宋体" w:eastAsia="宋体" w:hAnsi="宋体"/>
          <w:b/>
          <w:bCs/>
          <w:sz w:val="32"/>
          <w:szCs w:val="32"/>
        </w:rPr>
      </w:pPr>
    </w:p>
    <w:p w14:paraId="70D570EC" w14:textId="4759EF5E" w:rsidR="0084655C" w:rsidRDefault="0084655C" w:rsidP="006C0CDD">
      <w:pPr>
        <w:jc w:val="center"/>
        <w:rPr>
          <w:rFonts w:ascii="宋体" w:eastAsia="宋体" w:hAnsi="宋体"/>
          <w:b/>
          <w:bCs/>
          <w:sz w:val="32"/>
          <w:szCs w:val="32"/>
        </w:rPr>
      </w:pPr>
    </w:p>
    <w:p w14:paraId="6040B6B3" w14:textId="2DADCACB" w:rsidR="0084655C" w:rsidRDefault="0084655C" w:rsidP="006C0CDD">
      <w:pPr>
        <w:jc w:val="center"/>
        <w:rPr>
          <w:rFonts w:ascii="宋体" w:eastAsia="宋体" w:hAnsi="宋体"/>
          <w:b/>
          <w:bCs/>
          <w:sz w:val="32"/>
          <w:szCs w:val="32"/>
        </w:rPr>
      </w:pPr>
    </w:p>
    <w:p w14:paraId="7F499872" w14:textId="456A514A" w:rsidR="0084655C" w:rsidRDefault="0084655C" w:rsidP="006C0CDD">
      <w:pPr>
        <w:jc w:val="center"/>
        <w:rPr>
          <w:rFonts w:ascii="宋体" w:eastAsia="宋体" w:hAnsi="宋体"/>
          <w:b/>
          <w:bCs/>
          <w:sz w:val="32"/>
          <w:szCs w:val="32"/>
        </w:rPr>
      </w:pPr>
    </w:p>
    <w:p w14:paraId="40B9899F" w14:textId="77777777" w:rsidR="0084655C" w:rsidRDefault="0084655C" w:rsidP="0058094C">
      <w:pPr>
        <w:rPr>
          <w:rFonts w:ascii="宋体" w:eastAsia="宋体" w:hAnsi="宋体" w:hint="eastAsia"/>
          <w:b/>
          <w:bCs/>
          <w:sz w:val="32"/>
          <w:szCs w:val="32"/>
        </w:rPr>
      </w:pPr>
    </w:p>
    <w:p w14:paraId="6DA863F4" w14:textId="6E7B43A3" w:rsidR="00865197" w:rsidRPr="006C0CDD" w:rsidRDefault="009D67B7" w:rsidP="006C0CDD">
      <w:pPr>
        <w:jc w:val="center"/>
        <w:rPr>
          <w:rFonts w:ascii="宋体" w:eastAsia="宋体" w:hAnsi="宋体"/>
          <w:b/>
          <w:bCs/>
          <w:sz w:val="32"/>
          <w:szCs w:val="32"/>
        </w:rPr>
      </w:pPr>
      <w:r w:rsidRPr="009D67B7">
        <w:rPr>
          <w:rFonts w:ascii="宋体" w:eastAsia="宋体" w:hAnsi="宋体" w:hint="eastAsia"/>
          <w:b/>
          <w:bCs/>
          <w:sz w:val="32"/>
          <w:szCs w:val="32"/>
        </w:rPr>
        <w:lastRenderedPageBreak/>
        <w:t>基于隐马尔科夫链的沪深300研究</w:t>
      </w:r>
    </w:p>
    <w:p w14:paraId="5724751E" w14:textId="014AEC28" w:rsidR="000E4D4F" w:rsidRPr="006C0CDD" w:rsidRDefault="006C0CDD" w:rsidP="006C0CDD">
      <w:pPr>
        <w:jc w:val="center"/>
        <w:rPr>
          <w:rFonts w:ascii="宋体" w:eastAsia="宋体" w:hAnsi="宋体"/>
          <w:b/>
          <w:bCs/>
          <w:sz w:val="28"/>
          <w:szCs w:val="28"/>
        </w:rPr>
      </w:pPr>
      <w:r>
        <w:rPr>
          <w:rFonts w:ascii="宋体" w:eastAsia="宋体" w:hAnsi="宋体" w:hint="eastAsia"/>
          <w:b/>
          <w:bCs/>
          <w:sz w:val="28"/>
          <w:szCs w:val="28"/>
        </w:rPr>
        <w:t>1</w:t>
      </w:r>
      <w:r>
        <w:rPr>
          <w:rFonts w:ascii="宋体" w:eastAsia="宋体" w:hAnsi="宋体"/>
          <w:b/>
          <w:bCs/>
          <w:sz w:val="28"/>
          <w:szCs w:val="28"/>
        </w:rPr>
        <w:t>.</w:t>
      </w:r>
      <w:r w:rsidR="000E4D4F" w:rsidRPr="006C0CDD">
        <w:rPr>
          <w:rFonts w:ascii="宋体" w:eastAsia="宋体" w:hAnsi="宋体" w:hint="eastAsia"/>
          <w:b/>
          <w:bCs/>
          <w:sz w:val="28"/>
          <w:szCs w:val="28"/>
        </w:rPr>
        <w:t>摘要</w:t>
      </w:r>
    </w:p>
    <w:p w14:paraId="7DE36270" w14:textId="33F49512" w:rsidR="00865197" w:rsidRPr="006C0CDD" w:rsidRDefault="00A42D57" w:rsidP="00A42D57">
      <w:pPr>
        <w:ind w:firstLine="420"/>
        <w:rPr>
          <w:rFonts w:ascii="宋体" w:eastAsia="宋体" w:hAnsi="宋体"/>
          <w:szCs w:val="21"/>
        </w:rPr>
      </w:pPr>
      <w:r>
        <w:rPr>
          <w:rFonts w:ascii="宋体" w:eastAsia="宋体" w:hAnsi="宋体" w:hint="eastAsia"/>
          <w:szCs w:val="21"/>
        </w:rPr>
        <w:t>新冠疫情的影响导致全球股市上蹿下跳，而股票的大幅波动在历史上不是个例，怎么预测股票，从而保存自己的资产甚至从中获得收益就是一件很严肃的事情。但</w:t>
      </w:r>
      <w:r w:rsidRPr="00A42D57">
        <w:rPr>
          <w:rFonts w:ascii="宋体" w:eastAsia="宋体" w:hAnsi="宋体" w:hint="eastAsia"/>
          <w:szCs w:val="21"/>
        </w:rPr>
        <w:t>股票价格具有不确定性</w:t>
      </w:r>
      <w:r w:rsidRPr="00A42D57">
        <w:rPr>
          <w:rFonts w:ascii="宋体" w:eastAsia="宋体" w:hAnsi="宋体"/>
          <w:szCs w:val="21"/>
        </w:rPr>
        <w:t>,如果投资者能够事先预测价格走势,就能够规避价格波动风险,减少投资损失,甚至获取超额收益。随着大数据的热潮,越来越多的统计学习模式应用到股票价格预测中,隐马尔科夫模型就是其中一个。隐马尔科夫模型在马尔科夫链的基础上发展而来,用来研究一组隐藏状态。该模型是一个双随机过程,由两部分构成:马尔科夫链和一般随机过程,分别用来描述状态之间的转移关系和状态、观测值之间的关系。本文基于隐马尔科夫模型对股票价格预测、股票市场状态等问题进行了实证研究,以股票价格指数——沪深300为研究对象,讨论了隐马尔科</w:t>
      </w:r>
      <w:r w:rsidRPr="00A42D57">
        <w:rPr>
          <w:rFonts w:ascii="宋体" w:eastAsia="宋体" w:hAnsi="宋体" w:hint="eastAsia"/>
          <w:szCs w:val="21"/>
        </w:rPr>
        <w:t>夫模型的相关理论在预测股票市场状态方面的可行性</w:t>
      </w:r>
      <w:r w:rsidRPr="00A42D57">
        <w:rPr>
          <w:rFonts w:ascii="宋体" w:eastAsia="宋体" w:hAnsi="宋体"/>
          <w:szCs w:val="21"/>
        </w:rPr>
        <w:t>,从而构建出适用于我国国情的股价预测模型。本文实证过程主要包括数据选取、隐状态数目确定、预测等步骤。本文</w:t>
      </w:r>
      <w:r w:rsidR="00465F30">
        <w:rPr>
          <w:rFonts w:ascii="宋体" w:eastAsia="宋体" w:hAnsi="宋体" w:hint="eastAsia"/>
          <w:szCs w:val="21"/>
        </w:rPr>
        <w:t>通过所运用</w:t>
      </w:r>
      <w:r w:rsidRPr="00A42D57">
        <w:rPr>
          <w:rFonts w:ascii="宋体" w:eastAsia="宋体" w:hAnsi="宋体"/>
          <w:szCs w:val="21"/>
        </w:rPr>
        <w:t>的隐马尔科夫模型</w:t>
      </w:r>
      <w:r w:rsidR="00465F30">
        <w:rPr>
          <w:rFonts w:ascii="宋体" w:eastAsia="宋体" w:hAnsi="宋体" w:hint="eastAsia"/>
          <w:szCs w:val="21"/>
        </w:rPr>
        <w:t>构建出一个</w:t>
      </w:r>
      <w:r w:rsidR="00B9092E">
        <w:rPr>
          <w:rFonts w:ascii="宋体" w:eastAsia="宋体" w:hAnsi="宋体" w:hint="eastAsia"/>
          <w:szCs w:val="21"/>
        </w:rPr>
        <w:t>在不同隐藏状态下买卖的</w:t>
      </w:r>
      <w:r w:rsidR="00465F30">
        <w:rPr>
          <w:rFonts w:ascii="宋体" w:eastAsia="宋体" w:hAnsi="宋体" w:hint="eastAsia"/>
          <w:szCs w:val="21"/>
        </w:rPr>
        <w:t>策略</w:t>
      </w:r>
      <w:r w:rsidR="00B9092E">
        <w:rPr>
          <w:rFonts w:ascii="宋体" w:eastAsia="宋体" w:hAnsi="宋体" w:hint="eastAsia"/>
          <w:szCs w:val="21"/>
        </w:rPr>
        <w:t>，并通过马尔科夫链模拟进行未来状态的预测</w:t>
      </w:r>
      <w:r w:rsidRPr="00A42D57">
        <w:rPr>
          <w:rFonts w:ascii="宋体" w:eastAsia="宋体" w:hAnsi="宋体"/>
          <w:szCs w:val="21"/>
        </w:rPr>
        <w:t>。实证结果表明,本文模型能够预测股票市场状态</w:t>
      </w:r>
      <w:r w:rsidR="00B9092E">
        <w:rPr>
          <w:rFonts w:ascii="宋体" w:eastAsia="宋体" w:hAnsi="宋体" w:hint="eastAsia"/>
          <w:szCs w:val="21"/>
        </w:rPr>
        <w:t>，</w:t>
      </w:r>
      <w:r w:rsidRPr="00A42D57">
        <w:rPr>
          <w:rFonts w:ascii="宋体" w:eastAsia="宋体" w:hAnsi="宋体"/>
          <w:szCs w:val="21"/>
        </w:rPr>
        <w:t>股票市场处于某一状态(熊市或者牛市)会持续一段时间,从一个状态转移到另一个状态较为困难</w:t>
      </w:r>
      <w:r w:rsidR="00B9092E">
        <w:rPr>
          <w:rFonts w:ascii="宋体" w:eastAsia="宋体" w:hAnsi="宋体" w:hint="eastAsia"/>
          <w:szCs w:val="21"/>
        </w:rPr>
        <w:t>，本文的模型和策略</w:t>
      </w:r>
      <w:r w:rsidRPr="00A42D57">
        <w:rPr>
          <w:rFonts w:ascii="宋体" w:eastAsia="宋体" w:hAnsi="宋体"/>
          <w:szCs w:val="21"/>
        </w:rPr>
        <w:t>对实际投资有一定的指导意义。</w:t>
      </w:r>
    </w:p>
    <w:p w14:paraId="6B257825" w14:textId="77777777" w:rsidR="00B9092E" w:rsidRDefault="00B9092E" w:rsidP="00B85DFD">
      <w:pPr>
        <w:rPr>
          <w:rFonts w:ascii="宋体" w:eastAsia="宋体" w:hAnsi="宋体"/>
          <w:szCs w:val="21"/>
        </w:rPr>
      </w:pPr>
    </w:p>
    <w:p w14:paraId="2E1EAD76" w14:textId="6E7C3FCA" w:rsidR="00B85DFD" w:rsidRPr="006C0CDD" w:rsidRDefault="00865197" w:rsidP="00B85DFD">
      <w:pPr>
        <w:rPr>
          <w:rFonts w:ascii="宋体" w:eastAsia="宋体" w:hAnsi="宋体"/>
          <w:szCs w:val="21"/>
        </w:rPr>
      </w:pPr>
      <w:r w:rsidRPr="006C0CDD">
        <w:rPr>
          <w:rFonts w:ascii="宋体" w:eastAsia="宋体" w:hAnsi="宋体" w:hint="eastAsia"/>
          <w:szCs w:val="21"/>
        </w:rPr>
        <w:t>关键词：</w:t>
      </w:r>
      <w:r w:rsidR="009D67B7" w:rsidRPr="006C0CDD">
        <w:rPr>
          <w:rFonts w:ascii="宋体" w:eastAsia="宋体" w:hAnsi="宋体"/>
          <w:szCs w:val="21"/>
        </w:rPr>
        <w:t xml:space="preserve"> </w:t>
      </w:r>
      <w:r w:rsidR="00B9092E">
        <w:rPr>
          <w:rFonts w:ascii="宋体" w:eastAsia="宋体" w:hAnsi="宋体" w:hint="eastAsia"/>
          <w:szCs w:val="21"/>
        </w:rPr>
        <w:t>沪深3</w:t>
      </w:r>
      <w:r w:rsidR="00B9092E">
        <w:rPr>
          <w:rFonts w:ascii="宋体" w:eastAsia="宋体" w:hAnsi="宋体"/>
          <w:szCs w:val="21"/>
        </w:rPr>
        <w:t>00</w:t>
      </w:r>
      <w:r w:rsidR="00B9092E">
        <w:rPr>
          <w:rFonts w:ascii="宋体" w:eastAsia="宋体" w:hAnsi="宋体" w:hint="eastAsia"/>
          <w:szCs w:val="21"/>
        </w:rPr>
        <w:t>指数，隐马尔科夫链，买卖策略</w:t>
      </w:r>
    </w:p>
    <w:p w14:paraId="72F6B1D1" w14:textId="45BDBC57" w:rsidR="00FD620B" w:rsidRPr="006C0CDD" w:rsidRDefault="006C0CDD" w:rsidP="006C0CDD">
      <w:pPr>
        <w:jc w:val="center"/>
        <w:rPr>
          <w:rFonts w:ascii="宋体" w:eastAsia="宋体" w:hAnsi="宋体"/>
          <w:b/>
          <w:bCs/>
          <w:sz w:val="28"/>
          <w:szCs w:val="28"/>
        </w:rPr>
      </w:pPr>
      <w:r w:rsidRPr="006C0CDD">
        <w:rPr>
          <w:rFonts w:ascii="宋体" w:eastAsia="宋体" w:hAnsi="宋体" w:hint="eastAsia"/>
          <w:b/>
          <w:bCs/>
          <w:sz w:val="28"/>
          <w:szCs w:val="28"/>
        </w:rPr>
        <w:t>2</w:t>
      </w:r>
      <w:r w:rsidRPr="006C0CDD">
        <w:rPr>
          <w:rFonts w:ascii="宋体" w:eastAsia="宋体" w:hAnsi="宋体"/>
          <w:b/>
          <w:bCs/>
          <w:sz w:val="28"/>
          <w:szCs w:val="28"/>
        </w:rPr>
        <w:t>.</w:t>
      </w:r>
      <w:r w:rsidR="00FD620B" w:rsidRPr="006C0CDD">
        <w:rPr>
          <w:rFonts w:ascii="宋体" w:eastAsia="宋体" w:hAnsi="宋体" w:hint="eastAsia"/>
          <w:b/>
          <w:bCs/>
          <w:sz w:val="28"/>
          <w:szCs w:val="28"/>
        </w:rPr>
        <w:t>研究背景</w:t>
      </w:r>
    </w:p>
    <w:p w14:paraId="79A8B58E" w14:textId="7B1D0CAA" w:rsidR="00FD620B" w:rsidRDefault="003779F0" w:rsidP="009D67B7">
      <w:pPr>
        <w:ind w:firstLine="420"/>
        <w:rPr>
          <w:rFonts w:ascii="宋体" w:eastAsia="宋体" w:hAnsi="宋体"/>
          <w:szCs w:val="21"/>
        </w:rPr>
      </w:pPr>
      <w:r w:rsidRPr="003779F0">
        <w:rPr>
          <w:rFonts w:ascii="宋体" w:eastAsia="宋体" w:hAnsi="宋体"/>
          <w:szCs w:val="21"/>
        </w:rPr>
        <w:t>1960年，随着世界上第一只量化投资基金的产生，量化投资方式开始进入投资领域。2004年，涉及量化领域的公募基金在我国首次出现2010年以后，随着股指期货的上市，量化投资开始在我国快速发展。近几年，大数据以及统计学习模型的大量应用再一次掀起了量化投资领域相关研究的热潮，我国的量化投资也在逐渐向成熟化发展。量化投资通常指釆用数学模型并利用计算机技术去实现收益的投资方式，该投资方式本质上属于主动性投资，建立在非完全有效市场的假设上。</w:t>
      </w:r>
    </w:p>
    <w:p w14:paraId="247BDAFC" w14:textId="429838BC" w:rsidR="003779F0" w:rsidRDefault="003779F0" w:rsidP="009D67B7">
      <w:pPr>
        <w:ind w:firstLine="420"/>
        <w:rPr>
          <w:rFonts w:ascii="宋体" w:eastAsia="宋体" w:hAnsi="宋体"/>
          <w:szCs w:val="21"/>
        </w:rPr>
      </w:pPr>
      <w:r w:rsidRPr="003779F0">
        <w:rPr>
          <w:rFonts w:ascii="宋体" w:eastAsia="宋体" w:hAnsi="宋体" w:hint="eastAsia"/>
          <w:szCs w:val="21"/>
        </w:rPr>
        <w:t>股票价格指数是描述市场价格水平及其变化的指标，该指数通过选取具有代表性的一组股票，再由加权平均和一定计算得到。股票价格涨跌不定，投资者面临价格风险，因此理性投资者会在投资前了解股价相关信息。但是，对投资者来说，了解个股涨跌趋势较为容易，但了解多种股票甚至整个市场走向却较困难。因此，一些金融机构为满足这些需求，充分利用市场上的公开信息和专业知识及能力，通过一定的规则编制股票价格指数，以帮助投资者更清晰地了解股票市场股票价格指数一般综合各个行业具有代表性的股票，帮助投资者以此为基准评价投资效果，也有助于投资者对市场做出预测判断。另外，股票市场在一定程度上反映了当前经济形势，因而政府、企业等机构将股票价格指数作为参考指标，并以此判断当前经济形势。优质的股票价格指数能够准确地反映出市场信息，在投资界应用广泛。以下给出几种著名的股票价格指数。</w:t>
      </w:r>
    </w:p>
    <w:p w14:paraId="5EEAAF04" w14:textId="77777777" w:rsidR="00DF094A" w:rsidRPr="00DF094A" w:rsidRDefault="00DF094A" w:rsidP="00DF094A">
      <w:pPr>
        <w:ind w:firstLine="420"/>
        <w:rPr>
          <w:rFonts w:ascii="宋体" w:eastAsia="宋体" w:hAnsi="宋体"/>
          <w:szCs w:val="21"/>
        </w:rPr>
      </w:pPr>
      <w:r w:rsidRPr="00DF094A">
        <w:rPr>
          <w:rFonts w:ascii="宋体" w:eastAsia="宋体" w:hAnsi="宋体"/>
          <w:szCs w:val="21"/>
        </w:rPr>
        <w:t>1.道琼斯股票价格平均指数</w:t>
      </w:r>
    </w:p>
    <w:p w14:paraId="6C491ECB" w14:textId="77777777" w:rsidR="00DF094A" w:rsidRPr="00DF094A" w:rsidRDefault="00DF094A" w:rsidP="00DF094A">
      <w:pPr>
        <w:ind w:firstLine="420"/>
        <w:rPr>
          <w:rFonts w:ascii="宋体" w:eastAsia="宋体" w:hAnsi="宋体"/>
          <w:szCs w:val="21"/>
        </w:rPr>
      </w:pPr>
      <w:r w:rsidRPr="00DF094A">
        <w:rPr>
          <w:rFonts w:ascii="宋体" w:eastAsia="宋体" w:hAnsi="宋体" w:hint="eastAsia"/>
          <w:szCs w:val="21"/>
        </w:rPr>
        <w:t>道琼斯股票价格平均指数又称道式指数，该指数包含运输业、工业、公用事业三个板块的</w:t>
      </w:r>
      <w:r w:rsidRPr="00DF094A">
        <w:rPr>
          <w:rFonts w:ascii="宋体" w:eastAsia="宋体" w:hAnsi="宋体"/>
          <w:szCs w:val="21"/>
        </w:rPr>
        <w:t>65家公司的股票价格。道琼斯股票价格指数以1928年10月1日为基期，用当前时刻65家公司股票价格的算数平均数与上文所述基期的比值表示，并在纽交所的交易时间内每三十分钟公布一次。</w:t>
      </w:r>
    </w:p>
    <w:p w14:paraId="4C2F32A1" w14:textId="14D3E87B" w:rsidR="00DF094A" w:rsidRPr="00DF094A" w:rsidRDefault="00DF094A" w:rsidP="00DF094A">
      <w:pPr>
        <w:ind w:firstLine="420"/>
        <w:rPr>
          <w:rFonts w:ascii="宋体" w:eastAsia="宋体" w:hAnsi="宋体"/>
          <w:szCs w:val="21"/>
        </w:rPr>
      </w:pPr>
      <w:r w:rsidRPr="00DF094A">
        <w:rPr>
          <w:rFonts w:ascii="宋体" w:eastAsia="宋体" w:hAnsi="宋体"/>
          <w:szCs w:val="21"/>
        </w:rPr>
        <w:t>2.标准普尔指数</w:t>
      </w:r>
    </w:p>
    <w:p w14:paraId="49B61F15" w14:textId="77777777" w:rsidR="00DF094A" w:rsidRPr="00DF094A" w:rsidRDefault="00DF094A" w:rsidP="00DF094A">
      <w:pPr>
        <w:ind w:firstLine="420"/>
        <w:rPr>
          <w:rFonts w:ascii="宋体" w:eastAsia="宋体" w:hAnsi="宋体"/>
          <w:szCs w:val="21"/>
        </w:rPr>
      </w:pPr>
      <w:r w:rsidRPr="00DF094A">
        <w:rPr>
          <w:rFonts w:ascii="宋体" w:eastAsia="宋体" w:hAnsi="宋体" w:hint="eastAsia"/>
          <w:szCs w:val="21"/>
        </w:rPr>
        <w:t>标准普尔指数与道琼斯股票价格指数一样，在全球有很深远的影响，该指数由美国标准普尔公司于</w:t>
      </w:r>
      <w:r w:rsidRPr="00DF094A">
        <w:rPr>
          <w:rFonts w:ascii="宋体" w:eastAsia="宋体" w:hAnsi="宋体"/>
          <w:szCs w:val="21"/>
        </w:rPr>
        <w:t>1923年开始编制。目前所使用的标准，普尔指数在1957年的版本上扩展而成，并通过500种股票加权平均计算得到。</w:t>
      </w:r>
    </w:p>
    <w:p w14:paraId="6AD3453D" w14:textId="208A6225" w:rsidR="00DF094A" w:rsidRPr="00DF094A" w:rsidRDefault="00DF094A" w:rsidP="00DF094A">
      <w:pPr>
        <w:ind w:firstLine="420"/>
        <w:rPr>
          <w:rFonts w:ascii="宋体" w:eastAsia="宋体" w:hAnsi="宋体"/>
          <w:szCs w:val="21"/>
        </w:rPr>
      </w:pPr>
      <w:r w:rsidRPr="00DF094A">
        <w:rPr>
          <w:rFonts w:ascii="宋体" w:eastAsia="宋体" w:hAnsi="宋体"/>
          <w:szCs w:val="21"/>
        </w:rPr>
        <w:t>3.恒生指数</w:t>
      </w:r>
    </w:p>
    <w:p w14:paraId="64C56866" w14:textId="77E3E667" w:rsidR="00DF094A" w:rsidRDefault="00DF094A" w:rsidP="00DF094A">
      <w:pPr>
        <w:ind w:firstLine="420"/>
        <w:rPr>
          <w:rFonts w:ascii="宋体" w:eastAsia="宋体" w:hAnsi="宋体"/>
          <w:szCs w:val="21"/>
        </w:rPr>
      </w:pPr>
      <w:r w:rsidRPr="00DF094A">
        <w:rPr>
          <w:rFonts w:ascii="宋体" w:eastAsia="宋体" w:hAnsi="宋体" w:hint="eastAsia"/>
          <w:szCs w:val="21"/>
        </w:rPr>
        <w:lastRenderedPageBreak/>
        <w:t>恒生指数由香港恒生银行编制，是香港股票市场上历史最久且影响最大的股票价格指数。该指数于</w:t>
      </w:r>
      <w:r w:rsidRPr="00DF094A">
        <w:rPr>
          <w:rFonts w:ascii="宋体" w:eastAsia="宋体" w:hAnsi="宋体"/>
          <w:szCs w:val="21"/>
        </w:rPr>
        <w:t>1969年11月开始发布，并以1964年7月31日为基期，选取了 33家经济实力雄厚且具有代表性的香港上市公司股票作为指数的成分股，包含金融业、公共事业、地产业和其他工商业四大类股票。</w:t>
      </w:r>
    </w:p>
    <w:p w14:paraId="70915A4B" w14:textId="77777777" w:rsidR="00DF094A" w:rsidRPr="00DF094A" w:rsidRDefault="00DF094A" w:rsidP="00DF094A">
      <w:pPr>
        <w:ind w:firstLine="420"/>
        <w:rPr>
          <w:rFonts w:ascii="宋体" w:eastAsia="宋体" w:hAnsi="宋体"/>
          <w:szCs w:val="21"/>
        </w:rPr>
      </w:pPr>
      <w:r w:rsidRPr="00DF094A">
        <w:rPr>
          <w:rFonts w:ascii="宋体" w:eastAsia="宋体" w:hAnsi="宋体"/>
          <w:szCs w:val="21"/>
        </w:rPr>
        <w:t>4.纽约证券交易所股票价格指数</w:t>
      </w:r>
    </w:p>
    <w:p w14:paraId="44223F79" w14:textId="77777777" w:rsidR="00DF094A" w:rsidRPr="00DF094A" w:rsidRDefault="00DF094A" w:rsidP="00DF094A">
      <w:pPr>
        <w:ind w:firstLine="420"/>
        <w:rPr>
          <w:rFonts w:ascii="宋体" w:eastAsia="宋体" w:hAnsi="宋体"/>
          <w:szCs w:val="21"/>
        </w:rPr>
      </w:pPr>
      <w:r w:rsidRPr="00DF094A">
        <w:rPr>
          <w:rFonts w:ascii="宋体" w:eastAsia="宋体" w:hAnsi="宋体" w:hint="eastAsia"/>
          <w:szCs w:val="21"/>
        </w:rPr>
        <w:t>纽约证券交易所股票价格指数由纽交所编制而成，以</w:t>
      </w:r>
      <w:r w:rsidRPr="00DF094A">
        <w:rPr>
          <w:rFonts w:ascii="宋体" w:eastAsia="宋体" w:hAnsi="宋体"/>
          <w:szCs w:val="21"/>
        </w:rPr>
        <w:t>1965年12月31日为基期，选取1570种股票作为成分股，包含工业、运输业、金融业等行业，可以</w:t>
      </w:r>
      <w:r w:rsidRPr="00DF094A">
        <w:rPr>
          <w:rFonts w:ascii="宋体" w:eastAsia="宋体" w:hAnsi="宋体" w:hint="eastAsia"/>
          <w:szCs w:val="21"/>
        </w:rPr>
        <w:t>全面地反映股票市场变动情况。</w:t>
      </w:r>
    </w:p>
    <w:p w14:paraId="70E9DE0B" w14:textId="77777777" w:rsidR="00DF094A" w:rsidRPr="00DF094A" w:rsidRDefault="00DF094A" w:rsidP="00DF094A">
      <w:pPr>
        <w:ind w:firstLine="420"/>
        <w:rPr>
          <w:rFonts w:ascii="宋体" w:eastAsia="宋体" w:hAnsi="宋体"/>
          <w:szCs w:val="21"/>
        </w:rPr>
      </w:pPr>
      <w:r w:rsidRPr="00DF094A">
        <w:rPr>
          <w:rFonts w:ascii="宋体" w:eastAsia="宋体" w:hAnsi="宋体"/>
          <w:szCs w:val="21"/>
        </w:rPr>
        <w:t>5.日经指数</w:t>
      </w:r>
    </w:p>
    <w:p w14:paraId="56F84B13" w14:textId="77777777" w:rsidR="00DF094A" w:rsidRPr="00DF094A" w:rsidRDefault="00DF094A" w:rsidP="00DF094A">
      <w:pPr>
        <w:ind w:firstLine="420"/>
        <w:rPr>
          <w:rFonts w:ascii="宋体" w:eastAsia="宋体" w:hAnsi="宋体"/>
          <w:szCs w:val="21"/>
        </w:rPr>
      </w:pPr>
      <w:r w:rsidRPr="00DF094A">
        <w:rPr>
          <w:rFonts w:ascii="宋体" w:eastAsia="宋体" w:hAnsi="宋体" w:hint="eastAsia"/>
          <w:szCs w:val="21"/>
        </w:rPr>
        <w:t>日经指数由日本经济新闻社编制，包含金融保险业、不动产业、建筑业、矿业等多种行业，综合反映出日本股票市场的变动情况，在日本有着深远的影响。</w:t>
      </w:r>
    </w:p>
    <w:p w14:paraId="0E64F424" w14:textId="77777777" w:rsidR="00DF094A" w:rsidRPr="00DF094A" w:rsidRDefault="00DF094A" w:rsidP="00DF094A">
      <w:pPr>
        <w:ind w:firstLine="420"/>
        <w:rPr>
          <w:rFonts w:ascii="宋体" w:eastAsia="宋体" w:hAnsi="宋体"/>
          <w:szCs w:val="21"/>
        </w:rPr>
      </w:pPr>
      <w:r w:rsidRPr="00DF094A">
        <w:rPr>
          <w:rFonts w:ascii="宋体" w:eastAsia="宋体" w:hAnsi="宋体" w:hint="eastAsia"/>
          <w:szCs w:val="21"/>
        </w:rPr>
        <w:t>我国金融机构编制了适合我国国情的价格指数，帮助投资者了解我国股票市场，进行投资决策。其中上证股票指数和深证综合股票指数历史最为悠久。上证指数由上交所编制，并于</w:t>
      </w:r>
      <w:r w:rsidRPr="00DF094A">
        <w:rPr>
          <w:rFonts w:ascii="宋体" w:eastAsia="宋体" w:hAnsi="宋体"/>
          <w:szCs w:val="21"/>
        </w:rPr>
        <w:t>1990年12月19日正式发布。该指数包含所有在上交所挂牌上市的股票。深证综合股票指数由深交所编制，并以1991年4月3日为基期，包含所有在深交所挂牌上市的股票。</w:t>
      </w:r>
    </w:p>
    <w:p w14:paraId="7D0AE9C3" w14:textId="07A6736D" w:rsidR="00DF094A" w:rsidRPr="00DF094A" w:rsidRDefault="00DF094A" w:rsidP="00DF094A">
      <w:pPr>
        <w:ind w:firstLine="420"/>
        <w:rPr>
          <w:rFonts w:ascii="宋体" w:eastAsia="宋体" w:hAnsi="宋体"/>
          <w:szCs w:val="21"/>
        </w:rPr>
      </w:pPr>
      <w:r w:rsidRPr="00DF094A">
        <w:rPr>
          <w:rFonts w:ascii="宋体" w:eastAsia="宋体" w:hAnsi="宋体" w:hint="eastAsia"/>
          <w:szCs w:val="21"/>
        </w:rPr>
        <w:t>本文选取的股票价格指数为沪深</w:t>
      </w:r>
      <w:r w:rsidRPr="00DF094A">
        <w:rPr>
          <w:rFonts w:ascii="宋体" w:eastAsia="宋体" w:hAnsi="宋体"/>
          <w:szCs w:val="21"/>
        </w:rPr>
        <w:t>300,该指数横跨沪、深两个市场，包含300只质地优良的成分股。选取沪深300而非其它指数进行实证研究的原因为：（1)上证指数和深证指数仅仅代表沪、深两个市场各自的行情走势，没有反映出两个市场整体走势，而沪深300的成分股来自两个市场，可以反映出沪深两个市场的整体走势；（2)与其他跨市场股票价格指数相比，沪深300由沪、深两大交易所编制，这两大交易所编制指数经验丰富，且借鉴了国际编制技术，使得编制出的指数更具有市场代表性</w:t>
      </w:r>
      <w:r>
        <w:rPr>
          <w:rFonts w:ascii="宋体" w:eastAsia="宋体" w:hAnsi="宋体" w:hint="eastAsia"/>
          <w:szCs w:val="21"/>
        </w:rPr>
        <w:t>。</w:t>
      </w:r>
    </w:p>
    <w:p w14:paraId="0D5FC34D" w14:textId="77777777" w:rsidR="003779F0" w:rsidRPr="003779F0" w:rsidRDefault="003779F0" w:rsidP="003779F0">
      <w:pPr>
        <w:ind w:firstLine="420"/>
        <w:rPr>
          <w:rFonts w:ascii="宋体" w:eastAsia="宋体" w:hAnsi="宋体"/>
          <w:szCs w:val="21"/>
        </w:rPr>
      </w:pPr>
      <w:r w:rsidRPr="003779F0">
        <w:rPr>
          <w:rFonts w:ascii="宋体" w:eastAsia="宋体" w:hAnsi="宋体" w:hint="eastAsia"/>
          <w:szCs w:val="21"/>
        </w:rPr>
        <w:t>随着大数据时代的到来，越来越多的统计学习模型被应用于金融领域。与传统的人工方式相比，统计学习模型具有极大的优势。统计学习模型在金融领域中的一个重要应用就是股票市场预测。在进行股票交易时，理性投资者通常会对历史数据等做大量分析，然后进行股票买卖。然而，这种人工分析数据的方式耗时费力，且很容易产生很多错误，从而加大投资风险，导致投资损失。统计学习模型能够对大量数据做深入且精确地分析，并在较短时间内给出更准确的预测结果。与人工分析相比，统计学习模型提高了投资效率和准确率。统计学习模型不仅可以处理人工无法处理的数据量级，还能通过计算机技术浏览新闻、社交网站等，收集并处理与投资有关的更多信息，在增加投资者信息来源的同时，节省投资者的时间。</w:t>
      </w:r>
    </w:p>
    <w:p w14:paraId="3947FC5F" w14:textId="667180F7" w:rsidR="003779F0" w:rsidRPr="003779F0" w:rsidRDefault="003779F0" w:rsidP="00C16A61">
      <w:pPr>
        <w:ind w:firstLine="420"/>
        <w:rPr>
          <w:rFonts w:ascii="宋体" w:eastAsia="宋体" w:hAnsi="宋体"/>
          <w:szCs w:val="21"/>
        </w:rPr>
      </w:pPr>
      <w:r w:rsidRPr="003779F0">
        <w:rPr>
          <w:rFonts w:ascii="宋体" w:eastAsia="宋体" w:hAnsi="宋体" w:hint="eastAsia"/>
          <w:szCs w:val="21"/>
        </w:rPr>
        <w:t>近几年，支持向量机、神经网络、遗传算法等统计模式识别算法被广泛地应</w:t>
      </w:r>
      <w:r w:rsidR="00DF094A" w:rsidRPr="00DF094A">
        <w:rPr>
          <w:rFonts w:ascii="宋体" w:eastAsia="宋体" w:hAnsi="宋体" w:hint="eastAsia"/>
          <w:szCs w:val="21"/>
        </w:rPr>
        <w:t>用于股票市场预测。统计模式识别算法在股票价格预测中的应用成为当前金融界的研究热点，很多学术研究人员和金融从业者都对此进行过深入的研究与探讨。大量结论表明，统计学习模型对股价的预测是有效的，人工智能与金融领域结合是未来的发展趋势。</w:t>
      </w:r>
    </w:p>
    <w:p w14:paraId="2823C308" w14:textId="11AA9B82" w:rsidR="00FD620B" w:rsidRPr="006C0CDD" w:rsidRDefault="006C0CDD" w:rsidP="006C0CDD">
      <w:pPr>
        <w:jc w:val="center"/>
        <w:rPr>
          <w:rFonts w:ascii="宋体" w:eastAsia="宋体" w:hAnsi="宋体"/>
          <w:b/>
          <w:bCs/>
          <w:sz w:val="28"/>
          <w:szCs w:val="28"/>
        </w:rPr>
      </w:pPr>
      <w:r w:rsidRPr="006C0CDD">
        <w:rPr>
          <w:rFonts w:ascii="宋体" w:eastAsia="宋体" w:hAnsi="宋体" w:hint="eastAsia"/>
          <w:b/>
          <w:bCs/>
          <w:sz w:val="28"/>
          <w:szCs w:val="28"/>
        </w:rPr>
        <w:t>3</w:t>
      </w:r>
      <w:r w:rsidRPr="006C0CDD">
        <w:rPr>
          <w:rFonts w:ascii="宋体" w:eastAsia="宋体" w:hAnsi="宋体"/>
          <w:b/>
          <w:bCs/>
          <w:sz w:val="28"/>
          <w:szCs w:val="28"/>
        </w:rPr>
        <w:t>.</w:t>
      </w:r>
      <w:r w:rsidR="00FD620B" w:rsidRPr="006C0CDD">
        <w:rPr>
          <w:rFonts w:ascii="宋体" w:eastAsia="宋体" w:hAnsi="宋体" w:hint="eastAsia"/>
          <w:b/>
          <w:bCs/>
          <w:sz w:val="28"/>
          <w:szCs w:val="28"/>
        </w:rPr>
        <w:t>文献综述</w:t>
      </w:r>
    </w:p>
    <w:p w14:paraId="6B3303DC" w14:textId="01F0201F" w:rsidR="00C16A61" w:rsidRDefault="00C16A61" w:rsidP="006C0CDD">
      <w:pPr>
        <w:ind w:firstLine="420"/>
        <w:rPr>
          <w:rFonts w:ascii="宋体" w:eastAsia="宋体" w:hAnsi="宋体"/>
          <w:szCs w:val="21"/>
        </w:rPr>
      </w:pPr>
      <w:r w:rsidRPr="00C16A61">
        <w:rPr>
          <w:rFonts w:ascii="宋体" w:eastAsia="宋体" w:hAnsi="宋体" w:hint="eastAsia"/>
          <w:szCs w:val="21"/>
        </w:rPr>
        <w:t>隐马尔科夫模型（</w:t>
      </w:r>
      <w:r w:rsidRPr="00C16A61">
        <w:rPr>
          <w:rFonts w:ascii="宋体" w:eastAsia="宋体" w:hAnsi="宋体"/>
          <w:szCs w:val="21"/>
        </w:rPr>
        <w:t>Hidden Maikov Model，HMM)的发展源头可追溯到20世纪60年代后半期，Baum等人在一系列的统计学论文中给出该模型的原始雏形。1966年，Baum[1]发表了有关隐马尔科夫模型最初原型的相关论文，给出了关于有限状态马尔科夫链的概率函数的统计推断。随后，Ba</w:t>
      </w:r>
      <w:r>
        <w:rPr>
          <w:rFonts w:ascii="宋体" w:eastAsia="宋体" w:hAnsi="宋体"/>
          <w:szCs w:val="21"/>
        </w:rPr>
        <w:t>um</w:t>
      </w:r>
      <w:r w:rsidRPr="00C16A61">
        <w:rPr>
          <w:rFonts w:ascii="宋体" w:eastAsia="宋体" w:hAnsi="宋体"/>
          <w:szCs w:val="21"/>
        </w:rPr>
        <w:t>[2][3]在1970年和1972年分别给出了一种关于马尔科夫链概率函数的最大化技术和马尔科夫过程概率函数统计估计中的相关不等式和最大化技术，该技术是对1966年论文的进一步拓展，也为之后隐马尔科夫模型的相关工作</w:t>
      </w:r>
      <w:r w:rsidRPr="00C16A61">
        <w:rPr>
          <w:rFonts w:ascii="宋体" w:eastAsia="宋体" w:hAnsi="宋体" w:hint="eastAsia"/>
          <w:szCs w:val="21"/>
        </w:rPr>
        <w:t>奠定了基础。</w:t>
      </w:r>
      <w:r w:rsidRPr="00C16A61">
        <w:rPr>
          <w:rFonts w:ascii="宋体" w:eastAsia="宋体" w:hAnsi="宋体"/>
          <w:szCs w:val="21"/>
        </w:rPr>
        <w:t>1973年，Ryan和Nudd总结给出了 Viterbi算法相关内容以及应用领域，并且对箅法进行拓展。1983年，Levinsom等人给出了隐马尔科夫链概率函数理论在自动语音识别中的应用，将理论与实际问题结合，给出适用于孤立词识别的模型J986年,Ra</w:t>
      </w:r>
      <w:r w:rsidR="007F258F">
        <w:rPr>
          <w:rFonts w:ascii="宋体" w:eastAsia="宋体" w:hAnsi="宋体" w:hint="eastAsia"/>
          <w:szCs w:val="21"/>
        </w:rPr>
        <w:t>b</w:t>
      </w:r>
      <w:r w:rsidRPr="00C16A61">
        <w:rPr>
          <w:rFonts w:ascii="宋体" w:eastAsia="宋体" w:hAnsi="宋体"/>
          <w:szCs w:val="21"/>
        </w:rPr>
        <w:t>iner和Juang[</w:t>
      </w:r>
      <w:r w:rsidR="00521712">
        <w:rPr>
          <w:rFonts w:ascii="宋体" w:eastAsia="宋体" w:hAnsi="宋体"/>
          <w:szCs w:val="21"/>
        </w:rPr>
        <w:t>4</w:t>
      </w:r>
      <w:r w:rsidRPr="00C16A61">
        <w:rPr>
          <w:rFonts w:ascii="宋体" w:eastAsia="宋体" w:hAnsi="宋体"/>
          <w:szCs w:val="21"/>
        </w:rPr>
        <w:t>]在前人的基础上总结给出了 HMM的存关内容。2010年，Krishnalal，Rengarajan和Srinivasagaii将隐马尔科夫模型与支持向量机结合，将其运用到文本挖掘、新闻分</w:t>
      </w:r>
      <w:r w:rsidRPr="00C16A61">
        <w:rPr>
          <w:rFonts w:ascii="宋体" w:eastAsia="宋体" w:hAnsi="宋体"/>
          <w:szCs w:val="21"/>
        </w:rPr>
        <w:lastRenderedPageBreak/>
        <w:t>类中。</w:t>
      </w:r>
    </w:p>
    <w:p w14:paraId="6870A70F" w14:textId="16590A8E" w:rsidR="00FD620B" w:rsidRDefault="00C16A61" w:rsidP="006C0CDD">
      <w:pPr>
        <w:ind w:firstLine="420"/>
        <w:rPr>
          <w:rFonts w:ascii="宋体" w:eastAsia="宋体" w:hAnsi="宋体"/>
          <w:szCs w:val="21"/>
        </w:rPr>
      </w:pPr>
      <w:r w:rsidRPr="00C16A61">
        <w:rPr>
          <w:rFonts w:ascii="宋体" w:eastAsia="宋体" w:hAnsi="宋体" w:hint="eastAsia"/>
          <w:szCs w:val="21"/>
        </w:rPr>
        <w:t>在金融领域中，</w:t>
      </w:r>
      <w:r w:rsidRPr="00C16A61">
        <w:rPr>
          <w:rFonts w:ascii="宋体" w:eastAsia="宋体" w:hAnsi="宋体"/>
          <w:szCs w:val="21"/>
        </w:rPr>
        <w:t>HMM也有广泛的应用</w:t>
      </w:r>
      <w:r>
        <w:rPr>
          <w:rFonts w:ascii="宋体" w:eastAsia="宋体" w:hAnsi="宋体" w:hint="eastAsia"/>
          <w:szCs w:val="21"/>
        </w:rPr>
        <w:t>。</w:t>
      </w:r>
      <w:r w:rsidRPr="00C16A61">
        <w:rPr>
          <w:rFonts w:ascii="宋体" w:eastAsia="宋体" w:hAnsi="宋体"/>
          <w:szCs w:val="21"/>
        </w:rPr>
        <w:t>2005年，Hassan和Nat</w:t>
      </w:r>
      <w:r>
        <w:rPr>
          <w:rFonts w:ascii="宋体" w:eastAsia="宋体" w:hAnsi="宋体" w:hint="eastAsia"/>
          <w:szCs w:val="21"/>
        </w:rPr>
        <w:t>h</w:t>
      </w:r>
      <w:r w:rsidRPr="00C16A61">
        <w:rPr>
          <w:rFonts w:ascii="宋体" w:eastAsia="宋体" w:hAnsi="宋体"/>
          <w:szCs w:val="21"/>
        </w:rPr>
        <w:t>首先将HMM应用到股票价格预测中，给</w:t>
      </w:r>
      <w:r>
        <w:rPr>
          <w:rFonts w:ascii="宋体" w:eastAsia="宋体" w:hAnsi="宋体" w:hint="eastAsia"/>
          <w:szCs w:val="21"/>
        </w:rPr>
        <w:t>出</w:t>
      </w:r>
      <w:r w:rsidRPr="00C16A61">
        <w:rPr>
          <w:rFonts w:ascii="宋体" w:eastAsia="宋体" w:hAnsi="宋体"/>
          <w:szCs w:val="21"/>
        </w:rPr>
        <w:t>了一种预测股票价格的新方法。该方法以股票价格的开盘价、收盘价、最高价和最低价作为模型输入，通过参数估计、状态解码等步骤预测股票价格。2008年Srivastava等人应用到信用欺诈检测中，实证结果表明，利用HMM进行信息欺诈检测是有效的</w:t>
      </w:r>
      <w:r>
        <w:rPr>
          <w:rFonts w:ascii="宋体" w:eastAsia="宋体" w:hAnsi="宋体" w:hint="eastAsia"/>
          <w:szCs w:val="21"/>
        </w:rPr>
        <w:t>.</w:t>
      </w:r>
      <w:r>
        <w:rPr>
          <w:rFonts w:ascii="宋体" w:eastAsia="宋体" w:hAnsi="宋体"/>
          <w:szCs w:val="21"/>
        </w:rPr>
        <w:t>2</w:t>
      </w:r>
      <w:r w:rsidRPr="00C16A61">
        <w:rPr>
          <w:rFonts w:ascii="宋体" w:eastAsia="宋体" w:hAnsi="宋体"/>
          <w:szCs w:val="21"/>
        </w:rPr>
        <w:t>009年，HassanM将HMM与模糊模型相结合，并把该模型运用到股票价格预测屮.该模型通过使用HMM进行数据模式识別，然后利用模糊逻辑获得预测，并能够对来自不同行业</w:t>
      </w:r>
      <w:r w:rsidRPr="00C16A61">
        <w:rPr>
          <w:rFonts w:ascii="宋体" w:eastAsia="宋体" w:hAnsi="宋体" w:hint="eastAsia"/>
          <w:szCs w:val="21"/>
        </w:rPr>
        <w:t>的股票市场进行检验</w:t>
      </w:r>
      <w:r w:rsidRPr="00C16A61">
        <w:rPr>
          <w:rFonts w:ascii="宋体" w:eastAsia="宋体" w:hAnsi="宋体"/>
          <w:szCs w:val="21"/>
        </w:rPr>
        <w:t>&amp;实证结果表明，改进后的模型预测准确性有了明显的提升。</w:t>
      </w:r>
    </w:p>
    <w:p w14:paraId="70F69B43" w14:textId="63707311" w:rsidR="00C16A61" w:rsidRPr="00C16A61" w:rsidRDefault="00C16A61" w:rsidP="006C0CDD">
      <w:pPr>
        <w:ind w:firstLine="420"/>
        <w:rPr>
          <w:rFonts w:ascii="宋体" w:eastAsia="宋体" w:hAnsi="宋体"/>
          <w:szCs w:val="21"/>
        </w:rPr>
      </w:pPr>
      <w:r>
        <w:rPr>
          <w:rFonts w:ascii="宋体" w:eastAsia="宋体" w:hAnsi="宋体" w:hint="eastAsia"/>
          <w:szCs w:val="21"/>
        </w:rPr>
        <w:t>隐马尔科夫链模型作为统计模型的一种，最初主要应用于语音识别，后来逐渐应用到金融领域，本文将着重探讨HMM在股票价格预测中的应用。</w:t>
      </w:r>
    </w:p>
    <w:p w14:paraId="414EF0C2" w14:textId="69D62897" w:rsidR="00FD620B" w:rsidRPr="006C0CDD" w:rsidRDefault="006C0CDD" w:rsidP="006C0CDD">
      <w:pPr>
        <w:jc w:val="center"/>
        <w:rPr>
          <w:rFonts w:ascii="宋体" w:eastAsia="宋体" w:hAnsi="宋体"/>
          <w:b/>
          <w:bCs/>
          <w:sz w:val="28"/>
          <w:szCs w:val="28"/>
        </w:rPr>
      </w:pPr>
      <w:r w:rsidRPr="006C0CDD">
        <w:rPr>
          <w:rFonts w:ascii="宋体" w:eastAsia="宋体" w:hAnsi="宋体" w:hint="eastAsia"/>
          <w:b/>
          <w:bCs/>
          <w:sz w:val="28"/>
          <w:szCs w:val="28"/>
        </w:rPr>
        <w:t>4</w:t>
      </w:r>
      <w:r w:rsidRPr="006C0CDD">
        <w:rPr>
          <w:rFonts w:ascii="宋体" w:eastAsia="宋体" w:hAnsi="宋体"/>
          <w:b/>
          <w:bCs/>
          <w:sz w:val="28"/>
          <w:szCs w:val="28"/>
        </w:rPr>
        <w:t>.</w:t>
      </w:r>
      <w:r w:rsidR="00356ADB">
        <w:rPr>
          <w:rFonts w:ascii="宋体" w:eastAsia="宋体" w:hAnsi="宋体" w:hint="eastAsia"/>
          <w:b/>
          <w:bCs/>
          <w:sz w:val="28"/>
          <w:szCs w:val="28"/>
        </w:rPr>
        <w:t>模型介绍</w:t>
      </w:r>
    </w:p>
    <w:p w14:paraId="0E43459C" w14:textId="37DA42CE" w:rsidR="008F40D2" w:rsidRPr="008F40D2" w:rsidRDefault="00444C72" w:rsidP="009D67B7">
      <w:pPr>
        <w:ind w:firstLine="420"/>
        <w:rPr>
          <w:rFonts w:ascii="宋体" w:eastAsia="宋体" w:hAnsi="宋体"/>
          <w:b/>
          <w:bCs/>
          <w:szCs w:val="21"/>
        </w:rPr>
      </w:pPr>
      <w:r>
        <w:rPr>
          <w:rFonts w:ascii="宋体" w:eastAsia="宋体" w:hAnsi="宋体"/>
          <w:b/>
          <w:bCs/>
          <w:szCs w:val="21"/>
        </w:rPr>
        <w:t>4.</w:t>
      </w:r>
      <w:r w:rsidR="008F40D2" w:rsidRPr="008F40D2">
        <w:rPr>
          <w:rFonts w:ascii="宋体" w:eastAsia="宋体" w:hAnsi="宋体" w:hint="eastAsia"/>
          <w:b/>
          <w:bCs/>
          <w:szCs w:val="21"/>
        </w:rPr>
        <w:t>1</w:t>
      </w:r>
      <w:r w:rsidR="008F40D2" w:rsidRPr="008F40D2">
        <w:rPr>
          <w:rFonts w:ascii="宋体" w:eastAsia="宋体" w:hAnsi="宋体"/>
          <w:b/>
          <w:bCs/>
          <w:szCs w:val="21"/>
        </w:rPr>
        <w:t>.</w:t>
      </w:r>
      <w:r w:rsidR="008F40D2" w:rsidRPr="008F40D2">
        <w:rPr>
          <w:rFonts w:ascii="宋体" w:eastAsia="宋体" w:hAnsi="宋体" w:hint="eastAsia"/>
          <w:b/>
          <w:bCs/>
          <w:szCs w:val="21"/>
        </w:rPr>
        <w:t>马尔科夫链</w:t>
      </w:r>
    </w:p>
    <w:p w14:paraId="5E9BD965" w14:textId="62486478" w:rsidR="00855FAD" w:rsidRDefault="00855FAD" w:rsidP="009D67B7">
      <w:pPr>
        <w:ind w:firstLine="420"/>
        <w:rPr>
          <w:rFonts w:ascii="宋体" w:eastAsia="宋体" w:hAnsi="宋体"/>
          <w:szCs w:val="21"/>
        </w:rPr>
      </w:pPr>
      <w:r w:rsidRPr="00855FAD">
        <w:rPr>
          <w:rFonts w:ascii="宋体" w:eastAsia="宋体" w:hAnsi="宋体" w:hint="eastAsia"/>
          <w:szCs w:val="21"/>
        </w:rPr>
        <w:t>马尔可夫链是一组具有马尔可夫性质的离散随机变量的集合。具体地，对概率空间</w:t>
      </w:r>
      <w:r>
        <w:rPr>
          <w:noProof/>
        </w:rPr>
        <w:t>(</w:t>
      </w:r>
      <m:oMath>
        <m:r>
          <m:rPr>
            <m:sty m:val="p"/>
          </m:rPr>
          <w:rPr>
            <w:rFonts w:ascii="Cambria Math" w:hAnsi="Cambria Math"/>
            <w:noProof/>
          </w:rPr>
          <m:t>Ω</m:t>
        </m:r>
        <m:r>
          <m:rPr>
            <m:scr m:val="script"/>
          </m:rPr>
          <w:rPr>
            <w:rFonts w:ascii="Cambria Math" w:hAnsi="Cambria Math"/>
            <w:noProof/>
          </w:rPr>
          <m:t>,F,</m:t>
        </m:r>
        <m:r>
          <w:rPr>
            <w:rFonts w:ascii="Cambria Math" w:hAnsi="Cambria Math"/>
            <w:noProof/>
          </w:rPr>
          <m:t>P</m:t>
        </m:r>
      </m:oMath>
      <w:r>
        <w:rPr>
          <w:noProof/>
        </w:rPr>
        <w:t>)</w:t>
      </w:r>
      <w:r w:rsidRPr="00855FAD">
        <w:rPr>
          <w:rFonts w:hint="eastAsia"/>
        </w:rPr>
        <w:t xml:space="preserve"> </w:t>
      </w:r>
      <w:r w:rsidRPr="00855FAD">
        <w:rPr>
          <w:rFonts w:hint="eastAsia"/>
          <w:noProof/>
        </w:rPr>
        <w:t>内以一维可数集为指数集（</w:t>
      </w:r>
      <w:r w:rsidRPr="00855FAD">
        <w:rPr>
          <w:noProof/>
        </w:rPr>
        <w:t>index set）的随机变量集合</w:t>
      </w:r>
      <m:oMath>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:n&gt;0}</m:t>
        </m:r>
      </m:oMath>
      <w:r>
        <w:rPr>
          <w:rFonts w:hint="eastAsia"/>
          <w:noProof/>
        </w:rPr>
        <w:t>，</w:t>
      </w:r>
      <w:r w:rsidRPr="00855FAD">
        <w:rPr>
          <w:rFonts w:hint="eastAsia"/>
          <w:noProof/>
        </w:rPr>
        <w:t>若随机变量的取值都在可数集内：</w:t>
      </w:r>
      <m:oMath>
        <m:r>
          <w:rPr>
            <w:rFonts w:ascii="Cambria Math" w:hAnsi="Cambria Math"/>
            <w:noProof/>
          </w:rPr>
          <m:t xml:space="preserve">X= </m:t>
        </m:r>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r>
          <w:rPr>
            <w:rFonts w:ascii="Cambria Math" w:hAnsi="Cambria Math"/>
            <w:noProof/>
          </w:rPr>
          <m:t>∈s</m:t>
        </m:r>
      </m:oMath>
      <w:r>
        <w:rPr>
          <w:rFonts w:hint="eastAsia"/>
          <w:noProof/>
        </w:rPr>
        <w:t>，</w:t>
      </w:r>
      <w:r w:rsidRPr="00855FAD">
        <w:rPr>
          <w:rFonts w:hint="eastAsia"/>
          <w:noProof/>
        </w:rPr>
        <w:t>且随机变量的条件概率满足如下关系</w:t>
      </w:r>
      <w:r w:rsidRPr="00855FAD">
        <w:rPr>
          <w:noProof/>
        </w:rPr>
        <w:t>：</w:t>
      </w:r>
    </w:p>
    <w:p w14:paraId="1D733CA1" w14:textId="53000A32" w:rsidR="00855FAD" w:rsidRPr="00855FAD" w:rsidRDefault="00855FAD" w:rsidP="00855FAD">
      <w:pPr>
        <w:ind w:firstLine="420"/>
        <w:jc w:val="center"/>
        <w:rPr>
          <w:rFonts w:ascii="宋体" w:eastAsia="宋体" w:hAnsi="宋体"/>
          <w:szCs w:val="21"/>
        </w:rPr>
      </w:pPr>
      <w:r>
        <w:rPr>
          <w:noProof/>
        </w:rPr>
        <w:drawing>
          <wp:inline distT="0" distB="0" distL="0" distR="0" wp14:anchorId="4393FF53" wp14:editId="1E80E41D">
            <wp:extent cx="2271712" cy="242486"/>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4467" cy="391151"/>
                    </a:xfrm>
                    <a:prstGeom prst="rect">
                      <a:avLst/>
                    </a:prstGeom>
                  </pic:spPr>
                </pic:pic>
              </a:graphicData>
            </a:graphic>
          </wp:inline>
        </w:drawing>
      </w:r>
    </w:p>
    <w:p w14:paraId="00D62C55" w14:textId="1956F9FF" w:rsidR="00855FAD" w:rsidRPr="00855FAD" w:rsidRDefault="00855FAD" w:rsidP="00855FAD">
      <w:pPr>
        <w:ind w:firstLine="420"/>
        <w:rPr>
          <w:rFonts w:ascii="宋体" w:eastAsia="宋体" w:hAnsi="宋体"/>
        </w:rPr>
      </w:pPr>
      <w:r>
        <w:rPr>
          <w:rFonts w:ascii="宋体" w:eastAsia="宋体" w:hAnsi="宋体" w:hint="eastAsia"/>
          <w:szCs w:val="21"/>
        </w:rPr>
        <w:t>则X</w:t>
      </w:r>
      <w:r w:rsidRPr="00855FAD">
        <w:rPr>
          <w:rFonts w:ascii="宋体" w:eastAsia="宋体" w:hAnsi="宋体" w:hint="eastAsia"/>
          <w:szCs w:val="21"/>
        </w:rPr>
        <w:t>被称为马尔可夫链，可数集</w:t>
      </w:r>
      <w:r>
        <w:rPr>
          <w:rFonts w:ascii="宋体" w:eastAsia="宋体" w:hAnsi="宋体" w:hint="eastAsia"/>
          <w:szCs w:val="21"/>
        </w:rPr>
        <w:t>s</w:t>
      </w:r>
      <m:oMath>
        <m:r>
          <w:rPr>
            <w:rFonts w:ascii="Cambria Math" w:hAnsi="Cambria Math"/>
            <w:noProof/>
          </w:rPr>
          <m:t>∈</m:t>
        </m:r>
        <m:r>
          <w:rPr>
            <w:rFonts w:ascii="Cambria Math" w:hAnsi="Cambria Math" w:hint="eastAsia"/>
            <w:noProof/>
          </w:rPr>
          <m:t>Z</m:t>
        </m:r>
      </m:oMath>
      <w:r w:rsidRPr="00855FAD">
        <w:rPr>
          <w:rFonts w:ascii="宋体" w:eastAsia="宋体" w:hAnsi="宋体" w:hint="eastAsia"/>
        </w:rPr>
        <w:t>被称为状态空间（</w:t>
      </w:r>
      <w:r w:rsidRPr="00855FAD">
        <w:rPr>
          <w:rFonts w:ascii="宋体" w:eastAsia="宋体" w:hAnsi="宋体"/>
        </w:rPr>
        <w:t>state space），马尔可夫链在状态空间内的取值称为状态。这里定义的马尔可夫链是离散时间马尔可夫链（Discrete-Time MC, DTMC），其具有连续指数集的情形虽然被称为连续时间马尔可夫链（Continuous-Time MC, CTMC），但在本质上是马尔可夫过程（Markov process）。常见地，马尔可夫链的指数集被称为“步”或“时间步（time-step）”。</w:t>
      </w:r>
    </w:p>
    <w:p w14:paraId="662632D7" w14:textId="0A765A4A" w:rsidR="00855FAD" w:rsidRDefault="00855FAD" w:rsidP="00855FAD">
      <w:pPr>
        <w:ind w:firstLine="420"/>
        <w:rPr>
          <w:rFonts w:ascii="宋体" w:eastAsia="宋体" w:hAnsi="宋体"/>
        </w:rPr>
      </w:pPr>
      <w:r w:rsidRPr="00855FAD">
        <w:rPr>
          <w:rFonts w:ascii="宋体" w:eastAsia="宋体" w:hAnsi="宋体" w:hint="eastAsia"/>
        </w:rPr>
        <w:t>上式在定义马尔可夫链的同时定义了马尔可夫性质，该性质也被称为“无记忆性（</w:t>
      </w:r>
      <w:r w:rsidRPr="00855FAD">
        <w:rPr>
          <w:rFonts w:ascii="宋体" w:eastAsia="宋体" w:hAnsi="宋体"/>
        </w:rPr>
        <w:t>memorylessness）”，即t+1步的随机变量在给定第t步随机变量后与其余的随机变量条件独立（conditionally independent）：</w:t>
      </w:r>
      <m:oMath>
        <m:sSub>
          <m:sSubPr>
            <m:ctrlPr>
              <w:rPr>
                <w:rFonts w:ascii="Cambria Math" w:eastAsia="宋体" w:hAnsi="Cambria Math"/>
                <w:i/>
              </w:rPr>
            </m:ctrlPr>
          </m:sSubPr>
          <m:e>
            <m:r>
              <w:rPr>
                <w:rFonts w:ascii="Cambria Math" w:eastAsia="宋体" w:hAnsi="Cambria Math" w:hint="eastAsia"/>
              </w:rPr>
              <m:t>X</m:t>
            </m:r>
          </m:e>
          <m:sub>
            <m:r>
              <w:rPr>
                <w:rFonts w:ascii="Cambria Math" w:eastAsia="宋体" w:hAnsi="Cambria Math"/>
              </w:rPr>
              <m:t>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hint="eastAsia"/>
              </w:rPr>
              <m:t>X</m:t>
            </m:r>
          </m:e>
          <m:sub>
            <m:r>
              <w:rPr>
                <w:rFonts w:ascii="Cambria Math" w:eastAsia="宋体" w:hAnsi="Cambria Math"/>
              </w:rPr>
              <m:t>t</m:t>
            </m:r>
            <m:r>
              <w:rPr>
                <w:rFonts w:ascii="微软雅黑" w:eastAsia="微软雅黑" w:hAnsi="微软雅黑" w:cs="微软雅黑" w:hint="eastAsia"/>
              </w:rPr>
              <m:t>-</m:t>
            </m:r>
            <m:r>
              <w:rPr>
                <w:rFonts w:ascii="Cambria Math" w:eastAsia="宋体" w:hAnsi="Cambria Math"/>
              </w:rPr>
              <m:t xml:space="preserve">1, </m:t>
            </m:r>
          </m:sub>
        </m:sSub>
        <m:sSub>
          <m:sSubPr>
            <m:ctrlPr>
              <w:rPr>
                <w:rFonts w:ascii="Cambria Math" w:eastAsia="宋体" w:hAnsi="Cambria Math"/>
                <w:i/>
              </w:rPr>
            </m:ctrlPr>
          </m:sSubPr>
          <m:e>
            <m:r>
              <w:rPr>
                <w:rFonts w:ascii="Cambria Math" w:eastAsia="宋体" w:hAnsi="Cambria Math" w:hint="eastAsia"/>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hint="eastAsia"/>
              </w:rPr>
              <m:t>X</m:t>
            </m:r>
          </m:e>
          <m:sub>
            <m:r>
              <w:rPr>
                <w:rFonts w:ascii="Cambria Math" w:eastAsia="宋体" w:hAnsi="Cambria Math"/>
              </w:rPr>
              <m:t>t</m:t>
            </m:r>
          </m:sub>
        </m:sSub>
      </m:oMath>
      <w:r>
        <w:rPr>
          <w:rFonts w:ascii="宋体" w:eastAsia="宋体" w:hAnsi="宋体" w:hint="eastAsia"/>
        </w:rPr>
        <w:t>。</w:t>
      </w:r>
      <w:r w:rsidRPr="00855FAD">
        <w:rPr>
          <w:rFonts w:ascii="宋体" w:eastAsia="宋体" w:hAnsi="宋体" w:hint="eastAsia"/>
        </w:rPr>
        <w:t>在此基础上，马尔可夫链具有强马尔可夫性（</w:t>
      </w:r>
      <w:r w:rsidRPr="00855FAD">
        <w:rPr>
          <w:rFonts w:ascii="宋体" w:eastAsia="宋体" w:hAnsi="宋体"/>
        </w:rPr>
        <w:t>strong Markov property），即对任意的停时（stopping time），马尔可夫链在停时前后的状态相互独立。</w:t>
      </w:r>
    </w:p>
    <w:p w14:paraId="6F78B58A" w14:textId="0F388D9C" w:rsidR="00855FAD" w:rsidRDefault="008F40D2" w:rsidP="00855FAD">
      <w:pPr>
        <w:ind w:firstLine="420"/>
        <w:rPr>
          <w:rFonts w:ascii="宋体" w:eastAsia="宋体" w:hAnsi="宋体"/>
          <w:szCs w:val="21"/>
        </w:rPr>
      </w:pPr>
      <w:r w:rsidRPr="008F40D2">
        <w:rPr>
          <w:rFonts w:ascii="宋体" w:eastAsia="宋体" w:hAnsi="宋体"/>
          <w:szCs w:val="21"/>
        </w:rPr>
        <w:t>n-阶马尔可夫链拥有n阶的记忆性，可视为马尔可夫链的推广。类比马尔可夫链的定义，n-阶马尔可夫链满足如下条件：</w:t>
      </w:r>
    </w:p>
    <w:p w14:paraId="079D4FB3" w14:textId="25B26F58" w:rsidR="008F40D2" w:rsidRDefault="008F40D2" w:rsidP="008F40D2">
      <w:pPr>
        <w:ind w:firstLine="420"/>
        <w:jc w:val="center"/>
        <w:rPr>
          <w:rFonts w:ascii="宋体" w:eastAsia="宋体" w:hAnsi="宋体"/>
          <w:szCs w:val="21"/>
        </w:rPr>
      </w:pPr>
      <w:r>
        <w:rPr>
          <w:noProof/>
        </w:rPr>
        <w:drawing>
          <wp:inline distT="0" distB="0" distL="0" distR="0" wp14:anchorId="49665384" wp14:editId="1F91479D">
            <wp:extent cx="3724275" cy="2689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4579" cy="297861"/>
                    </a:xfrm>
                    <a:prstGeom prst="rect">
                      <a:avLst/>
                    </a:prstGeom>
                  </pic:spPr>
                </pic:pic>
              </a:graphicData>
            </a:graphic>
          </wp:inline>
        </w:drawing>
      </w:r>
    </w:p>
    <w:p w14:paraId="113849E3" w14:textId="3C81ACBD" w:rsidR="008F40D2" w:rsidRDefault="008F40D2" w:rsidP="00855FAD">
      <w:pPr>
        <w:ind w:firstLine="420"/>
        <w:rPr>
          <w:rFonts w:ascii="宋体" w:eastAsia="宋体" w:hAnsi="宋体"/>
          <w:szCs w:val="21"/>
        </w:rPr>
      </w:pPr>
      <w:r w:rsidRPr="008F40D2">
        <w:rPr>
          <w:rFonts w:ascii="宋体" w:eastAsia="宋体" w:hAnsi="宋体" w:hint="eastAsia"/>
          <w:szCs w:val="21"/>
        </w:rPr>
        <w:t>按上式，传统的马尔可夫链可以认为是</w:t>
      </w:r>
      <w:r w:rsidRPr="008F40D2">
        <w:rPr>
          <w:rFonts w:ascii="宋体" w:eastAsia="宋体" w:hAnsi="宋体"/>
          <w:szCs w:val="21"/>
        </w:rPr>
        <w:t>1-阶马尔可夫链。由马尔可夫性质可得，将多个马尔可夫链作为组元可以得到n-阶的马尔可夫链。</w:t>
      </w:r>
    </w:p>
    <w:p w14:paraId="75471143" w14:textId="4406AF53" w:rsidR="008F40D2" w:rsidRDefault="008F40D2" w:rsidP="00855FAD">
      <w:pPr>
        <w:ind w:firstLine="420"/>
        <w:rPr>
          <w:rFonts w:ascii="宋体" w:eastAsia="宋体" w:hAnsi="宋体"/>
          <w:szCs w:val="21"/>
        </w:rPr>
      </w:pPr>
      <w:r w:rsidRPr="008F40D2">
        <w:rPr>
          <w:rFonts w:ascii="宋体" w:eastAsia="宋体" w:hAnsi="宋体" w:hint="eastAsia"/>
          <w:szCs w:val="21"/>
        </w:rPr>
        <w:t>马尔可夫链中随机变量间的条件概率可定义为如下形式的（单步）转移概率和</w:t>
      </w:r>
      <w:r w:rsidRPr="008F40D2">
        <w:rPr>
          <w:rFonts w:ascii="宋体" w:eastAsia="宋体" w:hAnsi="宋体"/>
          <w:szCs w:val="21"/>
        </w:rPr>
        <w:t>n-步转移概率</w:t>
      </w:r>
      <w:r>
        <w:rPr>
          <w:rFonts w:ascii="宋体" w:eastAsia="宋体" w:hAnsi="宋体" w:hint="eastAsia"/>
          <w:szCs w:val="21"/>
        </w:rPr>
        <w:t>：</w:t>
      </w:r>
    </w:p>
    <w:p w14:paraId="4F80D81F" w14:textId="0F43B750" w:rsidR="008F40D2" w:rsidRDefault="008F40D2" w:rsidP="008F40D2">
      <w:pPr>
        <w:ind w:firstLine="420"/>
        <w:jc w:val="center"/>
        <w:rPr>
          <w:rFonts w:ascii="宋体" w:eastAsia="宋体" w:hAnsi="宋体"/>
          <w:szCs w:val="21"/>
        </w:rPr>
      </w:pPr>
      <w:r>
        <w:rPr>
          <w:noProof/>
        </w:rPr>
        <w:drawing>
          <wp:inline distT="0" distB="0" distL="0" distR="0" wp14:anchorId="33DC21CC" wp14:editId="16082490">
            <wp:extent cx="2462213" cy="5992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9912" cy="642544"/>
                    </a:xfrm>
                    <a:prstGeom prst="rect">
                      <a:avLst/>
                    </a:prstGeom>
                  </pic:spPr>
                </pic:pic>
              </a:graphicData>
            </a:graphic>
          </wp:inline>
        </w:drawing>
      </w:r>
    </w:p>
    <w:p w14:paraId="17B4D413" w14:textId="330E8168" w:rsidR="008F40D2" w:rsidRPr="008F40D2" w:rsidRDefault="00444C72" w:rsidP="00855FAD">
      <w:pPr>
        <w:ind w:firstLine="420"/>
        <w:rPr>
          <w:rFonts w:ascii="宋体" w:eastAsia="宋体" w:hAnsi="宋体"/>
          <w:b/>
          <w:bCs/>
          <w:szCs w:val="21"/>
        </w:rPr>
      </w:pPr>
      <w:r>
        <w:rPr>
          <w:rFonts w:ascii="宋体" w:eastAsia="宋体" w:hAnsi="宋体"/>
          <w:b/>
          <w:bCs/>
          <w:szCs w:val="21"/>
        </w:rPr>
        <w:t>4.</w:t>
      </w:r>
      <w:r w:rsidR="008F40D2" w:rsidRPr="008F40D2">
        <w:rPr>
          <w:rFonts w:ascii="宋体" w:eastAsia="宋体" w:hAnsi="宋体" w:hint="eastAsia"/>
          <w:b/>
          <w:bCs/>
          <w:szCs w:val="21"/>
        </w:rPr>
        <w:t>2</w:t>
      </w:r>
      <w:r w:rsidR="008F40D2" w:rsidRPr="008F40D2">
        <w:rPr>
          <w:rFonts w:ascii="宋体" w:eastAsia="宋体" w:hAnsi="宋体"/>
          <w:b/>
          <w:bCs/>
          <w:szCs w:val="21"/>
        </w:rPr>
        <w:t>.</w:t>
      </w:r>
      <w:r w:rsidR="008F40D2" w:rsidRPr="008F40D2">
        <w:rPr>
          <w:rFonts w:ascii="宋体" w:eastAsia="宋体" w:hAnsi="宋体" w:hint="eastAsia"/>
          <w:b/>
          <w:bCs/>
          <w:szCs w:val="21"/>
        </w:rPr>
        <w:t>隐马尔科夫</w:t>
      </w:r>
      <w:r w:rsidR="008F40D2">
        <w:rPr>
          <w:rFonts w:ascii="宋体" w:eastAsia="宋体" w:hAnsi="宋体" w:hint="eastAsia"/>
          <w:b/>
          <w:bCs/>
          <w:szCs w:val="21"/>
        </w:rPr>
        <w:t>模型</w:t>
      </w:r>
    </w:p>
    <w:p w14:paraId="7A6AD3EC" w14:textId="77777777" w:rsidR="008F40D2" w:rsidRPr="008F40D2" w:rsidRDefault="008F40D2" w:rsidP="008F40D2">
      <w:pPr>
        <w:ind w:firstLine="420"/>
        <w:rPr>
          <w:rFonts w:ascii="宋体" w:eastAsia="宋体" w:hAnsi="宋体"/>
          <w:szCs w:val="21"/>
        </w:rPr>
      </w:pPr>
      <w:r w:rsidRPr="008F40D2">
        <w:rPr>
          <w:rFonts w:ascii="宋体" w:eastAsia="宋体" w:hAnsi="宋体"/>
          <w:szCs w:val="21"/>
        </w:rPr>
        <w:t>HMM是在马尔科夫链的基础上发展而来的，用来研究一组隐藏（即不可见)状态。该模型由一个隐藏的马尔科夫链生成不可见的状态序列，再由该不可见的状态序列生成一组可见序列（上述两个序列生成过程均是随机的）。其中隐藏的马尔科夫链生成的序列称为状态序列，描述状态之间的关系，用状态转移概率分布来表示；状态序列生成的可见的序列称为观测序列，描述状态与观测值之间的</w:t>
      </w:r>
      <w:r w:rsidRPr="008F40D2">
        <w:rPr>
          <w:rFonts w:ascii="宋体" w:eastAsia="宋体" w:hAnsi="宋体"/>
          <w:szCs w:val="21"/>
        </w:rPr>
        <w:lastRenderedPageBreak/>
        <w:t>关系，用观测概率分布表示。因此，HMM由状态转移概率分布、观测概率分布以及初始概率分布决定该模型具有以下特点：</w:t>
      </w:r>
    </w:p>
    <w:p w14:paraId="6F50F37A" w14:textId="77777777" w:rsidR="008F40D2" w:rsidRPr="008F40D2" w:rsidRDefault="008F40D2" w:rsidP="008F40D2">
      <w:pPr>
        <w:ind w:firstLine="420"/>
        <w:rPr>
          <w:rFonts w:ascii="宋体" w:eastAsia="宋体" w:hAnsi="宋体"/>
          <w:szCs w:val="21"/>
        </w:rPr>
      </w:pPr>
      <w:r w:rsidRPr="008F40D2">
        <w:rPr>
          <w:rFonts w:ascii="宋体" w:eastAsia="宋体" w:hAnsi="宋体"/>
          <w:szCs w:val="21"/>
        </w:rPr>
        <w:t>1.</w:t>
      </w:r>
      <w:r w:rsidRPr="008F40D2">
        <w:rPr>
          <w:rFonts w:ascii="宋体" w:eastAsia="宋体" w:hAnsi="宋体"/>
          <w:szCs w:val="21"/>
        </w:rPr>
        <w:tab/>
        <w:t>HMM是一个双随机过程，由两部分构成：马尔科夫链和一般随机过程，分别用来描述状态之间的转移关系和状态、观测值之间的关系；</w:t>
      </w:r>
    </w:p>
    <w:p w14:paraId="0F997B25" w14:textId="77777777" w:rsidR="008F40D2" w:rsidRPr="008F40D2" w:rsidRDefault="008F40D2" w:rsidP="008F40D2">
      <w:pPr>
        <w:ind w:firstLine="420"/>
        <w:rPr>
          <w:rFonts w:ascii="宋体" w:eastAsia="宋体" w:hAnsi="宋体"/>
          <w:szCs w:val="21"/>
        </w:rPr>
      </w:pPr>
      <w:r w:rsidRPr="008F40D2">
        <w:rPr>
          <w:rFonts w:ascii="宋体" w:eastAsia="宋体" w:hAnsi="宋体"/>
          <w:szCs w:val="21"/>
        </w:rPr>
        <w:t>2.</w:t>
      </w:r>
      <w:r w:rsidRPr="008F40D2">
        <w:rPr>
          <w:rFonts w:ascii="宋体" w:eastAsia="宋体" w:hAnsi="宋体"/>
          <w:szCs w:val="21"/>
        </w:rPr>
        <w:tab/>
        <w:t>HMM的状态是隐藏的，也就是说状态是不可见的，它通过一组观测序列表现出来；</w:t>
      </w:r>
    </w:p>
    <w:p w14:paraId="0E15FC9B" w14:textId="77777777" w:rsidR="008F40D2" w:rsidRPr="008F40D2" w:rsidRDefault="008F40D2" w:rsidP="008F40D2">
      <w:pPr>
        <w:ind w:firstLine="420"/>
        <w:rPr>
          <w:rFonts w:ascii="宋体" w:eastAsia="宋体" w:hAnsi="宋体"/>
          <w:szCs w:val="21"/>
        </w:rPr>
      </w:pPr>
      <w:r w:rsidRPr="008F40D2">
        <w:rPr>
          <w:rFonts w:ascii="宋体" w:eastAsia="宋体" w:hAnsi="宋体"/>
          <w:szCs w:val="21"/>
        </w:rPr>
        <w:t>3.</w:t>
      </w:r>
      <w:r w:rsidRPr="008F40D2">
        <w:rPr>
          <w:rFonts w:ascii="宋体" w:eastAsia="宋体" w:hAnsi="宋体"/>
          <w:szCs w:val="21"/>
        </w:rPr>
        <w:tab/>
        <w:t>HMM的观测序列和状态序列并非一一对应，而是通过一组概率分布相联系.</w:t>
      </w:r>
    </w:p>
    <w:p w14:paraId="775DA5C8" w14:textId="7E5E3964" w:rsidR="008F40D2" w:rsidRDefault="008F40D2" w:rsidP="008F40D2">
      <w:pPr>
        <w:ind w:firstLine="420"/>
        <w:rPr>
          <w:rFonts w:ascii="宋体" w:eastAsia="宋体" w:hAnsi="宋体"/>
          <w:szCs w:val="21"/>
        </w:rPr>
      </w:pPr>
      <w:r w:rsidRPr="008F40D2">
        <w:rPr>
          <w:rFonts w:ascii="宋体" w:eastAsia="宋体" w:hAnsi="宋体" w:hint="eastAsia"/>
          <w:szCs w:val="21"/>
        </w:rPr>
        <w:t>设</w:t>
      </w:r>
      <w:r w:rsidRPr="008F40D2">
        <w:rPr>
          <w:rFonts w:ascii="宋体" w:eastAsia="宋体" w:hAnsi="宋体"/>
          <w:szCs w:val="21"/>
        </w:rPr>
        <w:t>Z为所有可能状态的集合，N为上述集合包含的状态数；G为所有可能观测的集合，M为相应可能的观测数，从而有</w:t>
      </w:r>
      <m:oMath>
        <m:r>
          <w:rPr>
            <w:rFonts w:ascii="Cambria Math" w:eastAsia="宋体" w:hAnsi="Cambria Math" w:hint="eastAsia"/>
            <w:szCs w:val="21"/>
          </w:rPr>
          <m:t>Z</m:t>
        </m:r>
        <m:r>
          <w:rPr>
            <w:rFonts w:ascii="Cambria Math" w:eastAsia="宋体" w:hAnsi="Cambria Math"/>
            <w:szCs w:val="21"/>
          </w:rPr>
          <m:t>=</m:t>
        </m:r>
        <m:d>
          <m:dPr>
            <m:begChr m:val="{"/>
            <m:endChr m:val="}"/>
            <m:ctrlPr>
              <w:rPr>
                <w:rFonts w:ascii="Cambria Math" w:eastAsia="宋体" w:hAnsi="Cambria Math"/>
                <w:i/>
                <w:szCs w:val="21"/>
              </w:rPr>
            </m:ctrlPr>
          </m:dPr>
          <m:e>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szCs w:val="21"/>
                  </w:rPr>
                  <m:t>1</m:t>
                </m:r>
              </m:sub>
            </m:sSub>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hint="eastAsia"/>
                    <w:szCs w:val="21"/>
                  </w:rPr>
                  <m:t>z</m:t>
                </m:r>
              </m:e>
              <m:sub>
                <m:r>
                  <w:rPr>
                    <w:rFonts w:ascii="Cambria Math" w:eastAsia="宋体" w:hAnsi="Cambria Math"/>
                    <w:szCs w:val="21"/>
                  </w:rPr>
                  <m:t>2</m:t>
                </m:r>
              </m:sub>
            </m:sSub>
            <m:r>
              <w:rPr>
                <w:rFonts w:ascii="Cambria Math" w:eastAsia="宋体" w:hAnsi="Cambria Math"/>
                <w:szCs w:val="21"/>
              </w:rPr>
              <m:t>, …,</m:t>
            </m:r>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szCs w:val="21"/>
                  </w:rPr>
                  <m:t>n</m:t>
                </m:r>
              </m:sub>
            </m:sSub>
          </m:e>
        </m:d>
        <m:r>
          <w:rPr>
            <w:rFonts w:ascii="Cambria Math" w:eastAsia="宋体" w:hAnsi="Cambria Math"/>
            <w:szCs w:val="21"/>
          </w:rPr>
          <m:t>, G={</m:t>
        </m:r>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1</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2</m:t>
            </m:r>
          </m:sub>
        </m:sSub>
        <m:r>
          <w:rPr>
            <w:rFonts w:ascii="Cambria Math" w:eastAsia="宋体" w:hAnsi="Cambria Math"/>
            <w:szCs w:val="21"/>
          </w:rPr>
          <m:t>, …,</m:t>
        </m:r>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m</m:t>
            </m:r>
          </m:sub>
        </m:sSub>
        <m:r>
          <w:rPr>
            <w:rFonts w:ascii="Cambria Math" w:eastAsia="宋体" w:hAnsi="Cambria Math"/>
            <w:szCs w:val="21"/>
          </w:rPr>
          <m:t>}</m:t>
        </m:r>
      </m:oMath>
      <w:r>
        <w:rPr>
          <w:rFonts w:ascii="宋体" w:eastAsia="宋体" w:hAnsi="宋体"/>
          <w:szCs w:val="21"/>
        </w:rPr>
        <w:t>.</w:t>
      </w:r>
    </w:p>
    <w:p w14:paraId="7FCC9BF3" w14:textId="601EAF26" w:rsidR="008F40D2" w:rsidRPr="008F40D2" w:rsidRDefault="008F40D2" w:rsidP="008F40D2">
      <w:pPr>
        <w:ind w:firstLine="420"/>
        <w:rPr>
          <w:rFonts w:ascii="宋体" w:eastAsia="宋体" w:hAnsi="宋体"/>
          <w:szCs w:val="21"/>
        </w:rPr>
      </w:pPr>
      <w:r>
        <w:rPr>
          <w:rFonts w:ascii="宋体" w:eastAsia="宋体" w:hAnsi="宋体" w:hint="eastAsia"/>
          <w:szCs w:val="21"/>
        </w:rPr>
        <w:t>设S为长度为T的状态序列，O为相应的观测序列，则有</w:t>
      </w:r>
      <m:oMath>
        <m:r>
          <w:rPr>
            <w:rFonts w:ascii="Cambria Math" w:eastAsia="宋体" w:hAnsi="Cambria Math"/>
            <w:szCs w:val="21"/>
          </w:rPr>
          <m:t>S=</m:t>
        </m:r>
        <m:d>
          <m:dPr>
            <m:begChr m:val="{"/>
            <m:endChr m:val="}"/>
            <m:ctrlPr>
              <w:rPr>
                <w:rFonts w:ascii="Cambria Math" w:eastAsia="宋体" w:hAnsi="Cambria Math"/>
                <w:i/>
                <w:szCs w:val="21"/>
              </w:rPr>
            </m:ctrlPr>
          </m:dPr>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1</m:t>
                </m:r>
              </m:sub>
            </m:sSub>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2</m:t>
                </m:r>
              </m:sub>
            </m:sSub>
            <m:r>
              <w:rPr>
                <w:rFonts w:ascii="Cambria Math" w:eastAsia="宋体" w:hAnsi="Cambria Math"/>
                <w:szCs w:val="21"/>
              </w:rPr>
              <m:t>, …,</m:t>
            </m:r>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n</m:t>
                </m:r>
              </m:sub>
            </m:sSub>
          </m:e>
        </m:d>
        <m:r>
          <w:rPr>
            <w:rFonts w:ascii="Cambria Math" w:eastAsia="宋体" w:hAnsi="Cambria Math"/>
            <w:szCs w:val="21"/>
          </w:rPr>
          <m:t>,O={</m:t>
        </m:r>
        <m:sSub>
          <m:sSubPr>
            <m:ctrlPr>
              <w:rPr>
                <w:rFonts w:ascii="Cambria Math" w:eastAsia="宋体" w:hAnsi="Cambria Math"/>
                <w:i/>
                <w:szCs w:val="21"/>
              </w:rPr>
            </m:ctrlPr>
          </m:sSubPr>
          <m:e>
            <m:r>
              <w:rPr>
                <w:rFonts w:ascii="Cambria Math" w:eastAsia="宋体" w:hAnsi="Cambria Math"/>
                <w:szCs w:val="21"/>
              </w:rPr>
              <m:t>o</m:t>
            </m:r>
          </m:e>
          <m:sub>
            <m:r>
              <w:rPr>
                <w:rFonts w:ascii="Cambria Math" w:eastAsia="宋体" w:hAnsi="Cambria Math"/>
                <w:szCs w:val="21"/>
              </w:rPr>
              <m:t>1</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o</m:t>
            </m:r>
          </m:e>
          <m:sub>
            <m:r>
              <w:rPr>
                <w:rFonts w:ascii="Cambria Math" w:eastAsia="宋体" w:hAnsi="Cambria Math"/>
                <w:szCs w:val="21"/>
              </w:rPr>
              <m:t>2</m:t>
            </m:r>
          </m:sub>
        </m:sSub>
        <m:r>
          <w:rPr>
            <w:rFonts w:ascii="Cambria Math" w:eastAsia="宋体" w:hAnsi="Cambria Math"/>
            <w:szCs w:val="21"/>
          </w:rPr>
          <m:t>, …,</m:t>
        </m:r>
        <m:sSub>
          <m:sSubPr>
            <m:ctrlPr>
              <w:rPr>
                <w:rFonts w:ascii="Cambria Math" w:eastAsia="宋体" w:hAnsi="Cambria Math"/>
                <w:i/>
                <w:szCs w:val="21"/>
              </w:rPr>
            </m:ctrlPr>
          </m:sSubPr>
          <m:e>
            <m:r>
              <w:rPr>
                <w:rFonts w:ascii="Cambria Math" w:eastAsia="宋体" w:hAnsi="Cambria Math"/>
                <w:szCs w:val="21"/>
              </w:rPr>
              <m:t>o</m:t>
            </m:r>
          </m:e>
          <m:sub>
            <m:r>
              <w:rPr>
                <w:rFonts w:ascii="Cambria Math" w:eastAsia="宋体" w:hAnsi="Cambria Math"/>
                <w:szCs w:val="21"/>
              </w:rPr>
              <m:t>m</m:t>
            </m:r>
          </m:sub>
        </m:sSub>
        <m:r>
          <w:rPr>
            <w:rFonts w:ascii="Cambria Math" w:eastAsia="宋体" w:hAnsi="Cambria Math"/>
            <w:szCs w:val="21"/>
          </w:rPr>
          <m:t>}</m:t>
        </m:r>
      </m:oMath>
      <w:r>
        <w:rPr>
          <w:rFonts w:ascii="宋体" w:eastAsia="宋体" w:hAnsi="宋体"/>
          <w:szCs w:val="21"/>
        </w:rPr>
        <w:t>.</w:t>
      </w:r>
    </w:p>
    <w:p w14:paraId="11218C30" w14:textId="77777777" w:rsidR="008F40D2" w:rsidRDefault="008F40D2" w:rsidP="00855FAD">
      <w:pPr>
        <w:ind w:firstLine="420"/>
        <w:rPr>
          <w:rFonts w:ascii="宋体" w:eastAsia="宋体" w:hAnsi="宋体"/>
          <w:szCs w:val="21"/>
        </w:rPr>
      </w:pPr>
      <w:r>
        <w:rPr>
          <w:rFonts w:ascii="宋体" w:eastAsia="宋体" w:hAnsi="宋体" w:hint="eastAsia"/>
          <w:szCs w:val="21"/>
        </w:rPr>
        <w:t>设A为状态转移概率矩阵，</w:t>
      </w:r>
      <m:oMath>
        <m:r>
          <w:rPr>
            <w:rFonts w:ascii="Cambria Math" w:eastAsia="宋体" w:hAnsi="Cambria Math"/>
            <w:szCs w:val="21"/>
          </w:rPr>
          <m:t xml:space="preserve">A= </m:t>
        </m:r>
        <m:sSub>
          <m:sSubPr>
            <m:ctrlPr>
              <w:rPr>
                <w:rFonts w:ascii="Cambria Math" w:eastAsia="宋体" w:hAnsi="Cambria Math"/>
                <w:i/>
                <w:szCs w:val="21"/>
              </w:rPr>
            </m:ctrlPr>
          </m:sSubPr>
          <m:e>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a</m:t>
                </m:r>
              </m:e>
              <m:sub>
                <m:r>
                  <w:rPr>
                    <w:rFonts w:ascii="Cambria Math" w:eastAsia="宋体" w:hAnsi="Cambria Math"/>
                    <w:szCs w:val="21"/>
                  </w:rPr>
                  <m:t>ij</m:t>
                </m:r>
              </m:sub>
            </m:sSub>
            <m:r>
              <w:rPr>
                <w:rFonts w:ascii="Cambria Math" w:eastAsia="宋体" w:hAnsi="Cambria Math"/>
                <w:szCs w:val="21"/>
              </w:rPr>
              <m:t>]</m:t>
            </m:r>
          </m:e>
          <m:sub>
            <m:r>
              <w:rPr>
                <w:rFonts w:ascii="Cambria Math" w:eastAsia="宋体" w:hAnsi="Cambria Math"/>
                <w:szCs w:val="21"/>
              </w:rPr>
              <m:t>N×N</m:t>
            </m:r>
          </m:sub>
        </m:sSub>
      </m:oMath>
      <w:r>
        <w:rPr>
          <w:rFonts w:ascii="宋体" w:eastAsia="宋体" w:hAnsi="宋体" w:hint="eastAsia"/>
          <w:szCs w:val="21"/>
        </w:rPr>
        <w:t>,其中，</w:t>
      </w:r>
    </w:p>
    <w:p w14:paraId="358DF694" w14:textId="4465D177" w:rsidR="008F40D2" w:rsidRPr="008F40D2" w:rsidRDefault="005B1FE6" w:rsidP="00855FAD">
      <w:pPr>
        <w:ind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a</m:t>
              </m:r>
            </m:e>
            <m:sub>
              <m:r>
                <w:rPr>
                  <w:rFonts w:ascii="Cambria Math" w:eastAsia="宋体" w:hAnsi="Cambria Math"/>
                  <w:szCs w:val="21"/>
                </w:rPr>
                <m:t>ij</m:t>
              </m:r>
            </m:sub>
          </m:sSub>
          <m:r>
            <w:rPr>
              <w:rFonts w:ascii="Cambria Math" w:eastAsia="宋体" w:hAnsi="Cambria Math"/>
              <w:szCs w:val="21"/>
            </w:rPr>
            <m:t>=P</m:t>
          </m:r>
          <m:d>
            <m:dPr>
              <m:ctrlPr>
                <w:rPr>
                  <w:rFonts w:ascii="Cambria Math" w:eastAsia="宋体" w:hAnsi="Cambria Math"/>
                  <w:i/>
                  <w:szCs w:val="21"/>
                </w:rPr>
              </m:ctrlPr>
            </m:dPr>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t+1</m:t>
                  </m:r>
                </m:sub>
              </m:sSub>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szCs w:val="21"/>
                    </w:rPr>
                    <m:t>j</m:t>
                  </m:r>
                </m:sub>
              </m:sSub>
            </m:e>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m:t>
                  </m:r>
                </m:sub>
              </m:sSub>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szCs w:val="21"/>
                    </w:rPr>
                    <m:t>i</m:t>
                  </m:r>
                </m:sub>
              </m:sSub>
            </m:e>
          </m:d>
          <m:r>
            <w:rPr>
              <w:rFonts w:ascii="Cambria Math" w:eastAsia="宋体" w:hAnsi="Cambria Math"/>
              <w:szCs w:val="21"/>
            </w:rPr>
            <m:t>, i=1,2,…,M;j=1,2,…,N</m:t>
          </m:r>
        </m:oMath>
      </m:oMathPara>
    </w:p>
    <w:p w14:paraId="0DA88C3F" w14:textId="74201724" w:rsidR="008F40D2" w:rsidRDefault="00297AE0" w:rsidP="009111C8">
      <w:pPr>
        <w:rPr>
          <w:rFonts w:ascii="宋体" w:eastAsia="宋体" w:hAnsi="宋体"/>
          <w:szCs w:val="21"/>
        </w:rPr>
      </w:pPr>
      <w:r>
        <w:rPr>
          <w:rFonts w:ascii="宋体" w:eastAsia="宋体" w:hAnsi="宋体" w:hint="eastAsia"/>
          <w:szCs w:val="21"/>
        </w:rPr>
        <w:t>表示t时刻处于状态</w:t>
      </w:r>
      <m:oMath>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szCs w:val="21"/>
              </w:rPr>
              <m:t>i</m:t>
            </m:r>
          </m:sub>
        </m:sSub>
      </m:oMath>
      <w:r>
        <w:rPr>
          <w:rFonts w:ascii="宋体" w:eastAsia="宋体" w:hAnsi="宋体" w:hint="eastAsia"/>
          <w:szCs w:val="21"/>
        </w:rPr>
        <w:t>下，在t+</w:t>
      </w:r>
      <w:r>
        <w:rPr>
          <w:rFonts w:ascii="宋体" w:eastAsia="宋体" w:hAnsi="宋体"/>
          <w:szCs w:val="21"/>
        </w:rPr>
        <w:t>1</w:t>
      </w:r>
      <w:r>
        <w:rPr>
          <w:rFonts w:ascii="宋体" w:eastAsia="宋体" w:hAnsi="宋体" w:hint="eastAsia"/>
          <w:szCs w:val="21"/>
        </w:rPr>
        <w:t>时刻状态转移到</w:t>
      </w:r>
      <m:oMath>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hint="eastAsia"/>
                <w:szCs w:val="21"/>
              </w:rPr>
              <m:t>j</m:t>
            </m:r>
          </m:sub>
        </m:sSub>
      </m:oMath>
      <w:r>
        <w:rPr>
          <w:rFonts w:ascii="宋体" w:eastAsia="宋体" w:hAnsi="宋体" w:hint="eastAsia"/>
          <w:szCs w:val="21"/>
        </w:rPr>
        <w:t>的概率。</w:t>
      </w:r>
    </w:p>
    <w:p w14:paraId="0E24ADC7" w14:textId="5392BE59" w:rsidR="00297AE0" w:rsidRDefault="00297AE0" w:rsidP="00855FAD">
      <w:pPr>
        <w:ind w:firstLine="420"/>
        <w:rPr>
          <w:rFonts w:ascii="宋体" w:eastAsia="宋体" w:hAnsi="宋体"/>
          <w:szCs w:val="21"/>
        </w:rPr>
      </w:pPr>
      <w:r>
        <w:rPr>
          <w:rFonts w:ascii="宋体" w:eastAsia="宋体" w:hAnsi="宋体" w:hint="eastAsia"/>
          <w:szCs w:val="21"/>
        </w:rPr>
        <w:t>设B是观测概率矩阵，</w:t>
      </w:r>
    </w:p>
    <w:p w14:paraId="0EE02CA0" w14:textId="4B524C28" w:rsidR="00297AE0" w:rsidRPr="00297AE0" w:rsidRDefault="00297AE0" w:rsidP="00855FAD">
      <w:pPr>
        <w:ind w:firstLine="420"/>
        <w:rPr>
          <w:rFonts w:ascii="宋体" w:eastAsia="宋体" w:hAnsi="宋体"/>
          <w:szCs w:val="21"/>
        </w:rPr>
      </w:pPr>
      <m:oMathPara>
        <m:oMath>
          <m:r>
            <w:rPr>
              <w:rFonts w:ascii="Cambria Math" w:eastAsia="宋体" w:hAnsi="Cambria Math" w:hint="eastAsia"/>
              <w:szCs w:val="21"/>
            </w:rPr>
            <m:t>B</m:t>
          </m:r>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j</m:t>
                  </m:r>
                </m:sub>
              </m:sSub>
              <m:r>
                <w:rPr>
                  <w:rFonts w:ascii="Cambria Math" w:eastAsia="宋体" w:hAnsi="Cambria Math"/>
                  <w:szCs w:val="21"/>
                </w:rPr>
                <m:t>(k)]</m:t>
              </m:r>
            </m:e>
            <m:sub>
              <m:r>
                <w:rPr>
                  <w:rFonts w:ascii="Cambria Math" w:eastAsia="宋体" w:hAnsi="Cambria Math"/>
                  <w:szCs w:val="21"/>
                </w:rPr>
                <m:t>N×M</m:t>
              </m:r>
            </m:sub>
          </m:sSub>
        </m:oMath>
      </m:oMathPara>
    </w:p>
    <w:p w14:paraId="58B746A9" w14:textId="6B9E27AF" w:rsidR="00297AE0" w:rsidRDefault="00297AE0" w:rsidP="00297AE0">
      <w:pPr>
        <w:rPr>
          <w:rFonts w:ascii="宋体" w:eastAsia="宋体" w:hAnsi="宋体"/>
          <w:szCs w:val="21"/>
        </w:rPr>
      </w:pPr>
      <w:r>
        <w:rPr>
          <w:rFonts w:ascii="宋体" w:eastAsia="宋体" w:hAnsi="宋体" w:hint="eastAsia"/>
          <w:szCs w:val="21"/>
        </w:rPr>
        <w:t>其中，</w:t>
      </w:r>
    </w:p>
    <w:p w14:paraId="402DB39E" w14:textId="7E8251F0" w:rsidR="00297AE0" w:rsidRPr="008F40D2" w:rsidRDefault="005B1FE6" w:rsidP="00297AE0">
      <w:pPr>
        <w:ind w:firstLine="420"/>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b</m:t>
              </m:r>
            </m:e>
            <m:sub>
              <m:r>
                <w:rPr>
                  <w:rFonts w:ascii="Cambria Math" w:eastAsia="宋体" w:hAnsi="Cambria Math"/>
                  <w:szCs w:val="21"/>
                </w:rPr>
                <m:t>j</m:t>
              </m:r>
            </m:sub>
          </m:sSub>
          <m:r>
            <w:rPr>
              <w:rFonts w:ascii="Cambria Math" w:eastAsia="宋体" w:hAnsi="Cambria Math"/>
              <w:szCs w:val="21"/>
            </w:rPr>
            <m:t>(k)=P</m:t>
          </m:r>
          <m:d>
            <m:dPr>
              <m:ctrlPr>
                <w:rPr>
                  <w:rFonts w:ascii="Cambria Math" w:eastAsia="宋体" w:hAnsi="Cambria Math"/>
                  <w:i/>
                  <w:szCs w:val="21"/>
                </w:rPr>
              </m:ctrlPr>
            </m:dPr>
            <m:e>
              <m:sSub>
                <m:sSubPr>
                  <m:ctrlPr>
                    <w:rPr>
                      <w:rFonts w:ascii="Cambria Math" w:eastAsia="宋体" w:hAnsi="Cambria Math"/>
                      <w:i/>
                      <w:szCs w:val="21"/>
                    </w:rPr>
                  </m:ctrlPr>
                </m:sSubPr>
                <m:e>
                  <m:r>
                    <w:rPr>
                      <w:rFonts w:ascii="Cambria Math" w:eastAsia="宋体" w:hAnsi="Cambria Math" w:hint="eastAsia"/>
                      <w:szCs w:val="21"/>
                    </w:rPr>
                    <m:t>o</m:t>
                  </m:r>
                </m:e>
                <m:sub>
                  <m:r>
                    <w:rPr>
                      <w:rFonts w:ascii="Cambria Math" w:eastAsia="宋体" w:hAnsi="Cambria Math"/>
                      <w:szCs w:val="21"/>
                    </w:rPr>
                    <m:t>t</m:t>
                  </m:r>
                </m:sub>
              </m:sSub>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k</m:t>
                  </m:r>
                </m:sub>
              </m:sSub>
            </m:e>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m:t>
                  </m:r>
                </m:sub>
              </m:sSub>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szCs w:val="21"/>
                    </w:rPr>
                    <m:t>j</m:t>
                  </m:r>
                </m:sub>
              </m:sSub>
            </m:e>
          </m:d>
          <m:r>
            <w:rPr>
              <w:rFonts w:ascii="Cambria Math" w:eastAsia="宋体" w:hAnsi="Cambria Math"/>
              <w:szCs w:val="21"/>
            </w:rPr>
            <m:t>, j=1,2,…,M;j=1,2,…,N</m:t>
          </m:r>
        </m:oMath>
      </m:oMathPara>
    </w:p>
    <w:p w14:paraId="5738504C" w14:textId="662F7B6C" w:rsidR="00297AE0" w:rsidRDefault="00297AE0" w:rsidP="009111C8">
      <w:pPr>
        <w:rPr>
          <w:rFonts w:ascii="宋体" w:eastAsia="宋体" w:hAnsi="宋体"/>
          <w:szCs w:val="21"/>
        </w:rPr>
      </w:pPr>
      <w:r>
        <w:rPr>
          <w:rFonts w:ascii="宋体" w:eastAsia="宋体" w:hAnsi="宋体" w:hint="eastAsia"/>
          <w:szCs w:val="21"/>
        </w:rPr>
        <w:t>表示在t时刻处于状态</w:t>
      </w:r>
      <m:oMath>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hint="eastAsia"/>
                <w:szCs w:val="21"/>
              </w:rPr>
              <m:t>j</m:t>
            </m:r>
          </m:sub>
        </m:sSub>
      </m:oMath>
      <w:r>
        <w:rPr>
          <w:rFonts w:ascii="宋体" w:eastAsia="宋体" w:hAnsi="宋体" w:hint="eastAsia"/>
          <w:szCs w:val="21"/>
        </w:rPr>
        <w:t>条件下生成观测值</w:t>
      </w:r>
      <m:oMath>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k</m:t>
            </m:r>
          </m:sub>
        </m:sSub>
      </m:oMath>
      <w:r>
        <w:rPr>
          <w:rFonts w:ascii="宋体" w:eastAsia="宋体" w:hAnsi="宋体" w:hint="eastAsia"/>
          <w:szCs w:val="21"/>
        </w:rPr>
        <w:t>的概率。</w:t>
      </w:r>
    </w:p>
    <w:p w14:paraId="469ED658" w14:textId="12DC421A" w:rsidR="00297AE0" w:rsidRDefault="00297AE0" w:rsidP="00855FAD">
      <w:pPr>
        <w:ind w:firstLine="420"/>
        <w:rPr>
          <w:rFonts w:ascii="宋体" w:eastAsia="宋体" w:hAnsi="宋体"/>
          <w:szCs w:val="21"/>
        </w:rPr>
      </w:pPr>
      <w:r>
        <w:rPr>
          <w:rFonts w:ascii="宋体" w:eastAsia="宋体" w:hAnsi="宋体" w:hint="eastAsia"/>
          <w:szCs w:val="21"/>
        </w:rPr>
        <w:t>设</w:t>
      </w:r>
      <m:oMath>
        <m:r>
          <w:rPr>
            <w:rFonts w:ascii="Cambria Math" w:eastAsia="宋体" w:hAnsi="Cambria Math"/>
            <w:szCs w:val="21"/>
          </w:rPr>
          <m:t>π</m:t>
        </m:r>
      </m:oMath>
      <w:r w:rsidR="009111C8">
        <w:rPr>
          <w:rFonts w:ascii="宋体" w:eastAsia="宋体" w:hAnsi="宋体" w:hint="eastAsia"/>
          <w:szCs w:val="21"/>
        </w:rPr>
        <w:t>是初始状态概率分布，</w:t>
      </w:r>
    </w:p>
    <w:p w14:paraId="3068DDCD" w14:textId="51F8317C" w:rsidR="009111C8" w:rsidRPr="009111C8" w:rsidRDefault="009111C8" w:rsidP="009111C8">
      <w:pPr>
        <w:ind w:firstLine="420"/>
        <w:rPr>
          <w:rFonts w:ascii="宋体" w:eastAsia="宋体" w:hAnsi="宋体"/>
          <w:i/>
          <w:szCs w:val="21"/>
        </w:rPr>
      </w:pPr>
      <m:oMathPara>
        <m:oMath>
          <m:r>
            <w:rPr>
              <w:rFonts w:ascii="Cambria Math" w:eastAsia="宋体" w:hAnsi="Cambria Math"/>
              <w:szCs w:val="21"/>
            </w:rPr>
            <m:t>π=(</m:t>
          </m:r>
          <m:sSub>
            <m:sSubPr>
              <m:ctrlPr>
                <w:rPr>
                  <w:rFonts w:ascii="Cambria Math" w:eastAsia="宋体" w:hAnsi="Cambria Math"/>
                  <w:i/>
                  <w:szCs w:val="21"/>
                </w:rPr>
              </m:ctrlPr>
            </m:sSubPr>
            <m:e>
              <m:r>
                <w:rPr>
                  <w:rFonts w:ascii="Cambria Math" w:eastAsia="宋体" w:hAnsi="Cambria Math"/>
                  <w:szCs w:val="21"/>
                </w:rPr>
                <m:t>π</m:t>
              </m:r>
            </m:e>
            <m:sub>
              <m:r>
                <w:rPr>
                  <w:rFonts w:ascii="Cambria Math" w:eastAsia="宋体" w:hAnsi="Cambria Math"/>
                  <w:szCs w:val="21"/>
                </w:rPr>
                <m:t>i</m:t>
              </m:r>
            </m:sub>
          </m:sSub>
          <m:r>
            <w:rPr>
              <w:rFonts w:ascii="Cambria Math" w:eastAsia="宋体" w:hAnsi="Cambria Math"/>
              <w:szCs w:val="21"/>
            </w:rPr>
            <m:t>)</m:t>
          </m:r>
        </m:oMath>
      </m:oMathPara>
    </w:p>
    <w:p w14:paraId="4DECFC29" w14:textId="46E5260B" w:rsidR="00297AE0" w:rsidRDefault="009111C8" w:rsidP="009111C8">
      <w:pPr>
        <w:rPr>
          <w:rFonts w:ascii="宋体" w:eastAsia="宋体" w:hAnsi="宋体"/>
          <w:szCs w:val="21"/>
        </w:rPr>
      </w:pPr>
      <w:r>
        <w:rPr>
          <w:rFonts w:ascii="宋体" w:eastAsia="宋体" w:hAnsi="宋体" w:hint="eastAsia"/>
          <w:szCs w:val="21"/>
        </w:rPr>
        <w:t>其中</w:t>
      </w:r>
    </w:p>
    <w:p w14:paraId="5FF143DE" w14:textId="3D5C0B58" w:rsidR="009111C8" w:rsidRPr="009111C8" w:rsidRDefault="005B1FE6" w:rsidP="009111C8">
      <w:pPr>
        <w:jc w:val="center"/>
        <w:rPr>
          <w:rFonts w:ascii="宋体" w:eastAsia="宋体" w:hAnsi="宋体"/>
          <w:szCs w:val="21"/>
        </w:rPr>
      </w:pPr>
      <m:oMathPara>
        <m:oMath>
          <m:sSub>
            <m:sSubPr>
              <m:ctrlPr>
                <w:rPr>
                  <w:rFonts w:ascii="Cambria Math" w:eastAsia="宋体" w:hAnsi="Cambria Math"/>
                  <w:i/>
                  <w:szCs w:val="21"/>
                </w:rPr>
              </m:ctrlPr>
            </m:sSubPr>
            <m:e>
              <m:r>
                <w:rPr>
                  <w:rFonts w:ascii="Cambria Math" w:eastAsia="宋体" w:hAnsi="Cambria Math"/>
                  <w:szCs w:val="21"/>
                </w:rPr>
                <m:t>π</m:t>
              </m:r>
            </m:e>
            <m:sub>
              <m:r>
                <w:rPr>
                  <w:rFonts w:ascii="Cambria Math" w:eastAsia="宋体" w:hAnsi="Cambria Math"/>
                  <w:szCs w:val="21"/>
                </w:rPr>
                <m:t>i</m:t>
              </m:r>
            </m:sub>
          </m:sSub>
          <m:r>
            <w:rPr>
              <w:rFonts w:ascii="Cambria Math" w:eastAsia="宋体" w:hAnsi="Cambria Math"/>
              <w:szCs w:val="21"/>
            </w:rPr>
            <m:t>=P</m:t>
          </m:r>
          <m:d>
            <m:dPr>
              <m:ctrlPr>
                <w:rPr>
                  <w:rFonts w:ascii="Cambria Math" w:eastAsia="宋体" w:hAnsi="Cambria Math"/>
                  <w:i/>
                  <w:szCs w:val="21"/>
                </w:rPr>
              </m:ctrlPr>
            </m:dPr>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1</m:t>
                  </m:r>
                </m:sub>
              </m:sSub>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szCs w:val="21"/>
                    </w:rPr>
                    <m:t>i</m:t>
                  </m:r>
                </m:sub>
              </m:sSub>
            </m:e>
          </m:d>
          <m:r>
            <w:rPr>
              <w:rFonts w:ascii="Cambria Math" w:eastAsia="宋体" w:hAnsi="Cambria Math"/>
              <w:szCs w:val="21"/>
            </w:rPr>
            <m:t>, i=1,2,…,N</m:t>
          </m:r>
        </m:oMath>
      </m:oMathPara>
    </w:p>
    <w:p w14:paraId="0F2BF541" w14:textId="7065F72B" w:rsidR="009111C8" w:rsidRDefault="009111C8" w:rsidP="009111C8">
      <w:pPr>
        <w:rPr>
          <w:rFonts w:ascii="宋体" w:eastAsia="宋体" w:hAnsi="宋体"/>
          <w:szCs w:val="21"/>
        </w:rPr>
      </w:pPr>
      <w:r>
        <w:rPr>
          <w:rFonts w:ascii="宋体" w:eastAsia="宋体" w:hAnsi="宋体" w:hint="eastAsia"/>
          <w:szCs w:val="21"/>
        </w:rPr>
        <w:t>表示初始时刻t=</w:t>
      </w:r>
      <w:r>
        <w:rPr>
          <w:rFonts w:ascii="宋体" w:eastAsia="宋体" w:hAnsi="宋体"/>
          <w:szCs w:val="21"/>
        </w:rPr>
        <w:t>1</w:t>
      </w:r>
      <w:r>
        <w:rPr>
          <w:rFonts w:ascii="宋体" w:eastAsia="宋体" w:hAnsi="宋体" w:hint="eastAsia"/>
          <w:szCs w:val="21"/>
        </w:rPr>
        <w:t>时处于状态</w:t>
      </w:r>
      <m:oMath>
        <m:sSub>
          <m:sSubPr>
            <m:ctrlPr>
              <w:rPr>
                <w:rFonts w:ascii="Cambria Math" w:eastAsia="宋体" w:hAnsi="Cambria Math"/>
                <w:i/>
                <w:szCs w:val="21"/>
              </w:rPr>
            </m:ctrlPr>
          </m:sSubPr>
          <m:e>
            <m:r>
              <w:rPr>
                <w:rFonts w:ascii="Cambria Math" w:eastAsia="宋体" w:hAnsi="Cambria Math"/>
                <w:szCs w:val="21"/>
              </w:rPr>
              <m:t>z</m:t>
            </m:r>
          </m:e>
          <m:sub>
            <m:r>
              <w:rPr>
                <w:rFonts w:ascii="Cambria Math" w:eastAsia="宋体" w:hAnsi="Cambria Math"/>
                <w:szCs w:val="21"/>
              </w:rPr>
              <m:t>i</m:t>
            </m:r>
          </m:sub>
        </m:sSub>
      </m:oMath>
      <w:r>
        <w:rPr>
          <w:rFonts w:ascii="宋体" w:eastAsia="宋体" w:hAnsi="宋体" w:hint="eastAsia"/>
          <w:szCs w:val="21"/>
        </w:rPr>
        <w:t>（即初始状态）的概率。</w:t>
      </w:r>
    </w:p>
    <w:p w14:paraId="0B184A18" w14:textId="6C0AB41D" w:rsidR="009111C8" w:rsidRDefault="009111C8" w:rsidP="009111C8">
      <w:pPr>
        <w:rPr>
          <w:rFonts w:ascii="宋体" w:eastAsia="宋体" w:hAnsi="宋体"/>
          <w:szCs w:val="21"/>
        </w:rPr>
      </w:pPr>
      <w:r>
        <w:rPr>
          <w:rFonts w:ascii="宋体" w:eastAsia="宋体" w:hAnsi="宋体"/>
          <w:szCs w:val="21"/>
        </w:rPr>
        <w:tab/>
      </w:r>
      <w:r>
        <w:rPr>
          <w:rFonts w:ascii="宋体" w:eastAsia="宋体" w:hAnsi="宋体" w:hint="eastAsia"/>
          <w:szCs w:val="21"/>
        </w:rPr>
        <w:t>HMM由状态转移矩阵A、观测概率矩阵B和初始概率分布</w:t>
      </w:r>
      <m:oMath>
        <m:r>
          <w:rPr>
            <w:rFonts w:ascii="Cambria Math" w:eastAsia="宋体" w:hAnsi="Cambria Math"/>
            <w:szCs w:val="21"/>
          </w:rPr>
          <m:t>π</m:t>
        </m:r>
      </m:oMath>
      <w:r>
        <w:rPr>
          <w:rFonts w:ascii="宋体" w:eastAsia="宋体" w:hAnsi="宋体" w:hint="eastAsia"/>
          <w:szCs w:val="21"/>
        </w:rPr>
        <w:t>为HMM的三要素。其中初始概率分布和状态转移概率矩阵决定马尔科夫链以及隐藏状态的生成，观测概率矩阵决定状态如何生成观测值，即观测序列的产生。</w:t>
      </w:r>
    </w:p>
    <w:p w14:paraId="71AC9AB8" w14:textId="274B91DA" w:rsidR="00677F17" w:rsidRPr="00677F17" w:rsidRDefault="00677F17" w:rsidP="00677F17">
      <w:pPr>
        <w:ind w:firstLine="420"/>
        <w:rPr>
          <w:rFonts w:ascii="宋体" w:eastAsia="宋体" w:hAnsi="宋体"/>
          <w:szCs w:val="21"/>
        </w:rPr>
      </w:pPr>
      <w:r w:rsidRPr="00677F17">
        <w:rPr>
          <w:rFonts w:ascii="宋体" w:eastAsia="宋体" w:hAnsi="宋体" w:hint="eastAsia"/>
          <w:szCs w:val="21"/>
        </w:rPr>
        <w:t>一般的，可以用λ</w:t>
      </w:r>
      <w:r w:rsidRPr="00677F17">
        <w:rPr>
          <w:rFonts w:ascii="宋体" w:eastAsia="宋体" w:hAnsi="宋体"/>
          <w:szCs w:val="21"/>
        </w:rPr>
        <w:t>=(A,B,π)三元组来简洁的表示一个隐马尔可夫模型。隐马尔可夫模型实际上是标准马尔可夫模型的扩展，添加了可观测状态集合和这些状态与隐含状态之间的概率关系。</w:t>
      </w:r>
    </w:p>
    <w:p w14:paraId="797F15A9" w14:textId="189119C1" w:rsidR="0081682D" w:rsidRDefault="0081682D" w:rsidP="0081682D">
      <w:pPr>
        <w:ind w:firstLine="420"/>
        <w:rPr>
          <w:rFonts w:ascii="宋体" w:eastAsia="宋体" w:hAnsi="宋体"/>
          <w:szCs w:val="21"/>
        </w:rPr>
      </w:pPr>
      <w:r>
        <w:rPr>
          <w:rFonts w:ascii="宋体" w:eastAsia="宋体" w:hAnsi="宋体" w:hint="eastAsia"/>
          <w:szCs w:val="21"/>
        </w:rPr>
        <w:t>由上文可知，HMM有以下两个假设;</w:t>
      </w:r>
    </w:p>
    <w:p w14:paraId="1195BE7C" w14:textId="618DD70F" w:rsidR="0081682D" w:rsidRPr="0081682D" w:rsidRDefault="0081682D" w:rsidP="0081682D">
      <w:pPr>
        <w:rPr>
          <w:rFonts w:ascii="宋体" w:eastAsia="宋体" w:hAnsi="宋体"/>
          <w:szCs w:val="21"/>
        </w:rPr>
      </w:pPr>
      <w:r>
        <w:rPr>
          <w:rFonts w:ascii="宋体" w:eastAsia="宋体" w:hAnsi="宋体" w:hint="eastAsia"/>
          <w:szCs w:val="21"/>
        </w:rPr>
        <w:t>a</w:t>
      </w:r>
      <w:r>
        <w:rPr>
          <w:rFonts w:ascii="宋体" w:eastAsia="宋体" w:hAnsi="宋体"/>
          <w:szCs w:val="21"/>
        </w:rPr>
        <w:t>.</w:t>
      </w:r>
      <w:r>
        <w:rPr>
          <w:rFonts w:ascii="宋体" w:eastAsia="宋体" w:hAnsi="宋体" w:hint="eastAsia"/>
          <w:szCs w:val="21"/>
        </w:rPr>
        <w:t>其次马尔科夫假设</w:t>
      </w:r>
    </w:p>
    <w:p w14:paraId="1B167A01" w14:textId="09DC3633" w:rsidR="009111C8" w:rsidRPr="0081682D" w:rsidRDefault="0081682D" w:rsidP="00855FAD">
      <w:pPr>
        <w:ind w:firstLine="420"/>
        <w:rPr>
          <w:rFonts w:ascii="宋体" w:eastAsia="宋体" w:hAnsi="宋体"/>
          <w:i/>
          <w:szCs w:val="21"/>
        </w:rPr>
      </w:pPr>
      <w:r>
        <w:rPr>
          <w:rFonts w:ascii="宋体" w:eastAsia="宋体" w:hAnsi="宋体" w:hint="eastAsia"/>
          <w:szCs w:val="21"/>
        </w:rPr>
        <w:t>其次马尔科夫假设是指未来时刻t时的状态</w:t>
      </w:r>
      <m:oMath>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m:t>
            </m:r>
          </m:sub>
        </m:sSub>
      </m:oMath>
      <w:r>
        <w:rPr>
          <w:rFonts w:ascii="宋体" w:eastAsia="宋体" w:hAnsi="宋体" w:hint="eastAsia"/>
          <w:szCs w:val="21"/>
        </w:rPr>
        <w:t>仅依赖于前一时刻的状态</w:t>
      </w:r>
      <m:oMath>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m:t>
            </m:r>
            <m:r>
              <w:rPr>
                <w:rFonts w:ascii="微软雅黑" w:eastAsia="微软雅黑" w:hAnsi="微软雅黑" w:cs="微软雅黑" w:hint="eastAsia"/>
                <w:szCs w:val="21"/>
              </w:rPr>
              <m:t>-</m:t>
            </m:r>
            <m:r>
              <w:rPr>
                <w:rFonts w:ascii="Cambria Math" w:eastAsia="宋体" w:hAnsi="Cambria Math"/>
                <w:szCs w:val="21"/>
              </w:rPr>
              <m:t>1</m:t>
            </m:r>
          </m:sub>
        </m:sSub>
      </m:oMath>
      <w:r>
        <w:rPr>
          <w:rFonts w:ascii="宋体" w:eastAsia="宋体" w:hAnsi="宋体" w:hint="eastAsia"/>
          <w:szCs w:val="21"/>
        </w:rPr>
        <w:t>，与其他时刻的状态以及该模型的观测无关，与所处时刻也无关，即有下式成立</w:t>
      </w:r>
    </w:p>
    <w:p w14:paraId="3DF5D88A" w14:textId="6ABD83A0" w:rsidR="009111C8" w:rsidRDefault="0081682D" w:rsidP="00855FAD">
      <w:pPr>
        <w:ind w:firstLine="420"/>
        <w:rPr>
          <w:rFonts w:ascii="宋体" w:eastAsia="宋体" w:hAnsi="宋体"/>
          <w:szCs w:val="21"/>
        </w:rPr>
      </w:pPr>
      <m:oMathPara>
        <m:oMath>
          <m:r>
            <w:rPr>
              <w:rFonts w:ascii="Cambria Math" w:eastAsia="宋体" w:hAnsi="Cambria Math"/>
              <w:szCs w:val="21"/>
            </w:rPr>
            <m:t>P</m:t>
          </m:r>
          <m:d>
            <m:dPr>
              <m:ctrlPr>
                <w:rPr>
                  <w:rFonts w:ascii="Cambria Math" w:eastAsia="宋体" w:hAnsi="Cambria Math"/>
                  <w:i/>
                  <w:szCs w:val="21"/>
                </w:rPr>
              </m:ctrlPr>
            </m:dPr>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m:t>
                  </m:r>
                </m:sub>
              </m:sSub>
            </m:e>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t-1</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o</m:t>
                  </m:r>
                </m:e>
                <m:sub>
                  <m:r>
                    <w:rPr>
                      <w:rFonts w:ascii="Cambria Math" w:eastAsia="宋体" w:hAnsi="Cambria Math"/>
                      <w:szCs w:val="21"/>
                    </w:rPr>
                    <m:t>t-1</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1</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o</m:t>
                  </m:r>
                </m:e>
                <m:sub>
                  <m:r>
                    <w:rPr>
                      <w:rFonts w:ascii="Cambria Math" w:eastAsia="宋体" w:hAnsi="Cambria Math"/>
                      <w:szCs w:val="21"/>
                    </w:rPr>
                    <m:t>1</m:t>
                  </m:r>
                </m:sub>
              </m:sSub>
            </m:e>
          </m:d>
          <m:r>
            <w:rPr>
              <w:rFonts w:ascii="Cambria Math" w:eastAsia="宋体" w:hAnsi="Cambria Math"/>
              <w:szCs w:val="21"/>
            </w:rPr>
            <m:t>= P</m:t>
          </m:r>
          <m:d>
            <m:dPr>
              <m:ctrlPr>
                <w:rPr>
                  <w:rFonts w:ascii="Cambria Math" w:eastAsia="宋体" w:hAnsi="Cambria Math"/>
                  <w:i/>
                  <w:szCs w:val="21"/>
                </w:rPr>
              </m:ctrlPr>
            </m:dPr>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m:t>
                  </m:r>
                </m:sub>
              </m:sSub>
            </m:e>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t-1</m:t>
                  </m:r>
                </m:sub>
              </m:sSub>
            </m:e>
          </m:d>
          <m:r>
            <w:rPr>
              <w:rFonts w:ascii="Cambria Math" w:eastAsia="宋体" w:hAnsi="Cambria Math"/>
              <w:szCs w:val="21"/>
            </w:rPr>
            <m:t xml:space="preserve">.  t=1,2,…,T </m:t>
          </m:r>
        </m:oMath>
      </m:oMathPara>
    </w:p>
    <w:p w14:paraId="0AF80DB0" w14:textId="7633DBCD" w:rsidR="00EB3A87" w:rsidRPr="0081682D" w:rsidRDefault="00EB3A87" w:rsidP="00EB3A87">
      <w:pPr>
        <w:rPr>
          <w:rFonts w:ascii="宋体" w:eastAsia="宋体" w:hAnsi="宋体"/>
          <w:szCs w:val="21"/>
        </w:rPr>
      </w:pPr>
      <w:r>
        <w:rPr>
          <w:rFonts w:ascii="宋体" w:eastAsia="宋体" w:hAnsi="宋体"/>
          <w:szCs w:val="21"/>
        </w:rPr>
        <w:t>b.</w:t>
      </w:r>
      <w:r>
        <w:rPr>
          <w:rFonts w:ascii="宋体" w:eastAsia="宋体" w:hAnsi="宋体" w:hint="eastAsia"/>
          <w:szCs w:val="21"/>
        </w:rPr>
        <w:t>观测独立性假设</w:t>
      </w:r>
    </w:p>
    <w:p w14:paraId="3E72EA6F" w14:textId="0021164A" w:rsidR="009111C8" w:rsidRDefault="00EB3A87" w:rsidP="00855FAD">
      <w:pPr>
        <w:ind w:firstLine="420"/>
        <w:rPr>
          <w:rFonts w:ascii="宋体" w:eastAsia="宋体" w:hAnsi="宋体"/>
          <w:szCs w:val="21"/>
        </w:rPr>
      </w:pPr>
      <w:r>
        <w:rPr>
          <w:rFonts w:ascii="宋体" w:eastAsia="宋体" w:hAnsi="宋体" w:hint="eastAsia"/>
          <w:szCs w:val="21"/>
        </w:rPr>
        <w:t>观测独立性假设是指某一时刻的观测状态仅依赖于该时刻的马尔科夫链的状态，与其他观测和状态无关，即有下式成立</w:t>
      </w:r>
    </w:p>
    <w:p w14:paraId="1060C391" w14:textId="4D12ED67" w:rsidR="00EB3A87" w:rsidRDefault="00EB3A87" w:rsidP="00541FEE">
      <w:pPr>
        <w:ind w:firstLine="420"/>
        <w:rPr>
          <w:rFonts w:ascii="宋体" w:eastAsia="宋体" w:hAnsi="宋体"/>
          <w:szCs w:val="21"/>
        </w:rPr>
      </w:pPr>
      <m:oMathPara>
        <m:oMath>
          <m:r>
            <w:rPr>
              <w:rFonts w:ascii="Cambria Math" w:eastAsia="宋体" w:hAnsi="Cambria Math"/>
              <w:szCs w:val="21"/>
            </w:rPr>
            <m:t>P</m:t>
          </m:r>
          <m:d>
            <m:dPr>
              <m:ctrlPr>
                <w:rPr>
                  <w:rFonts w:ascii="Cambria Math" w:eastAsia="宋体" w:hAnsi="Cambria Math"/>
                  <w:i/>
                  <w:szCs w:val="21"/>
                </w:rPr>
              </m:ctrlPr>
            </m:dPr>
            <m:e>
              <m:sSub>
                <m:sSubPr>
                  <m:ctrlPr>
                    <w:rPr>
                      <w:rFonts w:ascii="Cambria Math" w:eastAsia="宋体" w:hAnsi="Cambria Math"/>
                      <w:i/>
                      <w:szCs w:val="21"/>
                    </w:rPr>
                  </m:ctrlPr>
                </m:sSubPr>
                <m:e>
                  <m:r>
                    <w:rPr>
                      <w:rFonts w:ascii="Cambria Math" w:eastAsia="宋体" w:hAnsi="Cambria Math"/>
                      <w:szCs w:val="21"/>
                    </w:rPr>
                    <m:t>o</m:t>
                  </m:r>
                </m:e>
                <m:sub>
                  <m:r>
                    <w:rPr>
                      <w:rFonts w:ascii="Cambria Math" w:eastAsia="宋体" w:hAnsi="Cambria Math"/>
                      <w:szCs w:val="21"/>
                    </w:rPr>
                    <m:t>t</m:t>
                  </m:r>
                </m:sub>
              </m:sSub>
            </m:e>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o</m:t>
                  </m:r>
                </m:e>
                <m:sub>
                  <m:r>
                    <w:rPr>
                      <w:rFonts w:ascii="Cambria Math" w:eastAsia="宋体" w:hAnsi="Cambria Math"/>
                      <w:szCs w:val="21"/>
                    </w:rPr>
                    <m:t>T</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1</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o</m:t>
                  </m:r>
                </m:e>
                <m:sub>
                  <m:r>
                    <w:rPr>
                      <w:rFonts w:ascii="Cambria Math" w:eastAsia="宋体" w:hAnsi="Cambria Math"/>
                      <w:szCs w:val="21"/>
                    </w:rPr>
                    <m:t>1</m:t>
                  </m:r>
                </m:sub>
              </m:sSub>
            </m:e>
          </m:d>
          <m:r>
            <w:rPr>
              <w:rFonts w:ascii="Cambria Math" w:eastAsia="宋体" w:hAnsi="Cambria Math"/>
              <w:szCs w:val="21"/>
            </w:rPr>
            <m:t>= P</m:t>
          </m:r>
          <m:d>
            <m:dPr>
              <m:ctrlPr>
                <w:rPr>
                  <w:rFonts w:ascii="Cambria Math" w:eastAsia="宋体" w:hAnsi="Cambria Math"/>
                  <w:i/>
                  <w:szCs w:val="21"/>
                </w:rPr>
              </m:ctrlPr>
            </m:dPr>
            <m:e>
              <m:sSub>
                <m:sSubPr>
                  <m:ctrlPr>
                    <w:rPr>
                      <w:rFonts w:ascii="Cambria Math" w:eastAsia="宋体" w:hAnsi="Cambria Math"/>
                      <w:i/>
                      <w:szCs w:val="21"/>
                    </w:rPr>
                  </m:ctrlPr>
                </m:sSubPr>
                <m:e>
                  <m:r>
                    <w:rPr>
                      <w:rFonts w:ascii="Cambria Math" w:eastAsia="宋体" w:hAnsi="Cambria Math"/>
                      <w:szCs w:val="21"/>
                    </w:rPr>
                    <m:t>o</m:t>
                  </m:r>
                </m:e>
                <m:sub>
                  <m:r>
                    <w:rPr>
                      <w:rFonts w:ascii="Cambria Math" w:eastAsia="宋体" w:hAnsi="Cambria Math"/>
                      <w:szCs w:val="21"/>
                    </w:rPr>
                    <m:t>t</m:t>
                  </m:r>
                </m:sub>
              </m:sSub>
            </m:e>
            <m:e>
              <m:sSub>
                <m:sSubPr>
                  <m:ctrlPr>
                    <w:rPr>
                      <w:rFonts w:ascii="Cambria Math" w:eastAsia="宋体" w:hAnsi="Cambria Math"/>
                      <w:i/>
                      <w:szCs w:val="21"/>
                    </w:rPr>
                  </m:ctrlPr>
                </m:sSubPr>
                <m:e>
                  <m:r>
                    <w:rPr>
                      <w:rFonts w:ascii="Cambria Math" w:eastAsia="宋体" w:hAnsi="Cambria Math"/>
                      <w:szCs w:val="21"/>
                    </w:rPr>
                    <m:t>s</m:t>
                  </m:r>
                </m:e>
                <m:sub>
                  <m:r>
                    <w:rPr>
                      <w:rFonts w:ascii="Cambria Math" w:eastAsia="宋体" w:hAnsi="Cambria Math"/>
                      <w:szCs w:val="21"/>
                    </w:rPr>
                    <m:t>t</m:t>
                  </m:r>
                </m:sub>
              </m:sSub>
            </m:e>
          </m:d>
          <m:r>
            <w:rPr>
              <w:rFonts w:ascii="Cambria Math" w:eastAsia="宋体" w:hAnsi="Cambria Math"/>
              <w:szCs w:val="21"/>
            </w:rPr>
            <m:t xml:space="preserve">.  t=1,2,…,T </m:t>
          </m:r>
        </m:oMath>
      </m:oMathPara>
    </w:p>
    <w:p w14:paraId="3594F81A" w14:textId="77777777" w:rsidR="00541FEE" w:rsidRDefault="00541FEE" w:rsidP="00541FEE">
      <w:pPr>
        <w:ind w:firstLine="420"/>
        <w:rPr>
          <w:rFonts w:ascii="宋体" w:eastAsia="宋体" w:hAnsi="宋体"/>
          <w:szCs w:val="21"/>
        </w:rPr>
      </w:pPr>
      <w:r w:rsidRPr="00541FEE">
        <w:rPr>
          <w:rFonts w:ascii="宋体" w:eastAsia="宋体" w:hAnsi="宋体" w:hint="eastAsia"/>
          <w:szCs w:val="21"/>
        </w:rPr>
        <w:t>本文选取</w:t>
      </w:r>
      <w:r w:rsidRPr="00541FEE">
        <w:rPr>
          <w:rFonts w:ascii="宋体" w:eastAsia="宋体" w:hAnsi="宋体"/>
          <w:szCs w:val="21"/>
        </w:rPr>
        <w:t xml:space="preserve"> HMM 预测股票价格指数，对于隐马尔科夫过程的“无后效性”以及全局预测的特点，本文认为可以结合其他算法或者对模型进行优化解决。由于股票市场状态特征比较明显，可以根据每个状态的均值判断出状态数字的实际含义，所以状态预测的不显著性对本文模型预测的影响可以忽略不计。另外，对于一阶隐马尔科夫模型可能产生的拟合度不够的情况，可以考虑更高阶的模型或者与其他算法结合进行模型优化。最后关于</w:t>
      </w:r>
      <w:r>
        <w:rPr>
          <w:rFonts w:ascii="宋体" w:eastAsia="宋体" w:hAnsi="宋体" w:hint="eastAsia"/>
          <w:szCs w:val="21"/>
        </w:rPr>
        <w:t>HMM</w:t>
      </w:r>
      <w:r w:rsidRPr="00541FEE">
        <w:rPr>
          <w:rFonts w:ascii="宋体" w:eastAsia="宋体" w:hAnsi="宋体"/>
          <w:szCs w:val="21"/>
        </w:rPr>
        <w:t>黑箱、不直观的缺点，由于这是机器学习算法通常具有的缺陷，所以目前不予考虑，本文主要侧重考虑模型的适用性。</w:t>
      </w:r>
    </w:p>
    <w:p w14:paraId="46AEEB26" w14:textId="3BA2F8CC" w:rsidR="009111C8" w:rsidRPr="00541FEE" w:rsidRDefault="00541FEE" w:rsidP="00541FEE">
      <w:pPr>
        <w:ind w:firstLine="420"/>
        <w:rPr>
          <w:rFonts w:ascii="宋体" w:eastAsia="宋体" w:hAnsi="宋体"/>
          <w:szCs w:val="21"/>
        </w:rPr>
      </w:pPr>
      <w:r w:rsidRPr="00541FEE">
        <w:rPr>
          <w:rFonts w:ascii="宋体" w:eastAsia="宋体" w:hAnsi="宋体" w:hint="eastAsia"/>
          <w:szCs w:val="21"/>
        </w:rPr>
        <w:t>综上所述，本文认为利用</w:t>
      </w:r>
      <w:r>
        <w:rPr>
          <w:rFonts w:ascii="宋体" w:eastAsia="宋体" w:hAnsi="宋体" w:hint="eastAsia"/>
          <w:szCs w:val="21"/>
        </w:rPr>
        <w:t>HMM</w:t>
      </w:r>
      <w:r w:rsidRPr="00541FEE">
        <w:rPr>
          <w:rFonts w:ascii="宋体" w:eastAsia="宋体" w:hAnsi="宋体"/>
          <w:szCs w:val="21"/>
        </w:rPr>
        <w:t>对股票价格指数进行预测是合理且适用的</w:t>
      </w:r>
      <w:r>
        <w:rPr>
          <w:rFonts w:ascii="宋体" w:eastAsia="宋体" w:hAnsi="宋体" w:hint="eastAsia"/>
          <w:szCs w:val="21"/>
        </w:rPr>
        <w:t>。</w:t>
      </w:r>
    </w:p>
    <w:p w14:paraId="5185F596" w14:textId="2DCCE2A6" w:rsidR="00FD620B" w:rsidRPr="006C0CDD" w:rsidRDefault="006C0CDD" w:rsidP="006C0CDD">
      <w:pPr>
        <w:jc w:val="center"/>
        <w:rPr>
          <w:rFonts w:ascii="宋体" w:eastAsia="宋体" w:hAnsi="宋体"/>
          <w:b/>
          <w:bCs/>
          <w:sz w:val="28"/>
          <w:szCs w:val="28"/>
        </w:rPr>
      </w:pPr>
      <w:r w:rsidRPr="006C0CDD">
        <w:rPr>
          <w:rFonts w:ascii="宋体" w:eastAsia="宋体" w:hAnsi="宋体" w:hint="eastAsia"/>
          <w:b/>
          <w:bCs/>
          <w:sz w:val="28"/>
          <w:szCs w:val="28"/>
        </w:rPr>
        <w:t>5</w:t>
      </w:r>
      <w:r w:rsidRPr="006C0CDD">
        <w:rPr>
          <w:rFonts w:ascii="宋体" w:eastAsia="宋体" w:hAnsi="宋体"/>
          <w:b/>
          <w:bCs/>
          <w:sz w:val="28"/>
          <w:szCs w:val="28"/>
        </w:rPr>
        <w:t>.</w:t>
      </w:r>
      <w:r w:rsidR="005A1861">
        <w:rPr>
          <w:rFonts w:ascii="宋体" w:eastAsia="宋体" w:hAnsi="宋体" w:hint="eastAsia"/>
          <w:b/>
          <w:bCs/>
          <w:sz w:val="28"/>
          <w:szCs w:val="28"/>
        </w:rPr>
        <w:t>实证</w:t>
      </w:r>
      <w:r w:rsidR="00B57F21">
        <w:rPr>
          <w:rFonts w:ascii="宋体" w:eastAsia="宋体" w:hAnsi="宋体" w:hint="eastAsia"/>
          <w:b/>
          <w:bCs/>
          <w:sz w:val="28"/>
          <w:szCs w:val="28"/>
        </w:rPr>
        <w:t>研究</w:t>
      </w:r>
    </w:p>
    <w:p w14:paraId="09BDBC81" w14:textId="1C12AB0E" w:rsidR="00921CE4" w:rsidRPr="000C0C0A" w:rsidRDefault="00436068" w:rsidP="009D67B7">
      <w:pPr>
        <w:ind w:firstLine="420"/>
        <w:rPr>
          <w:rFonts w:ascii="宋体" w:eastAsia="宋体" w:hAnsi="宋体"/>
          <w:b/>
          <w:bCs/>
          <w:szCs w:val="21"/>
        </w:rPr>
      </w:pPr>
      <w:r>
        <w:rPr>
          <w:rFonts w:ascii="宋体" w:eastAsia="宋体" w:hAnsi="宋体"/>
          <w:b/>
          <w:bCs/>
          <w:szCs w:val="21"/>
        </w:rPr>
        <w:lastRenderedPageBreak/>
        <w:t>5.</w:t>
      </w:r>
      <w:r w:rsidR="00921CE4" w:rsidRPr="000C0C0A">
        <w:rPr>
          <w:rFonts w:ascii="宋体" w:eastAsia="宋体" w:hAnsi="宋体" w:hint="eastAsia"/>
          <w:b/>
          <w:bCs/>
          <w:szCs w:val="21"/>
        </w:rPr>
        <w:t>1．初步建模</w:t>
      </w:r>
    </w:p>
    <w:p w14:paraId="379545B6" w14:textId="28A62A9E" w:rsidR="009D67B7" w:rsidRDefault="004061F8" w:rsidP="009D67B7">
      <w:pPr>
        <w:ind w:firstLine="420"/>
        <w:rPr>
          <w:rFonts w:ascii="宋体" w:eastAsia="宋体" w:hAnsi="宋体"/>
          <w:szCs w:val="21"/>
        </w:rPr>
      </w:pPr>
      <w:r>
        <w:rPr>
          <w:rFonts w:ascii="宋体" w:eastAsia="宋体" w:hAnsi="宋体" w:hint="eastAsia"/>
          <w:szCs w:val="21"/>
        </w:rPr>
        <w:t>该实验的数据为沪深3</w:t>
      </w:r>
      <w:r>
        <w:rPr>
          <w:rFonts w:ascii="宋体" w:eastAsia="宋体" w:hAnsi="宋体"/>
          <w:szCs w:val="21"/>
        </w:rPr>
        <w:t>00</w:t>
      </w:r>
      <w:r>
        <w:rPr>
          <w:rFonts w:ascii="宋体" w:eastAsia="宋体" w:hAnsi="宋体" w:hint="eastAsia"/>
          <w:szCs w:val="21"/>
        </w:rPr>
        <w:t>指数2</w:t>
      </w:r>
      <w:r>
        <w:rPr>
          <w:rFonts w:ascii="宋体" w:eastAsia="宋体" w:hAnsi="宋体"/>
          <w:szCs w:val="21"/>
        </w:rPr>
        <w:t>010</w:t>
      </w:r>
      <w:r>
        <w:rPr>
          <w:rFonts w:ascii="宋体" w:eastAsia="宋体" w:hAnsi="宋体" w:hint="eastAsia"/>
          <w:szCs w:val="21"/>
        </w:rPr>
        <w:t>年初到2</w:t>
      </w:r>
      <w:r>
        <w:rPr>
          <w:rFonts w:ascii="宋体" w:eastAsia="宋体" w:hAnsi="宋体"/>
          <w:szCs w:val="21"/>
        </w:rPr>
        <w:t>019</w:t>
      </w:r>
      <w:r>
        <w:rPr>
          <w:rFonts w:ascii="宋体" w:eastAsia="宋体" w:hAnsi="宋体" w:hint="eastAsia"/>
          <w:szCs w:val="21"/>
        </w:rPr>
        <w:t>年年底1</w:t>
      </w:r>
      <w:r>
        <w:rPr>
          <w:rFonts w:ascii="宋体" w:eastAsia="宋体" w:hAnsi="宋体"/>
          <w:szCs w:val="21"/>
        </w:rPr>
        <w:t>0</w:t>
      </w:r>
      <w:r>
        <w:rPr>
          <w:rFonts w:ascii="宋体" w:eastAsia="宋体" w:hAnsi="宋体" w:hint="eastAsia"/>
          <w:szCs w:val="21"/>
        </w:rPr>
        <w:t>年的交易日数据，数据来源于joinquant平台，数据的内容包括开盘价，收盘价、日高值、日低值以及交易量。隐藏状态数目各个学者都有过不小的争议，比如隐藏状态为3,</w:t>
      </w:r>
      <w:r>
        <w:rPr>
          <w:rFonts w:ascii="宋体" w:eastAsia="宋体" w:hAnsi="宋体"/>
          <w:szCs w:val="21"/>
        </w:rPr>
        <w:t>4</w:t>
      </w:r>
      <w:r>
        <w:rPr>
          <w:rFonts w:ascii="宋体" w:eastAsia="宋体" w:hAnsi="宋体" w:hint="eastAsia"/>
          <w:szCs w:val="21"/>
        </w:rPr>
        <w:t>或者6，但基于本文选取的数据，该数据显示1</w:t>
      </w:r>
      <w:r>
        <w:rPr>
          <w:rFonts w:ascii="宋体" w:eastAsia="宋体" w:hAnsi="宋体"/>
          <w:szCs w:val="21"/>
        </w:rPr>
        <w:t>5</w:t>
      </w:r>
      <w:r>
        <w:rPr>
          <w:rFonts w:ascii="宋体" w:eastAsia="宋体" w:hAnsi="宋体" w:hint="eastAsia"/>
          <w:szCs w:val="21"/>
        </w:rPr>
        <w:t>年从2</w:t>
      </w:r>
      <w:r>
        <w:rPr>
          <w:rFonts w:ascii="宋体" w:eastAsia="宋体" w:hAnsi="宋体"/>
          <w:szCs w:val="21"/>
        </w:rPr>
        <w:t>000</w:t>
      </w:r>
      <w:r>
        <w:rPr>
          <w:rFonts w:ascii="宋体" w:eastAsia="宋体" w:hAnsi="宋体" w:hint="eastAsia"/>
          <w:szCs w:val="21"/>
        </w:rPr>
        <w:t>点一直暴涨到5</w:t>
      </w:r>
      <w:r>
        <w:rPr>
          <w:rFonts w:ascii="宋体" w:eastAsia="宋体" w:hAnsi="宋体"/>
          <w:szCs w:val="21"/>
        </w:rPr>
        <w:t>000</w:t>
      </w:r>
      <w:r>
        <w:rPr>
          <w:rFonts w:ascii="宋体" w:eastAsia="宋体" w:hAnsi="宋体" w:hint="eastAsia"/>
          <w:szCs w:val="21"/>
        </w:rPr>
        <w:t>多点，如果选择3或4的话，模型不能很好的解释除了1</w:t>
      </w:r>
      <w:r>
        <w:rPr>
          <w:rFonts w:ascii="宋体" w:eastAsia="宋体" w:hAnsi="宋体"/>
          <w:szCs w:val="21"/>
        </w:rPr>
        <w:t>5</w:t>
      </w:r>
      <w:r>
        <w:rPr>
          <w:rFonts w:ascii="宋体" w:eastAsia="宋体" w:hAnsi="宋体" w:hint="eastAsia"/>
          <w:szCs w:val="21"/>
        </w:rPr>
        <w:t>年之外其他年份明显的涨或跌，因此隐藏状态更好的数目应该设置为6，即暴涨，暴跌，涨，跌，震荡涨，震荡跌这6个状态。</w:t>
      </w:r>
    </w:p>
    <w:p w14:paraId="45738D19" w14:textId="356A8BE8" w:rsidR="004061F8" w:rsidRDefault="004061F8" w:rsidP="009D67B7">
      <w:pPr>
        <w:ind w:firstLine="420"/>
        <w:rPr>
          <w:rFonts w:ascii="宋体" w:eastAsia="宋体" w:hAnsi="宋体"/>
          <w:szCs w:val="21"/>
        </w:rPr>
      </w:pPr>
      <w:r>
        <w:rPr>
          <w:rFonts w:ascii="宋体" w:eastAsia="宋体" w:hAnsi="宋体" w:hint="eastAsia"/>
          <w:szCs w:val="21"/>
        </w:rPr>
        <w:t>模型选取的特征状态选3个，分别是日高值与日低值的对数差，每五日的指数对数收益差，每五日的沪深指数成交量的对数差。</w:t>
      </w:r>
      <w:r w:rsidR="00921CE4">
        <w:rPr>
          <w:rFonts w:ascii="宋体" w:eastAsia="宋体" w:hAnsi="宋体" w:hint="eastAsia"/>
          <w:szCs w:val="21"/>
        </w:rPr>
        <w:t>将状态代入后，可得结果如图。</w:t>
      </w:r>
    </w:p>
    <w:p w14:paraId="53861B05" w14:textId="67B6382D" w:rsidR="00921CE4" w:rsidRPr="006C0CDD" w:rsidRDefault="00921CE4" w:rsidP="00921CE4">
      <w:pPr>
        <w:ind w:firstLine="420"/>
        <w:jc w:val="center"/>
        <w:rPr>
          <w:rFonts w:ascii="宋体" w:eastAsia="宋体" w:hAnsi="宋体" w:hint="eastAsia"/>
          <w:szCs w:val="21"/>
        </w:rPr>
      </w:pPr>
      <w:r w:rsidRPr="00921CE4">
        <w:rPr>
          <w:rFonts w:ascii="宋体" w:eastAsia="宋体" w:hAnsi="宋体"/>
          <w:szCs w:val="21"/>
        </w:rPr>
        <w:drawing>
          <wp:inline distT="0" distB="0" distL="0" distR="0" wp14:anchorId="5495FA73" wp14:editId="28A95218">
            <wp:extent cx="5759450" cy="3938905"/>
            <wp:effectExtent l="0" t="0" r="0" b="4445"/>
            <wp:docPr id="4" name="内容占位符 3">
              <a:extLst xmlns:a="http://schemas.openxmlformats.org/drawingml/2006/main">
                <a:ext uri="{FF2B5EF4-FFF2-40B4-BE49-F238E27FC236}">
                  <a16:creationId xmlns:a16="http://schemas.microsoft.com/office/drawing/2014/main" id="{86F27E2B-4492-42F3-8272-47A3EB7DF7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86F27E2B-4492-42F3-8272-47A3EB7DF757}"/>
                        </a:ext>
                      </a:extLst>
                    </pic:cNvPr>
                    <pic:cNvPicPr>
                      <a:picLocks noGrp="1" noChangeAspect="1"/>
                    </pic:cNvPicPr>
                  </pic:nvPicPr>
                  <pic:blipFill>
                    <a:blip r:embed="rId12"/>
                    <a:stretch>
                      <a:fillRect/>
                    </a:stretch>
                  </pic:blipFill>
                  <pic:spPr>
                    <a:xfrm>
                      <a:off x="0" y="0"/>
                      <a:ext cx="5759450" cy="3938905"/>
                    </a:xfrm>
                    <a:prstGeom prst="rect">
                      <a:avLst/>
                    </a:prstGeom>
                  </pic:spPr>
                </pic:pic>
              </a:graphicData>
            </a:graphic>
          </wp:inline>
        </w:drawing>
      </w:r>
    </w:p>
    <w:p w14:paraId="49260F51" w14:textId="01F21537" w:rsidR="008938E3" w:rsidRDefault="00921CE4" w:rsidP="00741817">
      <w:pPr>
        <w:rPr>
          <w:rFonts w:ascii="宋体" w:eastAsia="宋体" w:hAnsi="宋体"/>
          <w:szCs w:val="21"/>
        </w:rPr>
      </w:pPr>
      <w:r>
        <w:rPr>
          <w:rFonts w:ascii="宋体" w:eastAsia="宋体" w:hAnsi="宋体" w:hint="eastAsia"/>
          <w:szCs w:val="21"/>
        </w:rPr>
        <w:t>其中，隐藏状态序列在算出来之后，将状态代入对应的交易日当中，可以得到如上的交易状态散点图。图中可以清晰的看出暴涨，暴跌状态以及其他状态对应的颜色。我们可以再图中看到状态</w:t>
      </w:r>
      <w:r w:rsidR="00250724">
        <w:rPr>
          <w:rFonts w:ascii="宋体" w:eastAsia="宋体" w:hAnsi="宋体"/>
          <w:szCs w:val="21"/>
        </w:rPr>
        <w:t>3</w:t>
      </w:r>
      <w:r>
        <w:rPr>
          <w:rFonts w:ascii="宋体" w:eastAsia="宋体" w:hAnsi="宋体" w:hint="eastAsia"/>
          <w:szCs w:val="21"/>
        </w:rPr>
        <w:t>：红色，暴涨；状态</w:t>
      </w:r>
      <w:r w:rsidR="00250724">
        <w:rPr>
          <w:rFonts w:ascii="宋体" w:eastAsia="宋体" w:hAnsi="宋体"/>
          <w:szCs w:val="21"/>
        </w:rPr>
        <w:t>2</w:t>
      </w:r>
      <w:r>
        <w:rPr>
          <w:rFonts w:ascii="宋体" w:eastAsia="宋体" w:hAnsi="宋体" w:hint="eastAsia"/>
          <w:szCs w:val="21"/>
        </w:rPr>
        <w:t>，绿色，暴跌；状态</w:t>
      </w:r>
      <w:r w:rsidR="00250724">
        <w:rPr>
          <w:rFonts w:ascii="宋体" w:eastAsia="宋体" w:hAnsi="宋体"/>
          <w:szCs w:val="21"/>
        </w:rPr>
        <w:t>5</w:t>
      </w:r>
      <w:r>
        <w:rPr>
          <w:rFonts w:ascii="宋体" w:eastAsia="宋体" w:hAnsi="宋体" w:hint="eastAsia"/>
          <w:szCs w:val="21"/>
        </w:rPr>
        <w:t>，棕色，涨；状态</w:t>
      </w:r>
      <w:r w:rsidR="00250724">
        <w:rPr>
          <w:rFonts w:ascii="宋体" w:eastAsia="宋体" w:hAnsi="宋体"/>
          <w:szCs w:val="21"/>
        </w:rPr>
        <w:t>0</w:t>
      </w:r>
      <w:r>
        <w:rPr>
          <w:rFonts w:ascii="宋体" w:eastAsia="宋体" w:hAnsi="宋体" w:hint="eastAsia"/>
          <w:szCs w:val="21"/>
        </w:rPr>
        <w:t>，蓝色，跌，以及其他两个震荡的状态。</w:t>
      </w:r>
    </w:p>
    <w:p w14:paraId="1C98C620" w14:textId="0B1ED490" w:rsidR="00921CE4" w:rsidRPr="000C0C0A" w:rsidRDefault="00921CE4" w:rsidP="00741817">
      <w:pPr>
        <w:rPr>
          <w:rFonts w:ascii="宋体" w:eastAsia="宋体" w:hAnsi="宋体" w:hint="eastAsia"/>
          <w:b/>
          <w:bCs/>
          <w:szCs w:val="21"/>
        </w:rPr>
      </w:pPr>
      <w:r w:rsidRPr="000C0C0A">
        <w:rPr>
          <w:rFonts w:ascii="宋体" w:eastAsia="宋体" w:hAnsi="宋体"/>
          <w:b/>
          <w:bCs/>
          <w:szCs w:val="21"/>
        </w:rPr>
        <w:tab/>
      </w:r>
      <w:r w:rsidR="00436068">
        <w:rPr>
          <w:rFonts w:ascii="宋体" w:eastAsia="宋体" w:hAnsi="宋体"/>
          <w:b/>
          <w:bCs/>
          <w:szCs w:val="21"/>
        </w:rPr>
        <w:t>5.</w:t>
      </w:r>
      <w:r w:rsidR="000C0C0A" w:rsidRPr="000C0C0A">
        <w:rPr>
          <w:rFonts w:ascii="宋体" w:eastAsia="宋体" w:hAnsi="宋体"/>
          <w:b/>
          <w:bCs/>
          <w:szCs w:val="21"/>
        </w:rPr>
        <w:t>2.</w:t>
      </w:r>
      <w:r w:rsidR="000C0C0A" w:rsidRPr="000C0C0A">
        <w:rPr>
          <w:rFonts w:ascii="宋体" w:eastAsia="宋体" w:hAnsi="宋体" w:hint="eastAsia"/>
          <w:b/>
          <w:bCs/>
          <w:szCs w:val="21"/>
        </w:rPr>
        <w:t>构建策略</w:t>
      </w:r>
    </w:p>
    <w:p w14:paraId="5D39765D" w14:textId="2C6D0F8A" w:rsidR="00921CE4" w:rsidRDefault="000C0C0A" w:rsidP="00741817">
      <w:pPr>
        <w:rPr>
          <w:rFonts w:ascii="宋体" w:eastAsia="宋体" w:hAnsi="宋体"/>
          <w:szCs w:val="21"/>
        </w:rPr>
      </w:pPr>
      <w:r>
        <w:rPr>
          <w:rFonts w:ascii="宋体" w:eastAsia="宋体" w:hAnsi="宋体"/>
          <w:szCs w:val="21"/>
        </w:rPr>
        <w:tab/>
      </w:r>
      <w:r w:rsidR="00250724">
        <w:rPr>
          <w:rFonts w:ascii="宋体" w:eastAsia="宋体" w:hAnsi="宋体" w:hint="eastAsia"/>
          <w:szCs w:val="21"/>
        </w:rPr>
        <w:t>隐藏状态的转移概率矩阵可以通过已获得的隐藏状态序列计算得到，如下图所示。</w:t>
      </w:r>
    </w:p>
    <w:p w14:paraId="6EF9F5E0" w14:textId="18CBA90D" w:rsidR="00250724" w:rsidRDefault="00250724" w:rsidP="00741817">
      <w:pPr>
        <w:rPr>
          <w:rFonts w:ascii="宋体" w:eastAsia="宋体" w:hAnsi="宋体"/>
          <w:szCs w:val="21"/>
        </w:rPr>
      </w:pPr>
      <w:r>
        <w:rPr>
          <w:rFonts w:ascii="宋体" w:eastAsia="宋体" w:hAnsi="宋体"/>
          <w:szCs w:val="21"/>
        </w:rPr>
        <w:tab/>
      </w:r>
      <w:r w:rsidRPr="00250724">
        <w:rPr>
          <w:rFonts w:ascii="宋体" w:eastAsia="宋体" w:hAnsi="宋体"/>
          <w:szCs w:val="21"/>
        </w:rPr>
        <w:drawing>
          <wp:inline distT="0" distB="0" distL="0" distR="0" wp14:anchorId="3CBA000D" wp14:editId="6285B3E3">
            <wp:extent cx="6112937" cy="862012"/>
            <wp:effectExtent l="0" t="0" r="2540" b="0"/>
            <wp:docPr id="5" name="图片 4">
              <a:extLst xmlns:a="http://schemas.openxmlformats.org/drawingml/2006/main">
                <a:ext uri="{FF2B5EF4-FFF2-40B4-BE49-F238E27FC236}">
                  <a16:creationId xmlns:a16="http://schemas.microsoft.com/office/drawing/2014/main" id="{82CED3FA-39C1-453C-B57E-8ECF18A35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2CED3FA-39C1-453C-B57E-8ECF18A35F29}"/>
                        </a:ext>
                      </a:extLst>
                    </pic:cNvPr>
                    <pic:cNvPicPr>
                      <a:picLocks noChangeAspect="1"/>
                    </pic:cNvPicPr>
                  </pic:nvPicPr>
                  <pic:blipFill>
                    <a:blip r:embed="rId13"/>
                    <a:stretch>
                      <a:fillRect/>
                    </a:stretch>
                  </pic:blipFill>
                  <pic:spPr>
                    <a:xfrm>
                      <a:off x="0" y="0"/>
                      <a:ext cx="6333896" cy="893170"/>
                    </a:xfrm>
                    <a:prstGeom prst="rect">
                      <a:avLst/>
                    </a:prstGeom>
                  </pic:spPr>
                </pic:pic>
              </a:graphicData>
            </a:graphic>
          </wp:inline>
        </w:drawing>
      </w:r>
    </w:p>
    <w:p w14:paraId="58211A7C" w14:textId="12968B7F" w:rsidR="00250724" w:rsidRDefault="00250724" w:rsidP="00741817">
      <w:pPr>
        <w:rPr>
          <w:rFonts w:ascii="宋体" w:eastAsia="宋体" w:hAnsi="宋体" w:hint="eastAsia"/>
          <w:szCs w:val="21"/>
        </w:rPr>
      </w:pPr>
      <w:r>
        <w:rPr>
          <w:rFonts w:ascii="宋体" w:eastAsia="宋体" w:hAnsi="宋体" w:hint="eastAsia"/>
          <w:szCs w:val="21"/>
        </w:rPr>
        <w:t>其中，转移概率矩阵的每一行对应着隐藏状态的每一个状态，第一行表示状态0，第二行表示状态1，以此类推。</w:t>
      </w:r>
    </w:p>
    <w:p w14:paraId="193E90C7" w14:textId="0F2EAB81" w:rsidR="00921CE4" w:rsidRDefault="000C0C0A" w:rsidP="00741817">
      <w:pPr>
        <w:rPr>
          <w:rFonts w:ascii="宋体" w:eastAsia="宋体" w:hAnsi="宋体"/>
          <w:szCs w:val="21"/>
        </w:rPr>
      </w:pPr>
      <w:r>
        <w:rPr>
          <w:rFonts w:ascii="宋体" w:eastAsia="宋体" w:hAnsi="宋体"/>
          <w:szCs w:val="21"/>
        </w:rPr>
        <w:tab/>
      </w:r>
      <w:r w:rsidR="00250724">
        <w:rPr>
          <w:rFonts w:ascii="宋体" w:eastAsia="宋体" w:hAnsi="宋体" w:hint="eastAsia"/>
          <w:szCs w:val="21"/>
        </w:rPr>
        <w:t>我们从中可以发现，</w:t>
      </w:r>
      <w:r w:rsidR="00B1764E">
        <w:rPr>
          <w:rFonts w:ascii="宋体" w:eastAsia="宋体" w:hAnsi="宋体" w:hint="eastAsia"/>
          <w:szCs w:val="21"/>
        </w:rPr>
        <w:t>状态0,</w:t>
      </w:r>
      <w:r w:rsidR="00B1764E">
        <w:rPr>
          <w:rFonts w:ascii="宋体" w:eastAsia="宋体" w:hAnsi="宋体"/>
          <w:szCs w:val="21"/>
        </w:rPr>
        <w:t>1</w:t>
      </w:r>
      <w:r w:rsidR="00B1764E">
        <w:rPr>
          <w:rFonts w:ascii="宋体" w:eastAsia="宋体" w:hAnsi="宋体" w:hint="eastAsia"/>
          <w:szCs w:val="21"/>
        </w:rPr>
        <w:t>,</w:t>
      </w:r>
      <w:r w:rsidR="00B1764E">
        <w:rPr>
          <w:rFonts w:ascii="宋体" w:eastAsia="宋体" w:hAnsi="宋体"/>
          <w:szCs w:val="21"/>
        </w:rPr>
        <w:t>2</w:t>
      </w:r>
      <w:r w:rsidR="00B1764E">
        <w:rPr>
          <w:rFonts w:ascii="宋体" w:eastAsia="宋体" w:hAnsi="宋体" w:hint="eastAsia"/>
          <w:szCs w:val="21"/>
        </w:rPr>
        <w:t>,</w:t>
      </w:r>
      <w:r w:rsidR="00B1764E">
        <w:rPr>
          <w:rFonts w:ascii="宋体" w:eastAsia="宋体" w:hAnsi="宋体"/>
          <w:szCs w:val="21"/>
        </w:rPr>
        <w:t>3</w:t>
      </w:r>
      <w:r w:rsidR="00B1764E">
        <w:rPr>
          <w:rFonts w:ascii="宋体" w:eastAsia="宋体" w:hAnsi="宋体" w:hint="eastAsia"/>
          <w:szCs w:val="21"/>
        </w:rPr>
        <w:t>和5在下一步维持自身状态的概率比较大，而状态4转移到3或5的概率比较大。</w:t>
      </w:r>
    </w:p>
    <w:p w14:paraId="0C761E6D" w14:textId="74E1EC52" w:rsidR="0052150E" w:rsidRDefault="0052150E" w:rsidP="00741817">
      <w:pPr>
        <w:rPr>
          <w:rFonts w:ascii="宋体" w:eastAsia="宋体" w:hAnsi="宋体"/>
          <w:szCs w:val="21"/>
        </w:rPr>
      </w:pPr>
      <w:r>
        <w:rPr>
          <w:rFonts w:ascii="宋体" w:eastAsia="宋体" w:hAnsi="宋体"/>
          <w:szCs w:val="21"/>
        </w:rPr>
        <w:lastRenderedPageBreak/>
        <w:tab/>
      </w:r>
      <w:r>
        <w:rPr>
          <w:rFonts w:ascii="宋体" w:eastAsia="宋体" w:hAnsi="宋体" w:hint="eastAsia"/>
          <w:szCs w:val="21"/>
        </w:rPr>
        <w:t>可以构建一个简单但有效的策略：在获得当日的状态之后</w:t>
      </w:r>
      <w:r w:rsidR="00307683">
        <w:rPr>
          <w:rFonts w:ascii="宋体" w:eastAsia="宋体" w:hAnsi="宋体" w:hint="eastAsia"/>
          <w:szCs w:val="21"/>
        </w:rPr>
        <w:t>，第二日立即买入。通过这种方式，可以查看每一个状态在第二天买入之后具体的盈利，如下图所示。</w:t>
      </w:r>
    </w:p>
    <w:p w14:paraId="1A33F6DC" w14:textId="0F83231B" w:rsidR="00307683" w:rsidRDefault="00307683" w:rsidP="00741817">
      <w:pPr>
        <w:rPr>
          <w:rFonts w:ascii="宋体" w:eastAsia="宋体" w:hAnsi="宋体"/>
          <w:szCs w:val="21"/>
        </w:rPr>
      </w:pPr>
      <w:r w:rsidRPr="00307683">
        <w:rPr>
          <w:rFonts w:ascii="宋体" w:eastAsia="宋体" w:hAnsi="宋体"/>
          <w:szCs w:val="21"/>
        </w:rPr>
        <w:drawing>
          <wp:inline distT="0" distB="0" distL="0" distR="0" wp14:anchorId="34E68605" wp14:editId="16B3A3FD">
            <wp:extent cx="5759450" cy="3901440"/>
            <wp:effectExtent l="0" t="0" r="0" b="3810"/>
            <wp:docPr id="2" name="内容占位符 3">
              <a:extLst xmlns:a="http://schemas.openxmlformats.org/drawingml/2006/main">
                <a:ext uri="{FF2B5EF4-FFF2-40B4-BE49-F238E27FC236}">
                  <a16:creationId xmlns:a16="http://schemas.microsoft.com/office/drawing/2014/main" id="{17D11012-7F53-42C9-A1E3-A646D2E28D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17D11012-7F53-42C9-A1E3-A646D2E28D8F}"/>
                        </a:ext>
                      </a:extLst>
                    </pic:cNvPr>
                    <pic:cNvPicPr>
                      <a:picLocks noGrp="1" noChangeAspect="1"/>
                    </pic:cNvPicPr>
                  </pic:nvPicPr>
                  <pic:blipFill>
                    <a:blip r:embed="rId14"/>
                    <a:stretch>
                      <a:fillRect/>
                    </a:stretch>
                  </pic:blipFill>
                  <pic:spPr>
                    <a:xfrm>
                      <a:off x="0" y="0"/>
                      <a:ext cx="5759450" cy="3901440"/>
                    </a:xfrm>
                    <a:prstGeom prst="rect">
                      <a:avLst/>
                    </a:prstGeom>
                  </pic:spPr>
                </pic:pic>
              </a:graphicData>
            </a:graphic>
          </wp:inline>
        </w:drawing>
      </w:r>
    </w:p>
    <w:p w14:paraId="3C0F1943" w14:textId="79216607" w:rsidR="00307683" w:rsidRDefault="00307683" w:rsidP="00741817">
      <w:pPr>
        <w:rPr>
          <w:rFonts w:ascii="宋体" w:eastAsia="宋体" w:hAnsi="宋体"/>
          <w:szCs w:val="21"/>
        </w:rPr>
      </w:pPr>
      <w:r>
        <w:rPr>
          <w:rFonts w:ascii="宋体" w:eastAsia="宋体" w:hAnsi="宋体" w:hint="eastAsia"/>
          <w:szCs w:val="21"/>
        </w:rPr>
        <w:t>其中，我们可以看到，暴涨的状态第二天买入也是暴涨的，收益率明显比其他情况要高，而暴跌的状态第二天买入的收益率反而不是最低的，是因为暴跌转移到其他状态的概率也比较高，因此他的收益并不是最差的。其他的状态也类似。</w:t>
      </w:r>
    </w:p>
    <w:p w14:paraId="11540372" w14:textId="51F16FCE" w:rsidR="00307683" w:rsidRDefault="00307683" w:rsidP="00741817">
      <w:pPr>
        <w:rPr>
          <w:rFonts w:ascii="宋体" w:eastAsia="宋体" w:hAnsi="宋体"/>
          <w:szCs w:val="21"/>
        </w:rPr>
      </w:pPr>
      <w:r>
        <w:rPr>
          <w:rFonts w:ascii="宋体" w:eastAsia="宋体" w:hAnsi="宋体"/>
          <w:szCs w:val="21"/>
        </w:rPr>
        <w:tab/>
      </w:r>
      <w:r w:rsidR="00816B47">
        <w:rPr>
          <w:rFonts w:ascii="宋体" w:eastAsia="宋体" w:hAnsi="宋体" w:hint="eastAsia"/>
          <w:szCs w:val="21"/>
        </w:rPr>
        <w:t>通过对每个状态第二天买入的收益率分析，我们可以进一步拓展我们的策略，即在涨的状态下第二天买入，在跌的状态下第二天卖出，我们可以构建出如下的收益图。</w:t>
      </w:r>
    </w:p>
    <w:p w14:paraId="365B242D" w14:textId="31153B3C" w:rsidR="00816B47" w:rsidRDefault="00816B47" w:rsidP="00741817">
      <w:pPr>
        <w:rPr>
          <w:rFonts w:ascii="宋体" w:eastAsia="宋体" w:hAnsi="宋体" w:hint="eastAsia"/>
          <w:szCs w:val="21"/>
        </w:rPr>
      </w:pPr>
      <w:r w:rsidRPr="00816B47">
        <w:rPr>
          <w:rFonts w:ascii="宋体" w:eastAsia="宋体" w:hAnsi="宋体"/>
          <w:szCs w:val="21"/>
        </w:rPr>
        <w:lastRenderedPageBreak/>
        <w:drawing>
          <wp:inline distT="0" distB="0" distL="0" distR="0" wp14:anchorId="168E3C86" wp14:editId="77597334">
            <wp:extent cx="5938378" cy="4014788"/>
            <wp:effectExtent l="0" t="0" r="5715" b="5080"/>
            <wp:docPr id="3" name="内容占位符 4">
              <a:extLst xmlns:a="http://schemas.openxmlformats.org/drawingml/2006/main">
                <a:ext uri="{FF2B5EF4-FFF2-40B4-BE49-F238E27FC236}">
                  <a16:creationId xmlns:a16="http://schemas.microsoft.com/office/drawing/2014/main" id="{576529FC-060A-4E3D-BAF8-F17B613101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576529FC-060A-4E3D-BAF8-F17B613101A7}"/>
                        </a:ext>
                      </a:extLst>
                    </pic:cNvPr>
                    <pic:cNvPicPr>
                      <a:picLocks noGrp="1" noChangeAspect="1"/>
                    </pic:cNvPicPr>
                  </pic:nvPicPr>
                  <pic:blipFill>
                    <a:blip r:embed="rId15"/>
                    <a:stretch>
                      <a:fillRect/>
                    </a:stretch>
                  </pic:blipFill>
                  <pic:spPr>
                    <a:xfrm>
                      <a:off x="0" y="0"/>
                      <a:ext cx="5953859" cy="4025255"/>
                    </a:xfrm>
                    <a:prstGeom prst="rect">
                      <a:avLst/>
                    </a:prstGeom>
                  </pic:spPr>
                </pic:pic>
              </a:graphicData>
            </a:graphic>
          </wp:inline>
        </w:drawing>
      </w:r>
    </w:p>
    <w:p w14:paraId="4A58C4BB" w14:textId="719CFD5F" w:rsidR="00307683" w:rsidRDefault="00816B47" w:rsidP="00741817">
      <w:pPr>
        <w:rPr>
          <w:rFonts w:ascii="宋体" w:eastAsia="宋体" w:hAnsi="宋体"/>
          <w:szCs w:val="21"/>
        </w:rPr>
      </w:pPr>
      <w:r>
        <w:rPr>
          <w:rFonts w:ascii="宋体" w:eastAsia="宋体" w:hAnsi="宋体" w:hint="eastAsia"/>
          <w:szCs w:val="21"/>
        </w:rPr>
        <w:t>如图所示，只要始终遵循着简单的涨买，跌卖原则，收益率在1</w:t>
      </w:r>
      <w:r>
        <w:rPr>
          <w:rFonts w:ascii="宋体" w:eastAsia="宋体" w:hAnsi="宋体"/>
          <w:szCs w:val="21"/>
        </w:rPr>
        <w:t>0</w:t>
      </w:r>
      <w:r>
        <w:rPr>
          <w:rFonts w:ascii="宋体" w:eastAsia="宋体" w:hAnsi="宋体" w:hint="eastAsia"/>
          <w:szCs w:val="21"/>
        </w:rPr>
        <w:t>年的期限内便能涨到9</w:t>
      </w:r>
      <w:r>
        <w:rPr>
          <w:rFonts w:ascii="宋体" w:eastAsia="宋体" w:hAnsi="宋体"/>
          <w:szCs w:val="21"/>
        </w:rPr>
        <w:t>00%</w:t>
      </w:r>
      <w:r>
        <w:rPr>
          <w:rFonts w:ascii="宋体" w:eastAsia="宋体" w:hAnsi="宋体" w:hint="eastAsia"/>
          <w:szCs w:val="21"/>
        </w:rPr>
        <w:t>，中间虽然会有平坦和回撤，但是在总体上却是稳步向上的。</w:t>
      </w:r>
    </w:p>
    <w:p w14:paraId="2EB1248E" w14:textId="426C7123" w:rsidR="00816B47" w:rsidRPr="00D04534" w:rsidRDefault="00816B47" w:rsidP="00741817">
      <w:pPr>
        <w:rPr>
          <w:rFonts w:ascii="宋体" w:eastAsia="宋体" w:hAnsi="宋体" w:hint="eastAsia"/>
          <w:b/>
          <w:bCs/>
          <w:szCs w:val="21"/>
        </w:rPr>
      </w:pPr>
      <w:r w:rsidRPr="00D04534">
        <w:rPr>
          <w:rFonts w:ascii="宋体" w:eastAsia="宋体" w:hAnsi="宋体"/>
          <w:b/>
          <w:bCs/>
          <w:szCs w:val="21"/>
        </w:rPr>
        <w:tab/>
      </w:r>
      <w:r w:rsidR="00D04534" w:rsidRPr="00D04534">
        <w:rPr>
          <w:rFonts w:ascii="宋体" w:eastAsia="宋体" w:hAnsi="宋体"/>
          <w:b/>
          <w:bCs/>
          <w:szCs w:val="21"/>
        </w:rPr>
        <w:t>5.3.</w:t>
      </w:r>
      <w:r w:rsidR="00D04534" w:rsidRPr="00D04534">
        <w:rPr>
          <w:rFonts w:ascii="宋体" w:eastAsia="宋体" w:hAnsi="宋体" w:hint="eastAsia"/>
          <w:b/>
          <w:bCs/>
          <w:szCs w:val="21"/>
        </w:rPr>
        <w:t>随机模拟</w:t>
      </w:r>
    </w:p>
    <w:p w14:paraId="23A02321" w14:textId="3575EF4B" w:rsidR="00FA5301" w:rsidRDefault="00D04534" w:rsidP="00741817">
      <w:pPr>
        <w:rPr>
          <w:rFonts w:ascii="宋体" w:eastAsia="宋体" w:hAnsi="宋体"/>
          <w:szCs w:val="21"/>
        </w:rPr>
      </w:pPr>
      <w:r>
        <w:rPr>
          <w:rFonts w:ascii="宋体" w:eastAsia="宋体" w:hAnsi="宋体"/>
          <w:szCs w:val="21"/>
        </w:rPr>
        <w:tab/>
      </w:r>
      <w:r w:rsidR="00C53BD3">
        <w:rPr>
          <w:rFonts w:ascii="宋体" w:eastAsia="宋体" w:hAnsi="宋体" w:hint="eastAsia"/>
          <w:szCs w:val="21"/>
        </w:rPr>
        <w:t>本文用马尔科夫链模拟对隐藏状态进行模拟，并以此预测了之后2</w:t>
      </w:r>
      <w:r w:rsidR="00C53BD3">
        <w:rPr>
          <w:rFonts w:ascii="宋体" w:eastAsia="宋体" w:hAnsi="宋体"/>
          <w:szCs w:val="21"/>
        </w:rPr>
        <w:t>0</w:t>
      </w:r>
      <w:r w:rsidR="00C53BD3">
        <w:rPr>
          <w:rFonts w:ascii="宋体" w:eastAsia="宋体" w:hAnsi="宋体" w:hint="eastAsia"/>
          <w:szCs w:val="21"/>
        </w:rPr>
        <w:t>万个状态</w:t>
      </w:r>
      <w:r w:rsidR="00FA5301">
        <w:rPr>
          <w:rFonts w:ascii="宋体" w:eastAsia="宋体" w:hAnsi="宋体" w:hint="eastAsia"/>
          <w:szCs w:val="21"/>
        </w:rPr>
        <w:t>，如下图所示。</w:t>
      </w:r>
    </w:p>
    <w:p w14:paraId="5BE8F1FD" w14:textId="454CDB60" w:rsidR="00D04534" w:rsidRDefault="00FA5301" w:rsidP="00741817">
      <w:pPr>
        <w:rPr>
          <w:rFonts w:ascii="宋体" w:eastAsia="宋体" w:hAnsi="宋体"/>
          <w:szCs w:val="21"/>
        </w:rPr>
      </w:pPr>
      <w:r w:rsidRPr="00FA5301">
        <w:rPr>
          <w:rFonts w:ascii="宋体" w:eastAsia="宋体" w:hAnsi="宋体"/>
          <w:szCs w:val="21"/>
        </w:rPr>
        <w:drawing>
          <wp:inline distT="0" distB="0" distL="0" distR="0" wp14:anchorId="55328E46" wp14:editId="12843E7E">
            <wp:extent cx="5759450" cy="513715"/>
            <wp:effectExtent l="0" t="0" r="0" b="635"/>
            <wp:docPr id="6" name="图片 5">
              <a:extLst xmlns:a="http://schemas.openxmlformats.org/drawingml/2006/main">
                <a:ext uri="{FF2B5EF4-FFF2-40B4-BE49-F238E27FC236}">
                  <a16:creationId xmlns:a16="http://schemas.microsoft.com/office/drawing/2014/main" id="{009FC34C-6176-4A2D-94FA-1B31D91EF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09FC34C-6176-4A2D-94FA-1B31D91EFBCB}"/>
                        </a:ext>
                      </a:extLst>
                    </pic:cNvPr>
                    <pic:cNvPicPr>
                      <a:picLocks noChangeAspect="1"/>
                    </pic:cNvPicPr>
                  </pic:nvPicPr>
                  <pic:blipFill>
                    <a:blip r:embed="rId16"/>
                    <a:stretch>
                      <a:fillRect/>
                    </a:stretch>
                  </pic:blipFill>
                  <pic:spPr>
                    <a:xfrm>
                      <a:off x="0" y="0"/>
                      <a:ext cx="5759450" cy="513715"/>
                    </a:xfrm>
                    <a:prstGeom prst="rect">
                      <a:avLst/>
                    </a:prstGeom>
                  </pic:spPr>
                </pic:pic>
              </a:graphicData>
            </a:graphic>
          </wp:inline>
        </w:drawing>
      </w:r>
    </w:p>
    <w:p w14:paraId="3088CF50" w14:textId="421C672F" w:rsidR="00FA5301" w:rsidRDefault="00FA5301" w:rsidP="00741817">
      <w:pPr>
        <w:rPr>
          <w:rFonts w:ascii="宋体" w:eastAsia="宋体" w:hAnsi="宋体" w:hint="eastAsia"/>
          <w:szCs w:val="21"/>
        </w:rPr>
      </w:pPr>
      <w:r>
        <w:rPr>
          <w:rFonts w:ascii="宋体" w:eastAsia="宋体" w:hAnsi="宋体" w:hint="eastAsia"/>
          <w:szCs w:val="21"/>
        </w:rPr>
        <w:t>在去掉前1</w:t>
      </w:r>
      <w:r>
        <w:rPr>
          <w:rFonts w:ascii="宋体" w:eastAsia="宋体" w:hAnsi="宋体"/>
          <w:szCs w:val="21"/>
        </w:rPr>
        <w:t>5</w:t>
      </w:r>
      <w:r>
        <w:rPr>
          <w:rFonts w:ascii="宋体" w:eastAsia="宋体" w:hAnsi="宋体" w:hint="eastAsia"/>
          <w:szCs w:val="21"/>
        </w:rPr>
        <w:t>万个状态后的频率如下。</w:t>
      </w:r>
    </w:p>
    <w:p w14:paraId="2FF08BFA" w14:textId="19F4FA72" w:rsidR="00FA5301" w:rsidRDefault="00FA5301" w:rsidP="00741817">
      <w:pPr>
        <w:rPr>
          <w:rFonts w:ascii="宋体" w:eastAsia="宋体" w:hAnsi="宋体" w:hint="eastAsia"/>
          <w:szCs w:val="21"/>
        </w:rPr>
      </w:pPr>
      <w:r w:rsidRPr="00FA5301">
        <w:rPr>
          <w:rFonts w:ascii="宋体" w:eastAsia="宋体" w:hAnsi="宋体"/>
          <w:szCs w:val="21"/>
        </w:rPr>
        <w:drawing>
          <wp:inline distT="0" distB="0" distL="0" distR="0" wp14:anchorId="6638AFB8" wp14:editId="7B356FE5">
            <wp:extent cx="5759450" cy="497840"/>
            <wp:effectExtent l="0" t="0" r="0" b="0"/>
            <wp:docPr id="7" name="图片 6">
              <a:extLst xmlns:a="http://schemas.openxmlformats.org/drawingml/2006/main">
                <a:ext uri="{FF2B5EF4-FFF2-40B4-BE49-F238E27FC236}">
                  <a16:creationId xmlns:a16="http://schemas.microsoft.com/office/drawing/2014/main" id="{F1C05910-DC31-4879-BBDD-68FA2F746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1C05910-DC31-4879-BBDD-68FA2F746F75}"/>
                        </a:ext>
                      </a:extLst>
                    </pic:cNvPr>
                    <pic:cNvPicPr>
                      <a:picLocks noChangeAspect="1"/>
                    </pic:cNvPicPr>
                  </pic:nvPicPr>
                  <pic:blipFill>
                    <a:blip r:embed="rId17"/>
                    <a:stretch>
                      <a:fillRect/>
                    </a:stretch>
                  </pic:blipFill>
                  <pic:spPr>
                    <a:xfrm>
                      <a:off x="0" y="0"/>
                      <a:ext cx="6115748" cy="528638"/>
                    </a:xfrm>
                    <a:prstGeom prst="rect">
                      <a:avLst/>
                    </a:prstGeom>
                  </pic:spPr>
                </pic:pic>
              </a:graphicData>
            </a:graphic>
          </wp:inline>
        </w:drawing>
      </w:r>
    </w:p>
    <w:p w14:paraId="7B07E8C5" w14:textId="46E97BBE" w:rsidR="00D04534" w:rsidRDefault="00FA5301" w:rsidP="00741817">
      <w:pPr>
        <w:rPr>
          <w:rFonts w:ascii="宋体" w:eastAsia="宋体" w:hAnsi="宋体" w:hint="eastAsia"/>
          <w:szCs w:val="21"/>
        </w:rPr>
      </w:pPr>
      <w:r>
        <w:rPr>
          <w:rFonts w:ascii="宋体" w:eastAsia="宋体" w:hAnsi="宋体" w:hint="eastAsia"/>
          <w:szCs w:val="21"/>
        </w:rPr>
        <w:t>其中，第一行是频数，第二行是频率。可以看到，无论是2</w:t>
      </w:r>
      <w:r>
        <w:rPr>
          <w:rFonts w:ascii="宋体" w:eastAsia="宋体" w:hAnsi="宋体"/>
          <w:szCs w:val="21"/>
        </w:rPr>
        <w:t>0</w:t>
      </w:r>
      <w:r>
        <w:rPr>
          <w:rFonts w:ascii="宋体" w:eastAsia="宋体" w:hAnsi="宋体" w:hint="eastAsia"/>
          <w:szCs w:val="21"/>
        </w:rPr>
        <w:t>万数据状态的频率还是只获取最后5万数据的频率都是近似的。</w:t>
      </w:r>
    </w:p>
    <w:p w14:paraId="75E5A515" w14:textId="42BE4C2B" w:rsidR="00FA5301" w:rsidRDefault="00FA5301" w:rsidP="00741817">
      <w:pPr>
        <w:rPr>
          <w:rFonts w:ascii="宋体" w:eastAsia="宋体" w:hAnsi="宋体"/>
          <w:szCs w:val="21"/>
        </w:rPr>
      </w:pPr>
      <w:r>
        <w:rPr>
          <w:rFonts w:ascii="宋体" w:eastAsia="宋体" w:hAnsi="宋体"/>
          <w:szCs w:val="21"/>
        </w:rPr>
        <w:tab/>
      </w:r>
      <w:r>
        <w:rPr>
          <w:rFonts w:ascii="宋体" w:eastAsia="宋体" w:hAnsi="宋体" w:hint="eastAsia"/>
          <w:szCs w:val="21"/>
        </w:rPr>
        <w:t>将预测的状态中第8</w:t>
      </w:r>
      <w:r>
        <w:rPr>
          <w:rFonts w:ascii="宋体" w:eastAsia="宋体" w:hAnsi="宋体"/>
          <w:szCs w:val="21"/>
        </w:rPr>
        <w:t>01</w:t>
      </w:r>
      <w:r>
        <w:rPr>
          <w:rFonts w:ascii="宋体" w:eastAsia="宋体" w:hAnsi="宋体" w:hint="eastAsia"/>
          <w:szCs w:val="21"/>
        </w:rPr>
        <w:t>到1</w:t>
      </w:r>
      <w:r>
        <w:rPr>
          <w:rFonts w:ascii="宋体" w:eastAsia="宋体" w:hAnsi="宋体"/>
          <w:szCs w:val="21"/>
        </w:rPr>
        <w:t>200</w:t>
      </w:r>
      <w:r>
        <w:rPr>
          <w:rFonts w:ascii="宋体" w:eastAsia="宋体" w:hAnsi="宋体" w:hint="eastAsia"/>
          <w:szCs w:val="21"/>
        </w:rPr>
        <w:t>的状态画出如下图。</w:t>
      </w:r>
    </w:p>
    <w:p w14:paraId="197CF8EC" w14:textId="722D475E" w:rsidR="00FA5301" w:rsidRDefault="00FA5301" w:rsidP="00741817">
      <w:pPr>
        <w:rPr>
          <w:rFonts w:ascii="宋体" w:eastAsia="宋体" w:hAnsi="宋体" w:hint="eastAsia"/>
          <w:szCs w:val="21"/>
        </w:rPr>
      </w:pPr>
      <w:r w:rsidRPr="00FA5301">
        <w:rPr>
          <w:rFonts w:ascii="宋体" w:eastAsia="宋体" w:hAnsi="宋体"/>
          <w:szCs w:val="21"/>
        </w:rPr>
        <w:lastRenderedPageBreak/>
        <w:drawing>
          <wp:inline distT="0" distB="0" distL="0" distR="0" wp14:anchorId="4E17E3E6" wp14:editId="1911851A">
            <wp:extent cx="5681662" cy="2696127"/>
            <wp:effectExtent l="0" t="0" r="0" b="9525"/>
            <wp:docPr id="9" name="内容占位符 3">
              <a:extLst xmlns:a="http://schemas.openxmlformats.org/drawingml/2006/main">
                <a:ext uri="{FF2B5EF4-FFF2-40B4-BE49-F238E27FC236}">
                  <a16:creationId xmlns:a16="http://schemas.microsoft.com/office/drawing/2014/main" id="{9C7E81FF-43C2-4683-A7F8-D0171A44A7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9C7E81FF-43C2-4683-A7F8-D0171A44A7B4}"/>
                        </a:ext>
                      </a:extLst>
                    </pic:cNvPr>
                    <pic:cNvPicPr>
                      <a:picLocks noGrp="1" noChangeAspect="1"/>
                    </pic:cNvPicPr>
                  </pic:nvPicPr>
                  <pic:blipFill>
                    <a:blip r:embed="rId18"/>
                    <a:stretch>
                      <a:fillRect/>
                    </a:stretch>
                  </pic:blipFill>
                  <pic:spPr>
                    <a:xfrm>
                      <a:off x="0" y="0"/>
                      <a:ext cx="5684744" cy="2697589"/>
                    </a:xfrm>
                    <a:prstGeom prst="rect">
                      <a:avLst/>
                    </a:prstGeom>
                  </pic:spPr>
                </pic:pic>
              </a:graphicData>
            </a:graphic>
          </wp:inline>
        </w:drawing>
      </w:r>
    </w:p>
    <w:p w14:paraId="6B1B7280" w14:textId="6DED2FCB" w:rsidR="002D45EF" w:rsidRPr="004061F8" w:rsidRDefault="00FA5301" w:rsidP="00741817">
      <w:pPr>
        <w:rPr>
          <w:rFonts w:ascii="宋体" w:eastAsia="宋体" w:hAnsi="宋体" w:hint="eastAsia"/>
          <w:szCs w:val="21"/>
        </w:rPr>
      </w:pPr>
      <w:r>
        <w:rPr>
          <w:rFonts w:ascii="宋体" w:eastAsia="宋体" w:hAnsi="宋体" w:hint="eastAsia"/>
          <w:szCs w:val="21"/>
        </w:rPr>
        <w:t>其中，纵轴代表状态，横轴代表时间。</w:t>
      </w:r>
    </w:p>
    <w:p w14:paraId="198613F6" w14:textId="78555F5D" w:rsidR="00041515" w:rsidRPr="006C0CDD" w:rsidRDefault="00041515" w:rsidP="00041515">
      <w:pPr>
        <w:jc w:val="center"/>
        <w:rPr>
          <w:rFonts w:ascii="宋体" w:eastAsia="宋体" w:hAnsi="宋体"/>
          <w:b/>
          <w:bCs/>
          <w:sz w:val="28"/>
          <w:szCs w:val="28"/>
        </w:rPr>
      </w:pPr>
      <w:r>
        <w:rPr>
          <w:rFonts w:ascii="宋体" w:eastAsia="宋体" w:hAnsi="宋体"/>
          <w:b/>
          <w:bCs/>
          <w:sz w:val="28"/>
          <w:szCs w:val="28"/>
        </w:rPr>
        <w:t>6</w:t>
      </w:r>
      <w:r w:rsidRPr="006C0CDD">
        <w:rPr>
          <w:rFonts w:ascii="宋体" w:eastAsia="宋体" w:hAnsi="宋体"/>
          <w:b/>
          <w:bCs/>
          <w:sz w:val="28"/>
          <w:szCs w:val="28"/>
        </w:rPr>
        <w:t>.</w:t>
      </w:r>
      <w:r w:rsidR="00444C72" w:rsidRPr="00444C72">
        <w:rPr>
          <w:rFonts w:ascii="宋体" w:eastAsia="宋体" w:hAnsi="宋体" w:hint="eastAsia"/>
          <w:b/>
          <w:bCs/>
          <w:sz w:val="28"/>
          <w:szCs w:val="28"/>
        </w:rPr>
        <w:t xml:space="preserve"> </w:t>
      </w:r>
      <w:r w:rsidR="00444C72">
        <w:rPr>
          <w:rFonts w:ascii="宋体" w:eastAsia="宋体" w:hAnsi="宋体" w:hint="eastAsia"/>
          <w:b/>
          <w:bCs/>
          <w:sz w:val="28"/>
          <w:szCs w:val="28"/>
        </w:rPr>
        <w:t>总结及展望</w:t>
      </w:r>
    </w:p>
    <w:p w14:paraId="19817F12" w14:textId="77777777" w:rsidR="00856383" w:rsidRDefault="0076633C" w:rsidP="00230DFF">
      <w:pPr>
        <w:rPr>
          <w:rFonts w:ascii="宋体" w:eastAsia="宋体" w:hAnsi="宋体"/>
          <w:szCs w:val="21"/>
        </w:rPr>
      </w:pPr>
      <w:r>
        <w:rPr>
          <w:rFonts w:ascii="宋体" w:eastAsia="宋体" w:hAnsi="宋体"/>
          <w:szCs w:val="21"/>
        </w:rPr>
        <w:tab/>
      </w:r>
      <w:r w:rsidR="00230DFF">
        <w:rPr>
          <w:rFonts w:ascii="宋体" w:eastAsia="宋体" w:hAnsi="宋体" w:hint="eastAsia"/>
          <w:szCs w:val="21"/>
        </w:rPr>
        <w:t>虽然根据隐马尔科夫模型所做的策略效果不错，但是还是有很多地方需要改进。</w:t>
      </w:r>
    </w:p>
    <w:p w14:paraId="0115EBBA" w14:textId="77777777" w:rsidR="00856383" w:rsidRDefault="00230DFF" w:rsidP="00856383">
      <w:pPr>
        <w:ind w:firstLine="420"/>
        <w:rPr>
          <w:rFonts w:ascii="宋体" w:eastAsia="宋体" w:hAnsi="宋体"/>
          <w:szCs w:val="21"/>
        </w:rPr>
      </w:pPr>
      <w:r>
        <w:rPr>
          <w:rFonts w:ascii="宋体" w:eastAsia="宋体" w:hAnsi="宋体"/>
          <w:szCs w:val="21"/>
        </w:rPr>
        <w:t>1.</w:t>
      </w:r>
      <w:r w:rsidRPr="00230DFF">
        <w:rPr>
          <w:rFonts w:ascii="宋体" w:eastAsia="宋体" w:hAnsi="宋体"/>
          <w:szCs w:val="21"/>
        </w:rPr>
        <w:t>HMM对于中长期的预测准确性较差，因而不适宜中长期的预测；</w:t>
      </w:r>
    </w:p>
    <w:p w14:paraId="5BE26D13" w14:textId="77777777" w:rsidR="00856383" w:rsidRDefault="00230DFF" w:rsidP="00856383">
      <w:pPr>
        <w:ind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sidRPr="00230DFF">
        <w:rPr>
          <w:rFonts w:ascii="宋体" w:eastAsia="宋体" w:hAnsi="宋体"/>
          <w:szCs w:val="21"/>
        </w:rPr>
        <w:t>HMM预测从全局出发，不适合局部预测；</w:t>
      </w:r>
    </w:p>
    <w:p w14:paraId="7CB1D73A" w14:textId="77777777" w:rsidR="00856383" w:rsidRDefault="00230DFF" w:rsidP="00856383">
      <w:pPr>
        <w:ind w:firstLine="420"/>
        <w:rPr>
          <w:rFonts w:ascii="宋体" w:eastAsia="宋体" w:hAnsi="宋体"/>
          <w:szCs w:val="21"/>
        </w:rPr>
      </w:pPr>
      <w:r>
        <w:rPr>
          <w:rFonts w:ascii="宋体" w:eastAsia="宋体" w:hAnsi="宋体"/>
          <w:szCs w:val="21"/>
        </w:rPr>
        <w:t>3.</w:t>
      </w:r>
      <w:r w:rsidRPr="00230DFF">
        <w:rPr>
          <w:rFonts w:ascii="宋体" w:eastAsia="宋体" w:hAnsi="宋体"/>
          <w:szCs w:val="21"/>
        </w:rPr>
        <w:t>HMM算法比较复杂，具有不直观、黑箱等特点；</w:t>
      </w:r>
    </w:p>
    <w:p w14:paraId="322D93A6" w14:textId="0F48F37E" w:rsidR="00041515" w:rsidRPr="00230DFF" w:rsidRDefault="00230DFF" w:rsidP="00856383">
      <w:pPr>
        <w:ind w:firstLine="420"/>
        <w:rPr>
          <w:rFonts w:ascii="宋体" w:eastAsia="宋体" w:hAnsi="宋体" w:hint="eastAsia"/>
          <w:szCs w:val="21"/>
        </w:rPr>
      </w:pPr>
      <w:r>
        <w:rPr>
          <w:rFonts w:ascii="宋体" w:eastAsia="宋体" w:hAnsi="宋体"/>
          <w:szCs w:val="21"/>
        </w:rPr>
        <w:t>4.</w:t>
      </w:r>
      <w:r w:rsidRPr="00230DFF">
        <w:rPr>
          <w:rFonts w:ascii="宋体" w:eastAsia="宋体" w:hAnsi="宋体"/>
          <w:szCs w:val="21"/>
        </w:rPr>
        <w:t>马尔科夫过程显著特征是价格的“无后效性”，即给定</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0</m:t>
            </m:r>
          </m:sub>
        </m:sSub>
      </m:oMath>
      <w:r w:rsidRPr="00230DFF">
        <w:rPr>
          <w:rFonts w:ascii="宋体" w:eastAsia="宋体" w:hAnsi="宋体"/>
          <w:szCs w:val="21"/>
        </w:rPr>
        <w:t>时初始状态，t时的状态只依赖于</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0</m:t>
            </m:r>
          </m:sub>
        </m:sSub>
      </m:oMath>
      <w:r w:rsidRPr="00230DFF">
        <w:rPr>
          <w:rFonts w:ascii="宋体" w:eastAsia="宋体" w:hAnsi="宋体"/>
          <w:szCs w:val="21"/>
        </w:rPr>
        <w:t>初始状态，而与</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0</m:t>
            </m:r>
          </m:sub>
        </m:sSub>
      </m:oMath>
      <w:r w:rsidRPr="00230DFF">
        <w:rPr>
          <w:rFonts w:ascii="宋体" w:eastAsia="宋体" w:hAnsi="宋体"/>
          <w:szCs w:val="21"/>
        </w:rPr>
        <w:t>之前的状态无关，而该特性适合当前的价格或者某状态己经完全反应了市场的所有信息，但是真实的市场情况通常不是充分且有</w:t>
      </w:r>
      <w:r w:rsidR="00856383">
        <w:rPr>
          <w:rFonts w:ascii="宋体" w:eastAsia="宋体" w:hAnsi="宋体" w:hint="eastAsia"/>
          <w:szCs w:val="21"/>
        </w:rPr>
        <w:t>效的。</w:t>
      </w:r>
    </w:p>
    <w:p w14:paraId="69798023" w14:textId="23D7A3E7" w:rsidR="0076633C" w:rsidRDefault="00856383" w:rsidP="0076633C">
      <w:pPr>
        <w:rPr>
          <w:rFonts w:ascii="宋体" w:eastAsia="宋体" w:hAnsi="宋体"/>
          <w:szCs w:val="21"/>
        </w:rPr>
      </w:pPr>
      <w:r>
        <w:rPr>
          <w:rFonts w:ascii="宋体" w:eastAsia="宋体" w:hAnsi="宋体"/>
          <w:szCs w:val="21"/>
        </w:rPr>
        <w:tab/>
        <w:t>5.</w:t>
      </w:r>
      <w:r w:rsidRPr="00856383">
        <w:rPr>
          <w:rFonts w:ascii="宋体" w:eastAsia="宋体" w:hAnsi="宋体" w:hint="eastAsia"/>
          <w:szCs w:val="21"/>
        </w:rPr>
        <w:t>最后</w:t>
      </w:r>
      <w:r>
        <w:rPr>
          <w:rFonts w:ascii="宋体" w:eastAsia="宋体" w:hAnsi="宋体" w:hint="eastAsia"/>
          <w:szCs w:val="21"/>
        </w:rPr>
        <w:t>在</w:t>
      </w:r>
      <w:r w:rsidRPr="00856383">
        <w:rPr>
          <w:rFonts w:ascii="宋体" w:eastAsia="宋体" w:hAnsi="宋体" w:hint="eastAsia"/>
          <w:szCs w:val="21"/>
        </w:rPr>
        <w:t>算整个</w:t>
      </w:r>
      <w:r>
        <w:rPr>
          <w:rFonts w:ascii="宋体" w:eastAsia="宋体" w:hAnsi="宋体" w:hint="eastAsia"/>
          <w:szCs w:val="21"/>
        </w:rPr>
        <w:t>收益</w:t>
      </w:r>
      <w:r w:rsidRPr="00856383">
        <w:rPr>
          <w:rFonts w:ascii="宋体" w:eastAsia="宋体" w:hAnsi="宋体" w:hint="eastAsia"/>
          <w:szCs w:val="21"/>
        </w:rPr>
        <w:t>的情况的时候，是先将整个模型分为买入和卖出两个部分分别计算之后，再做收益率的求和变化。但实际交易过程中肯定是不可能这么简单的分的。</w:t>
      </w:r>
    </w:p>
    <w:p w14:paraId="5C095755" w14:textId="71979605" w:rsidR="00A451C7" w:rsidRPr="0076633C" w:rsidRDefault="00856383" w:rsidP="0076633C">
      <w:pPr>
        <w:rPr>
          <w:rFonts w:ascii="宋体" w:eastAsia="宋体" w:hAnsi="宋体" w:hint="eastAsia"/>
          <w:szCs w:val="21"/>
        </w:rPr>
      </w:pPr>
      <w:r>
        <w:rPr>
          <w:rFonts w:ascii="宋体" w:eastAsia="宋体" w:hAnsi="宋体"/>
          <w:szCs w:val="21"/>
        </w:rPr>
        <w:tab/>
        <w:t>6.</w:t>
      </w:r>
      <w:r>
        <w:rPr>
          <w:rFonts w:ascii="宋体" w:eastAsia="宋体" w:hAnsi="宋体" w:hint="eastAsia"/>
          <w:szCs w:val="21"/>
        </w:rPr>
        <w:t>本文假</w:t>
      </w:r>
      <w:r w:rsidRPr="00856383">
        <w:rPr>
          <w:rFonts w:ascii="宋体" w:eastAsia="宋体" w:hAnsi="宋体" w:hint="eastAsia"/>
          <w:szCs w:val="21"/>
        </w:rPr>
        <w:t>设了</w:t>
      </w:r>
      <w:r w:rsidR="00A451C7">
        <w:rPr>
          <w:rFonts w:ascii="宋体" w:eastAsia="宋体" w:hAnsi="宋体" w:hint="eastAsia"/>
          <w:szCs w:val="21"/>
        </w:rPr>
        <w:t>无限本金</w:t>
      </w:r>
      <w:r w:rsidRPr="00856383">
        <w:rPr>
          <w:rFonts w:ascii="宋体" w:eastAsia="宋体" w:hAnsi="宋体" w:hint="eastAsia"/>
          <w:szCs w:val="21"/>
        </w:rPr>
        <w:t>的模型。比如说，这里有可能出现需要做买入某个指数，和卖出某个指数的操作，</w:t>
      </w:r>
      <w:r w:rsidR="00A451C7">
        <w:rPr>
          <w:rFonts w:ascii="宋体" w:eastAsia="宋体" w:hAnsi="宋体" w:hint="eastAsia"/>
          <w:szCs w:val="21"/>
        </w:rPr>
        <w:t>但实际</w:t>
      </w:r>
      <w:r w:rsidRPr="00856383">
        <w:rPr>
          <w:rFonts w:ascii="宋体" w:eastAsia="宋体" w:hAnsi="宋体" w:hint="eastAsia"/>
          <w:szCs w:val="21"/>
        </w:rPr>
        <w:t>做期货交易的时候，都是需要提交一定的佣金的。</w:t>
      </w:r>
      <w:r w:rsidR="00A451C7">
        <w:rPr>
          <w:rFonts w:ascii="宋体" w:eastAsia="宋体" w:hAnsi="宋体" w:hint="eastAsia"/>
          <w:szCs w:val="21"/>
        </w:rPr>
        <w:t>本文并没有讨论这个问题。</w:t>
      </w:r>
    </w:p>
    <w:p w14:paraId="7F870847" w14:textId="7A557ECE" w:rsidR="00444C72" w:rsidRPr="006C0CDD" w:rsidRDefault="00041515" w:rsidP="00444C72">
      <w:pPr>
        <w:jc w:val="center"/>
        <w:rPr>
          <w:rFonts w:ascii="宋体" w:eastAsia="宋体" w:hAnsi="宋体" w:hint="eastAsia"/>
          <w:b/>
          <w:bCs/>
          <w:sz w:val="28"/>
          <w:szCs w:val="28"/>
        </w:rPr>
      </w:pPr>
      <w:r>
        <w:rPr>
          <w:rFonts w:ascii="宋体" w:eastAsia="宋体" w:hAnsi="宋体"/>
          <w:b/>
          <w:bCs/>
          <w:sz w:val="28"/>
          <w:szCs w:val="28"/>
        </w:rPr>
        <w:t>7</w:t>
      </w:r>
      <w:r w:rsidR="006C0CDD" w:rsidRPr="006C0CDD">
        <w:rPr>
          <w:rFonts w:ascii="宋体" w:eastAsia="宋体" w:hAnsi="宋体"/>
          <w:b/>
          <w:bCs/>
          <w:sz w:val="28"/>
          <w:szCs w:val="28"/>
        </w:rPr>
        <w:t>.</w:t>
      </w:r>
      <w:r w:rsidR="00444C72">
        <w:rPr>
          <w:rFonts w:ascii="宋体" w:eastAsia="宋体" w:hAnsi="宋体" w:hint="eastAsia"/>
          <w:b/>
          <w:bCs/>
          <w:sz w:val="28"/>
          <w:szCs w:val="28"/>
        </w:rPr>
        <w:t>思政元素发掘</w:t>
      </w:r>
    </w:p>
    <w:p w14:paraId="17A371A5" w14:textId="07A796B4" w:rsidR="002D45EF" w:rsidRDefault="00282E1E" w:rsidP="009D67B7">
      <w:pPr>
        <w:ind w:firstLine="420"/>
        <w:rPr>
          <w:rFonts w:ascii="宋体" w:eastAsia="宋体" w:hAnsi="宋体"/>
          <w:szCs w:val="21"/>
        </w:rPr>
      </w:pPr>
      <w:r>
        <w:rPr>
          <w:rFonts w:ascii="宋体" w:eastAsia="宋体" w:hAnsi="宋体" w:hint="eastAsia"/>
          <w:szCs w:val="21"/>
        </w:rPr>
        <w:t>1</w:t>
      </w:r>
      <w:r>
        <w:rPr>
          <w:rFonts w:ascii="宋体" w:eastAsia="宋体" w:hAnsi="宋体"/>
          <w:szCs w:val="21"/>
        </w:rPr>
        <w:t>.</w:t>
      </w:r>
      <w:r>
        <w:rPr>
          <w:rFonts w:ascii="宋体" w:eastAsia="宋体" w:hAnsi="宋体" w:hint="eastAsia"/>
          <w:szCs w:val="21"/>
        </w:rPr>
        <w:t>选这门课以及做论文需要有一种经世济民和学无止境的态度，否则的话无法有足够的内驱力让你完成这些困难的任务。</w:t>
      </w:r>
    </w:p>
    <w:p w14:paraId="434D3F19" w14:textId="752C01F6" w:rsidR="00282E1E" w:rsidRDefault="00282E1E" w:rsidP="009D67B7">
      <w:pPr>
        <w:ind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Pr>
          <w:rFonts w:ascii="宋体" w:eastAsia="宋体" w:hAnsi="宋体" w:hint="eastAsia"/>
          <w:szCs w:val="21"/>
        </w:rPr>
        <w:t>在理解问题和获得答案的时候，需要拥有古代工匠精神，在探索的时候需要专注和创新，这样才能不放过任何一个机会。</w:t>
      </w:r>
    </w:p>
    <w:p w14:paraId="34543061" w14:textId="3B5BC9FE" w:rsidR="00282E1E" w:rsidRDefault="00282E1E" w:rsidP="009D67B7">
      <w:pPr>
        <w:ind w:firstLine="420"/>
        <w:rPr>
          <w:rFonts w:ascii="宋体" w:eastAsia="宋体" w:hAnsi="宋体"/>
          <w:szCs w:val="21"/>
        </w:rPr>
      </w:pPr>
      <w:r>
        <w:rPr>
          <w:rFonts w:ascii="宋体" w:eastAsia="宋体" w:hAnsi="宋体" w:hint="eastAsia"/>
          <w:szCs w:val="21"/>
        </w:rPr>
        <w:t>3</w:t>
      </w:r>
      <w:r>
        <w:rPr>
          <w:rFonts w:ascii="宋体" w:eastAsia="宋体" w:hAnsi="宋体"/>
          <w:szCs w:val="21"/>
        </w:rPr>
        <w:t>.</w:t>
      </w:r>
      <w:r>
        <w:rPr>
          <w:rFonts w:ascii="宋体" w:eastAsia="宋体" w:hAnsi="宋体" w:hint="eastAsia"/>
          <w:szCs w:val="21"/>
        </w:rPr>
        <w:t>在进行实验的时候，需要实事求是，调查研究。对问题的假设和结论需要考证，否则的话会得到不严谨的结果。</w:t>
      </w:r>
    </w:p>
    <w:p w14:paraId="4B60E572" w14:textId="5C6D4AB5" w:rsidR="00282E1E" w:rsidRDefault="00282E1E" w:rsidP="009D67B7">
      <w:pPr>
        <w:ind w:firstLine="420"/>
        <w:rPr>
          <w:rFonts w:ascii="宋体" w:eastAsia="宋体" w:hAnsi="宋体"/>
          <w:szCs w:val="21"/>
        </w:rPr>
      </w:pPr>
      <w:r>
        <w:rPr>
          <w:rFonts w:ascii="宋体" w:eastAsia="宋体" w:hAnsi="宋体" w:hint="eastAsia"/>
          <w:szCs w:val="21"/>
        </w:rPr>
        <w:t>4</w:t>
      </w:r>
      <w:r>
        <w:rPr>
          <w:rFonts w:ascii="宋体" w:eastAsia="宋体" w:hAnsi="宋体"/>
          <w:szCs w:val="21"/>
        </w:rPr>
        <w:t>.</w:t>
      </w:r>
      <w:r>
        <w:rPr>
          <w:rFonts w:ascii="宋体" w:eastAsia="宋体" w:hAnsi="宋体" w:hint="eastAsia"/>
          <w:szCs w:val="21"/>
        </w:rPr>
        <w:t>分析问题</w:t>
      </w:r>
      <w:r w:rsidR="007F258F">
        <w:rPr>
          <w:rFonts w:ascii="宋体" w:eastAsia="宋体" w:hAnsi="宋体" w:hint="eastAsia"/>
          <w:szCs w:val="21"/>
        </w:rPr>
        <w:t>时需要有全面、历史的看问题的方法，否则，在研究和分析时会总是漏这漏那，逻辑不清晰，思维不严谨。</w:t>
      </w:r>
    </w:p>
    <w:p w14:paraId="4B9DDA14" w14:textId="6011D69D" w:rsidR="00D9363D" w:rsidRPr="007F258F" w:rsidRDefault="007F258F" w:rsidP="007F258F">
      <w:pPr>
        <w:ind w:firstLine="420"/>
        <w:rPr>
          <w:rFonts w:ascii="宋体" w:eastAsia="宋体" w:hAnsi="宋体" w:hint="eastAsia"/>
          <w:szCs w:val="21"/>
        </w:rPr>
      </w:pPr>
      <w:r>
        <w:rPr>
          <w:rFonts w:ascii="宋体" w:eastAsia="宋体" w:hAnsi="宋体" w:hint="eastAsia"/>
          <w:szCs w:val="21"/>
        </w:rPr>
        <w:t>5</w:t>
      </w:r>
      <w:r>
        <w:rPr>
          <w:rFonts w:ascii="宋体" w:eastAsia="宋体" w:hAnsi="宋体"/>
          <w:szCs w:val="21"/>
        </w:rPr>
        <w:t>.</w:t>
      </w:r>
      <w:r>
        <w:rPr>
          <w:rFonts w:ascii="宋体" w:eastAsia="宋体" w:hAnsi="宋体" w:hint="eastAsia"/>
          <w:szCs w:val="21"/>
        </w:rPr>
        <w:t>而在整个课程当中，需要拥有长征精神，不畏艰难，迎难而上，不惧怕挑战。这样方可达到学习的目的。</w:t>
      </w:r>
    </w:p>
    <w:p w14:paraId="20AA12C2" w14:textId="3ACF39AD" w:rsidR="009D50F1" w:rsidRPr="006C0CDD" w:rsidRDefault="00041515" w:rsidP="006C0CDD">
      <w:pPr>
        <w:jc w:val="center"/>
        <w:rPr>
          <w:rFonts w:ascii="宋体" w:eastAsia="宋体" w:hAnsi="宋体"/>
          <w:b/>
          <w:bCs/>
          <w:sz w:val="28"/>
          <w:szCs w:val="28"/>
        </w:rPr>
      </w:pPr>
      <w:r>
        <w:rPr>
          <w:rFonts w:ascii="宋体" w:eastAsia="宋体" w:hAnsi="宋体"/>
          <w:b/>
          <w:bCs/>
          <w:sz w:val="28"/>
          <w:szCs w:val="28"/>
        </w:rPr>
        <w:t>8</w:t>
      </w:r>
      <w:r w:rsidR="006C0CDD">
        <w:rPr>
          <w:rFonts w:ascii="宋体" w:eastAsia="宋体" w:hAnsi="宋体"/>
          <w:b/>
          <w:bCs/>
          <w:sz w:val="28"/>
          <w:szCs w:val="28"/>
        </w:rPr>
        <w:t>.</w:t>
      </w:r>
      <w:r w:rsidR="000E4D4F" w:rsidRPr="006C0CDD">
        <w:rPr>
          <w:rFonts w:ascii="宋体" w:eastAsia="宋体" w:hAnsi="宋体" w:hint="eastAsia"/>
          <w:b/>
          <w:bCs/>
          <w:sz w:val="28"/>
          <w:szCs w:val="28"/>
        </w:rPr>
        <w:t>参考文献</w:t>
      </w:r>
    </w:p>
    <w:p w14:paraId="64064C7B" w14:textId="3E2198BC" w:rsidR="00757CA2" w:rsidRPr="00757CA2" w:rsidRDefault="00757CA2" w:rsidP="00757C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757CA2">
        <w:rPr>
          <w:rFonts w:ascii="宋体" w:eastAsia="宋体" w:hAnsi="宋体" w:cs="宋体"/>
          <w:kern w:val="0"/>
          <w:szCs w:val="21"/>
        </w:rPr>
        <w:t>[1]Leonard E. Baum, Ted Petrie. Statistical Inference for Probabilistic Functions of Finite State Markov Chains. 1966, 37(6):1554-1563.</w:t>
      </w:r>
    </w:p>
    <w:p w14:paraId="6B9D346B" w14:textId="3207A714" w:rsidR="007A3FF3" w:rsidRPr="00757CA2" w:rsidRDefault="00757CA2" w:rsidP="007A3FF3">
      <w:pPr>
        <w:rPr>
          <w:rFonts w:ascii="宋体" w:eastAsia="宋体" w:hAnsi="宋体"/>
          <w:szCs w:val="21"/>
        </w:rPr>
      </w:pPr>
      <w:r>
        <w:rPr>
          <w:rFonts w:ascii="宋体" w:eastAsia="宋体" w:hAnsi="宋体" w:hint="eastAsia"/>
          <w:szCs w:val="21"/>
        </w:rPr>
        <w:lastRenderedPageBreak/>
        <w:t>[</w:t>
      </w:r>
      <w:r>
        <w:rPr>
          <w:rFonts w:ascii="宋体" w:eastAsia="宋体" w:hAnsi="宋体"/>
          <w:szCs w:val="21"/>
        </w:rPr>
        <w:t>2]</w:t>
      </w:r>
      <w:r w:rsidR="003165FF" w:rsidRPr="003165FF">
        <w:t xml:space="preserve"> </w:t>
      </w:r>
      <w:r w:rsidR="003165FF" w:rsidRPr="003165FF">
        <w:rPr>
          <w:rFonts w:ascii="宋体" w:eastAsia="宋体" w:hAnsi="宋体"/>
          <w:szCs w:val="21"/>
        </w:rPr>
        <w:t>Leonard E. Baum, Ted Petrie, George Soules, et al. A Maximization Technique Occurring in the Statistical Analysis of Probabilistic Functions of Markov Chains. 1970, 41(1):164-171.</w:t>
      </w:r>
    </w:p>
    <w:p w14:paraId="1CD4A43F" w14:textId="0DB272C6" w:rsidR="003165FF" w:rsidRDefault="003165FF" w:rsidP="007A3FF3">
      <w:pPr>
        <w:rPr>
          <w:rFonts w:ascii="宋体" w:eastAsia="宋体" w:hAnsi="宋体" w:hint="eastAsia"/>
          <w:szCs w:val="21"/>
        </w:rPr>
      </w:pPr>
      <w:r>
        <w:rPr>
          <w:rFonts w:ascii="宋体" w:eastAsia="宋体" w:hAnsi="宋体" w:hint="eastAsia"/>
          <w:szCs w:val="21"/>
        </w:rPr>
        <w:t>[</w:t>
      </w:r>
      <w:r>
        <w:rPr>
          <w:rFonts w:ascii="宋体" w:eastAsia="宋体" w:hAnsi="宋体"/>
          <w:szCs w:val="21"/>
        </w:rPr>
        <w:t>3]</w:t>
      </w:r>
      <w:r w:rsidRPr="003165FF">
        <w:t xml:space="preserve"> </w:t>
      </w:r>
      <w:r w:rsidRPr="003165FF">
        <w:rPr>
          <w:rFonts w:ascii="宋体" w:eastAsia="宋体" w:hAnsi="宋体"/>
          <w:szCs w:val="21"/>
        </w:rPr>
        <w:t>Leonard E. Baum</w:t>
      </w:r>
      <w:r>
        <w:rPr>
          <w:rFonts w:ascii="宋体" w:eastAsia="宋体" w:hAnsi="宋体"/>
          <w:szCs w:val="21"/>
        </w:rPr>
        <w:t xml:space="preserve">. An </w:t>
      </w:r>
      <w:r>
        <w:rPr>
          <w:rFonts w:ascii="宋体" w:eastAsia="宋体" w:hAnsi="宋体" w:hint="eastAsia"/>
          <w:szCs w:val="21"/>
        </w:rPr>
        <w:t>inequality</w:t>
      </w:r>
      <w:r>
        <w:rPr>
          <w:rFonts w:ascii="宋体" w:eastAsia="宋体" w:hAnsi="宋体"/>
          <w:szCs w:val="21"/>
        </w:rPr>
        <w:t xml:space="preserve"> </w:t>
      </w:r>
      <w:r>
        <w:rPr>
          <w:rFonts w:ascii="宋体" w:eastAsia="宋体" w:hAnsi="宋体" w:hint="eastAsia"/>
          <w:szCs w:val="21"/>
        </w:rPr>
        <w:t>and associated</w:t>
      </w:r>
      <w:r>
        <w:rPr>
          <w:rFonts w:ascii="宋体" w:eastAsia="宋体" w:hAnsi="宋体"/>
          <w:szCs w:val="21"/>
        </w:rPr>
        <w:t xml:space="preserve"> </w:t>
      </w:r>
      <w:r>
        <w:rPr>
          <w:rFonts w:ascii="宋体" w:eastAsia="宋体" w:hAnsi="宋体" w:hint="eastAsia"/>
          <w:szCs w:val="21"/>
        </w:rPr>
        <w:t>maximization</w:t>
      </w:r>
      <w:r>
        <w:rPr>
          <w:rFonts w:ascii="宋体" w:eastAsia="宋体" w:hAnsi="宋体"/>
          <w:szCs w:val="21"/>
        </w:rPr>
        <w:t xml:space="preserve"> </w:t>
      </w:r>
      <w:r>
        <w:rPr>
          <w:rFonts w:ascii="宋体" w:eastAsia="宋体" w:hAnsi="宋体" w:hint="eastAsia"/>
          <w:szCs w:val="21"/>
        </w:rPr>
        <w:t>technique</w:t>
      </w:r>
      <w:r>
        <w:rPr>
          <w:rFonts w:ascii="宋体" w:eastAsia="宋体" w:hAnsi="宋体"/>
          <w:szCs w:val="21"/>
        </w:rPr>
        <w:t xml:space="preserve"> </w:t>
      </w:r>
      <w:r>
        <w:rPr>
          <w:rFonts w:ascii="宋体" w:eastAsia="宋体" w:hAnsi="宋体" w:hint="eastAsia"/>
          <w:szCs w:val="21"/>
        </w:rPr>
        <w:t>in</w:t>
      </w:r>
      <w:r>
        <w:rPr>
          <w:rFonts w:ascii="宋体" w:eastAsia="宋体" w:hAnsi="宋体"/>
          <w:szCs w:val="21"/>
        </w:rPr>
        <w:t xml:space="preserve"> </w:t>
      </w:r>
      <w:r>
        <w:rPr>
          <w:rFonts w:ascii="宋体" w:eastAsia="宋体" w:hAnsi="宋体" w:hint="eastAsia"/>
          <w:szCs w:val="21"/>
        </w:rPr>
        <w:t>statistical</w:t>
      </w:r>
      <w:r>
        <w:rPr>
          <w:rFonts w:ascii="宋体" w:eastAsia="宋体" w:hAnsi="宋体"/>
          <w:szCs w:val="21"/>
        </w:rPr>
        <w:t xml:space="preserve"> </w:t>
      </w:r>
      <w:r>
        <w:rPr>
          <w:rFonts w:ascii="宋体" w:eastAsia="宋体" w:hAnsi="宋体" w:hint="eastAsia"/>
          <w:szCs w:val="21"/>
        </w:rPr>
        <w:t>estimation</w:t>
      </w:r>
      <w:r>
        <w:rPr>
          <w:rFonts w:ascii="宋体" w:eastAsia="宋体" w:hAnsi="宋体"/>
          <w:szCs w:val="21"/>
        </w:rPr>
        <w:t xml:space="preserve"> </w:t>
      </w:r>
      <w:r>
        <w:rPr>
          <w:rFonts w:ascii="宋体" w:eastAsia="宋体" w:hAnsi="宋体" w:hint="eastAsia"/>
          <w:szCs w:val="21"/>
        </w:rPr>
        <w:t>of</w:t>
      </w:r>
      <w:r>
        <w:rPr>
          <w:rFonts w:ascii="宋体" w:eastAsia="宋体" w:hAnsi="宋体"/>
          <w:szCs w:val="21"/>
        </w:rPr>
        <w:t xml:space="preserve"> probabilistic </w:t>
      </w:r>
      <w:r>
        <w:rPr>
          <w:rFonts w:ascii="宋体" w:eastAsia="宋体" w:hAnsi="宋体" w:hint="eastAsia"/>
          <w:szCs w:val="21"/>
        </w:rPr>
        <w:t>functions</w:t>
      </w:r>
      <w:r>
        <w:rPr>
          <w:rFonts w:ascii="宋体" w:eastAsia="宋体" w:hAnsi="宋体"/>
          <w:szCs w:val="21"/>
        </w:rPr>
        <w:t xml:space="preserve"> </w:t>
      </w:r>
      <w:r>
        <w:rPr>
          <w:rFonts w:ascii="宋体" w:eastAsia="宋体" w:hAnsi="宋体" w:hint="eastAsia"/>
          <w:szCs w:val="21"/>
        </w:rPr>
        <w:t>of</w:t>
      </w:r>
      <w:r>
        <w:rPr>
          <w:rFonts w:ascii="宋体" w:eastAsia="宋体" w:hAnsi="宋体"/>
          <w:szCs w:val="21"/>
        </w:rPr>
        <w:t xml:space="preserve"> </w:t>
      </w:r>
      <w:r>
        <w:rPr>
          <w:rFonts w:ascii="宋体" w:eastAsia="宋体" w:hAnsi="宋体" w:hint="eastAsia"/>
          <w:szCs w:val="21"/>
        </w:rPr>
        <w:t>a</w:t>
      </w:r>
      <w:r>
        <w:rPr>
          <w:rFonts w:ascii="宋体" w:eastAsia="宋体" w:hAnsi="宋体"/>
          <w:szCs w:val="21"/>
        </w:rPr>
        <w:t xml:space="preserve"> </w:t>
      </w:r>
      <w:r>
        <w:rPr>
          <w:rFonts w:ascii="宋体" w:eastAsia="宋体" w:hAnsi="宋体" w:hint="eastAsia"/>
          <w:szCs w:val="21"/>
        </w:rPr>
        <w:t>Markov</w:t>
      </w:r>
      <w:r>
        <w:rPr>
          <w:rFonts w:ascii="宋体" w:eastAsia="宋体" w:hAnsi="宋体"/>
          <w:szCs w:val="21"/>
        </w:rPr>
        <w:t xml:space="preserve"> </w:t>
      </w:r>
      <w:r>
        <w:rPr>
          <w:rFonts w:ascii="宋体" w:eastAsia="宋体" w:hAnsi="宋体" w:hint="eastAsia"/>
          <w:szCs w:val="21"/>
        </w:rPr>
        <w:t>process</w:t>
      </w:r>
      <w:r>
        <w:rPr>
          <w:rFonts w:ascii="宋体" w:eastAsia="宋体" w:hAnsi="宋体"/>
          <w:szCs w:val="21"/>
        </w:rPr>
        <w:t>[j]. Inequalities, 1972, 3:1-8</w:t>
      </w:r>
    </w:p>
    <w:p w14:paraId="33C25DFF" w14:textId="61B5A907" w:rsidR="003165FF" w:rsidRDefault="003165FF" w:rsidP="00521712">
      <w:pPr>
        <w:rPr>
          <w:rFonts w:ascii="宋体" w:eastAsia="宋体" w:hAnsi="宋体"/>
          <w:szCs w:val="21"/>
        </w:rPr>
      </w:pPr>
      <w:r>
        <w:rPr>
          <w:rFonts w:ascii="宋体" w:eastAsia="宋体" w:hAnsi="宋体" w:hint="eastAsia"/>
          <w:szCs w:val="21"/>
        </w:rPr>
        <w:t>[</w:t>
      </w:r>
      <w:r>
        <w:rPr>
          <w:rFonts w:ascii="宋体" w:eastAsia="宋体" w:hAnsi="宋体"/>
          <w:szCs w:val="21"/>
        </w:rPr>
        <w:t>4]</w:t>
      </w:r>
      <w:r w:rsidR="00521712" w:rsidRPr="00521712">
        <w:rPr>
          <w:rFonts w:ascii="宋体" w:eastAsia="宋体" w:hAnsi="宋体"/>
          <w:szCs w:val="21"/>
        </w:rPr>
        <w:t>Schuster-Böckler Benjamin,Bateman Alex. An introduction to hidden Markov models.[J]. Current protocols in bioinformatics,2007,Appendix 3.</w:t>
      </w:r>
    </w:p>
    <w:p w14:paraId="1AED6135" w14:textId="3CD46C84" w:rsidR="00D3477F" w:rsidRPr="006C0CDD" w:rsidRDefault="00D3477F" w:rsidP="00D3477F">
      <w:pPr>
        <w:jc w:val="center"/>
        <w:rPr>
          <w:rFonts w:ascii="宋体" w:eastAsia="宋体" w:hAnsi="宋体"/>
          <w:b/>
          <w:bCs/>
          <w:sz w:val="28"/>
          <w:szCs w:val="28"/>
        </w:rPr>
      </w:pPr>
      <w:r>
        <w:rPr>
          <w:rFonts w:ascii="宋体" w:eastAsia="宋体" w:hAnsi="宋体"/>
          <w:b/>
          <w:bCs/>
          <w:sz w:val="28"/>
          <w:szCs w:val="28"/>
        </w:rPr>
        <w:t>9.</w:t>
      </w:r>
      <w:r>
        <w:rPr>
          <w:rFonts w:ascii="宋体" w:eastAsia="宋体" w:hAnsi="宋体" w:hint="eastAsia"/>
          <w:b/>
          <w:bCs/>
          <w:sz w:val="28"/>
          <w:szCs w:val="28"/>
        </w:rPr>
        <w:t>附件</w:t>
      </w:r>
    </w:p>
    <w:p w14:paraId="3418ECD5" w14:textId="77777777" w:rsidR="004E334F" w:rsidRDefault="004E334F" w:rsidP="004E334F">
      <w:pPr>
        <w:pStyle w:val="1"/>
        <w:jc w:val="center"/>
        <w:rPr>
          <w:lang w:eastAsia="zh-CN"/>
        </w:rPr>
      </w:pPr>
      <w:r>
        <w:rPr>
          <w:rFonts w:hint="eastAsia"/>
          <w:lang w:eastAsia="zh-CN"/>
        </w:rPr>
        <w:t>“随机过程”课程论文评分表</w:t>
      </w:r>
    </w:p>
    <w:p w14:paraId="3B427EE5" w14:textId="77777777" w:rsidR="004E334F" w:rsidRPr="006B12B6" w:rsidRDefault="004E334F" w:rsidP="004E334F"/>
    <w:tbl>
      <w:tblPr>
        <w:tblStyle w:val="a8"/>
        <w:tblW w:w="9609" w:type="dxa"/>
        <w:jc w:val="center"/>
        <w:tblLayout w:type="fixed"/>
        <w:tblLook w:val="04A0" w:firstRow="1" w:lastRow="0" w:firstColumn="1" w:lastColumn="0" w:noHBand="0" w:noVBand="1"/>
      </w:tblPr>
      <w:tblGrid>
        <w:gridCol w:w="709"/>
        <w:gridCol w:w="1134"/>
        <w:gridCol w:w="1134"/>
        <w:gridCol w:w="1701"/>
        <w:gridCol w:w="1307"/>
        <w:gridCol w:w="1528"/>
        <w:gridCol w:w="1308"/>
        <w:gridCol w:w="788"/>
      </w:tblGrid>
      <w:tr w:rsidR="004E334F" w:rsidRPr="0079505C" w14:paraId="605E80CC" w14:textId="77777777" w:rsidTr="00863808">
        <w:trPr>
          <w:jc w:val="center"/>
        </w:trPr>
        <w:tc>
          <w:tcPr>
            <w:tcW w:w="709" w:type="dxa"/>
            <w:vAlign w:val="center"/>
          </w:tcPr>
          <w:p w14:paraId="010AF707" w14:textId="77777777" w:rsidR="004E334F" w:rsidRPr="00450140" w:rsidRDefault="004E334F" w:rsidP="00863808">
            <w:pPr>
              <w:jc w:val="center"/>
              <w:rPr>
                <w:rFonts w:ascii="宋体" w:eastAsia="宋体" w:hAnsi="宋体" w:cs="Arial"/>
                <w:b/>
                <w:bCs/>
                <w:sz w:val="21"/>
                <w:szCs w:val="21"/>
                <w:lang w:eastAsia="zh-CN" w:bidi="ar-SA"/>
              </w:rPr>
            </w:pPr>
            <w:r w:rsidRPr="00450140">
              <w:rPr>
                <w:rFonts w:ascii="宋体" w:eastAsia="宋体" w:hAnsi="宋体" w:cs="Arial" w:hint="eastAsia"/>
                <w:b/>
                <w:bCs/>
                <w:sz w:val="21"/>
                <w:szCs w:val="21"/>
                <w:lang w:eastAsia="zh-CN" w:bidi="ar-SA"/>
              </w:rPr>
              <w:t>序号</w:t>
            </w:r>
          </w:p>
        </w:tc>
        <w:tc>
          <w:tcPr>
            <w:tcW w:w="1134" w:type="dxa"/>
            <w:vAlign w:val="center"/>
          </w:tcPr>
          <w:p w14:paraId="1CB3873C" w14:textId="77777777" w:rsidR="004E334F" w:rsidRPr="00450140" w:rsidRDefault="004E334F" w:rsidP="00863808">
            <w:pPr>
              <w:jc w:val="center"/>
              <w:rPr>
                <w:rFonts w:ascii="宋体" w:eastAsia="宋体" w:hAnsi="宋体" w:cs="Arial"/>
                <w:b/>
                <w:bCs/>
                <w:sz w:val="21"/>
                <w:szCs w:val="21"/>
                <w:lang w:eastAsia="zh-CN" w:bidi="ar-SA"/>
              </w:rPr>
            </w:pPr>
            <w:r w:rsidRPr="00450140">
              <w:rPr>
                <w:rFonts w:ascii="宋体" w:eastAsia="宋体" w:hAnsi="宋体" w:cs="Arial" w:hint="eastAsia"/>
                <w:b/>
                <w:bCs/>
                <w:sz w:val="21"/>
                <w:szCs w:val="21"/>
                <w:lang w:eastAsia="zh-CN" w:bidi="ar-SA"/>
              </w:rPr>
              <w:t>学号</w:t>
            </w:r>
          </w:p>
        </w:tc>
        <w:tc>
          <w:tcPr>
            <w:tcW w:w="1134" w:type="dxa"/>
            <w:vAlign w:val="center"/>
          </w:tcPr>
          <w:p w14:paraId="2E57CB69" w14:textId="77777777" w:rsidR="004E334F" w:rsidRPr="00450140" w:rsidRDefault="004E334F" w:rsidP="00863808">
            <w:pPr>
              <w:jc w:val="center"/>
              <w:rPr>
                <w:rFonts w:ascii="宋体" w:eastAsia="宋体" w:hAnsi="宋体" w:cs="Arial"/>
                <w:b/>
                <w:bCs/>
                <w:sz w:val="21"/>
                <w:szCs w:val="21"/>
                <w:lang w:eastAsia="zh-CN" w:bidi="ar-SA"/>
              </w:rPr>
            </w:pPr>
            <w:r w:rsidRPr="00450140">
              <w:rPr>
                <w:rFonts w:ascii="宋体" w:eastAsia="宋体" w:hAnsi="宋体" w:cs="Arial" w:hint="eastAsia"/>
                <w:b/>
                <w:bCs/>
                <w:sz w:val="21"/>
                <w:szCs w:val="21"/>
                <w:lang w:eastAsia="zh-CN" w:bidi="ar-SA"/>
              </w:rPr>
              <w:t>姓名</w:t>
            </w:r>
          </w:p>
        </w:tc>
        <w:tc>
          <w:tcPr>
            <w:tcW w:w="1701" w:type="dxa"/>
          </w:tcPr>
          <w:p w14:paraId="79234C7A" w14:textId="77777777" w:rsidR="004E334F" w:rsidRPr="0079505C" w:rsidRDefault="004E334F" w:rsidP="00863808">
            <w:pPr>
              <w:rPr>
                <w:b/>
                <w:sz w:val="21"/>
                <w:szCs w:val="21"/>
                <w:lang w:eastAsia="zh-CN"/>
              </w:rPr>
            </w:pPr>
            <w:r w:rsidRPr="0079505C">
              <w:rPr>
                <w:rFonts w:hint="eastAsia"/>
                <w:b/>
                <w:sz w:val="21"/>
                <w:szCs w:val="21"/>
                <w:lang w:eastAsia="zh-CN"/>
              </w:rPr>
              <w:t>概念方法与结论</w:t>
            </w:r>
          </w:p>
        </w:tc>
        <w:tc>
          <w:tcPr>
            <w:tcW w:w="1307" w:type="dxa"/>
          </w:tcPr>
          <w:p w14:paraId="5A39D7E5" w14:textId="77777777" w:rsidR="004E334F" w:rsidRPr="0079505C" w:rsidRDefault="004E334F" w:rsidP="00863808">
            <w:pPr>
              <w:rPr>
                <w:b/>
                <w:sz w:val="21"/>
                <w:szCs w:val="21"/>
                <w:lang w:eastAsia="zh-CN"/>
              </w:rPr>
            </w:pPr>
            <w:r w:rsidRPr="0079505C">
              <w:rPr>
                <w:rFonts w:hint="eastAsia"/>
                <w:b/>
                <w:sz w:val="21"/>
                <w:szCs w:val="21"/>
                <w:lang w:eastAsia="zh-CN"/>
              </w:rPr>
              <w:t>随机模拟</w:t>
            </w:r>
          </w:p>
        </w:tc>
        <w:tc>
          <w:tcPr>
            <w:tcW w:w="1528" w:type="dxa"/>
          </w:tcPr>
          <w:p w14:paraId="781C6041" w14:textId="77777777" w:rsidR="004E334F" w:rsidRPr="0079505C" w:rsidRDefault="004E334F" w:rsidP="00863808">
            <w:pPr>
              <w:rPr>
                <w:b/>
                <w:sz w:val="21"/>
                <w:szCs w:val="21"/>
                <w:lang w:eastAsia="zh-CN"/>
              </w:rPr>
            </w:pPr>
            <w:r w:rsidRPr="0079505C">
              <w:rPr>
                <w:rFonts w:hint="eastAsia"/>
                <w:b/>
                <w:sz w:val="21"/>
                <w:szCs w:val="21"/>
                <w:lang w:eastAsia="zh-CN"/>
              </w:rPr>
              <w:t>思政教育元素</w:t>
            </w:r>
          </w:p>
        </w:tc>
        <w:tc>
          <w:tcPr>
            <w:tcW w:w="1308" w:type="dxa"/>
          </w:tcPr>
          <w:p w14:paraId="73A58550" w14:textId="77777777" w:rsidR="004E334F" w:rsidRPr="0079505C" w:rsidRDefault="004E334F" w:rsidP="00863808">
            <w:pPr>
              <w:rPr>
                <w:b/>
                <w:sz w:val="21"/>
                <w:szCs w:val="21"/>
                <w:lang w:eastAsia="zh-CN"/>
              </w:rPr>
            </w:pPr>
            <w:r w:rsidRPr="0079505C">
              <w:rPr>
                <w:rFonts w:hint="eastAsia"/>
                <w:b/>
                <w:sz w:val="21"/>
                <w:szCs w:val="21"/>
                <w:lang w:eastAsia="zh-CN"/>
              </w:rPr>
              <w:t>表达与规范</w:t>
            </w:r>
          </w:p>
        </w:tc>
        <w:tc>
          <w:tcPr>
            <w:tcW w:w="788" w:type="dxa"/>
          </w:tcPr>
          <w:p w14:paraId="2FF836E3" w14:textId="77777777" w:rsidR="004E334F" w:rsidRPr="0079505C" w:rsidRDefault="004E334F" w:rsidP="00863808">
            <w:pPr>
              <w:rPr>
                <w:b/>
                <w:sz w:val="21"/>
                <w:szCs w:val="21"/>
                <w:lang w:eastAsia="zh-CN"/>
              </w:rPr>
            </w:pPr>
            <w:r w:rsidRPr="0079505C">
              <w:rPr>
                <w:rFonts w:hint="eastAsia"/>
                <w:b/>
                <w:sz w:val="21"/>
                <w:szCs w:val="21"/>
                <w:lang w:eastAsia="zh-CN"/>
              </w:rPr>
              <w:t>总评</w:t>
            </w:r>
          </w:p>
        </w:tc>
      </w:tr>
      <w:tr w:rsidR="004E334F" w14:paraId="3410FA87" w14:textId="77777777" w:rsidTr="00863808">
        <w:trPr>
          <w:jc w:val="center"/>
        </w:trPr>
        <w:tc>
          <w:tcPr>
            <w:tcW w:w="709" w:type="dxa"/>
            <w:vAlign w:val="center"/>
          </w:tcPr>
          <w:p w14:paraId="24800640" w14:textId="77777777" w:rsidR="004E334F" w:rsidRPr="00450140" w:rsidRDefault="004E334F" w:rsidP="00863808">
            <w:pPr>
              <w:jc w:val="center"/>
              <w:rPr>
                <w:rFonts w:ascii="宋体" w:eastAsia="宋体" w:hAnsi="宋体" w:cs="Arial"/>
                <w:b/>
                <w:bCs/>
                <w:lang w:eastAsia="zh-CN" w:bidi="ar-SA"/>
              </w:rPr>
            </w:pPr>
          </w:p>
        </w:tc>
        <w:tc>
          <w:tcPr>
            <w:tcW w:w="1134" w:type="dxa"/>
            <w:vAlign w:val="center"/>
          </w:tcPr>
          <w:p w14:paraId="5E7C8D8E" w14:textId="77777777" w:rsidR="004E334F" w:rsidRPr="00450140" w:rsidRDefault="004E334F" w:rsidP="00863808">
            <w:pPr>
              <w:jc w:val="center"/>
              <w:rPr>
                <w:rFonts w:ascii="宋体" w:eastAsia="宋体" w:hAnsi="宋体" w:cs="Arial"/>
                <w:b/>
                <w:bCs/>
                <w:lang w:eastAsia="zh-CN" w:bidi="ar-SA"/>
              </w:rPr>
            </w:pPr>
          </w:p>
        </w:tc>
        <w:tc>
          <w:tcPr>
            <w:tcW w:w="1134" w:type="dxa"/>
            <w:vAlign w:val="center"/>
          </w:tcPr>
          <w:p w14:paraId="6B4F654A" w14:textId="77777777" w:rsidR="004E334F" w:rsidRPr="00450140" w:rsidRDefault="004E334F" w:rsidP="00863808">
            <w:pPr>
              <w:jc w:val="center"/>
              <w:rPr>
                <w:rFonts w:ascii="宋体" w:eastAsia="宋体" w:hAnsi="宋体" w:cs="Arial"/>
                <w:b/>
                <w:bCs/>
                <w:lang w:eastAsia="zh-CN" w:bidi="ar-SA"/>
              </w:rPr>
            </w:pPr>
          </w:p>
        </w:tc>
        <w:tc>
          <w:tcPr>
            <w:tcW w:w="1701" w:type="dxa"/>
          </w:tcPr>
          <w:p w14:paraId="5FEDA684" w14:textId="77777777" w:rsidR="004E334F" w:rsidRPr="006B12B6" w:rsidRDefault="004E334F" w:rsidP="00863808">
            <w:pPr>
              <w:jc w:val="center"/>
              <w:rPr>
                <w:lang w:eastAsia="zh-CN"/>
              </w:rPr>
            </w:pPr>
            <w:r>
              <w:rPr>
                <w:rFonts w:hint="eastAsia"/>
                <w:lang w:eastAsia="zh-CN"/>
              </w:rPr>
              <w:t>20%</w:t>
            </w:r>
          </w:p>
        </w:tc>
        <w:tc>
          <w:tcPr>
            <w:tcW w:w="1307" w:type="dxa"/>
          </w:tcPr>
          <w:p w14:paraId="3B19FFAD" w14:textId="77777777" w:rsidR="004E334F" w:rsidRDefault="004E334F" w:rsidP="00863808">
            <w:pPr>
              <w:jc w:val="center"/>
              <w:rPr>
                <w:lang w:eastAsia="zh-CN"/>
              </w:rPr>
            </w:pPr>
            <w:r>
              <w:rPr>
                <w:rFonts w:hint="eastAsia"/>
                <w:lang w:eastAsia="zh-CN"/>
              </w:rPr>
              <w:t>30%</w:t>
            </w:r>
          </w:p>
        </w:tc>
        <w:tc>
          <w:tcPr>
            <w:tcW w:w="1528" w:type="dxa"/>
          </w:tcPr>
          <w:p w14:paraId="6F727500" w14:textId="77777777" w:rsidR="004E334F" w:rsidRDefault="004E334F" w:rsidP="00863808">
            <w:pPr>
              <w:jc w:val="center"/>
              <w:rPr>
                <w:lang w:eastAsia="zh-CN"/>
              </w:rPr>
            </w:pPr>
            <w:r>
              <w:rPr>
                <w:rFonts w:hint="eastAsia"/>
                <w:lang w:eastAsia="zh-CN"/>
              </w:rPr>
              <w:t>20%</w:t>
            </w:r>
          </w:p>
        </w:tc>
        <w:tc>
          <w:tcPr>
            <w:tcW w:w="1308" w:type="dxa"/>
          </w:tcPr>
          <w:p w14:paraId="14FF6316" w14:textId="77777777" w:rsidR="004E334F" w:rsidRDefault="004E334F" w:rsidP="00863808">
            <w:pPr>
              <w:jc w:val="center"/>
              <w:rPr>
                <w:lang w:eastAsia="zh-CN"/>
              </w:rPr>
            </w:pPr>
            <w:r>
              <w:rPr>
                <w:rFonts w:hint="eastAsia"/>
                <w:lang w:eastAsia="zh-CN"/>
              </w:rPr>
              <w:t>30%</w:t>
            </w:r>
          </w:p>
        </w:tc>
        <w:tc>
          <w:tcPr>
            <w:tcW w:w="788" w:type="dxa"/>
          </w:tcPr>
          <w:p w14:paraId="2488EDA1" w14:textId="77777777" w:rsidR="004E334F" w:rsidRDefault="004E334F" w:rsidP="00863808">
            <w:pPr>
              <w:jc w:val="center"/>
              <w:rPr>
                <w:lang w:eastAsia="zh-CN"/>
              </w:rPr>
            </w:pPr>
            <w:r>
              <w:rPr>
                <w:rFonts w:hint="eastAsia"/>
                <w:lang w:eastAsia="zh-CN"/>
              </w:rPr>
              <w:t>100%</w:t>
            </w:r>
          </w:p>
        </w:tc>
      </w:tr>
      <w:tr w:rsidR="004E334F" w14:paraId="44E8F70F" w14:textId="77777777" w:rsidTr="00863808">
        <w:trPr>
          <w:jc w:val="center"/>
        </w:trPr>
        <w:tc>
          <w:tcPr>
            <w:tcW w:w="709" w:type="dxa"/>
            <w:vAlign w:val="center"/>
          </w:tcPr>
          <w:p w14:paraId="0A67D9FF"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w:t>
            </w:r>
          </w:p>
        </w:tc>
        <w:tc>
          <w:tcPr>
            <w:tcW w:w="1134" w:type="dxa"/>
            <w:vAlign w:val="center"/>
          </w:tcPr>
          <w:p w14:paraId="4D22D404"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19302002</w:t>
            </w:r>
          </w:p>
        </w:tc>
        <w:tc>
          <w:tcPr>
            <w:tcW w:w="1134" w:type="dxa"/>
            <w:vAlign w:val="center"/>
          </w:tcPr>
          <w:p w14:paraId="4C2C8920"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胡佳垚</w:t>
            </w:r>
          </w:p>
        </w:tc>
        <w:tc>
          <w:tcPr>
            <w:tcW w:w="1701" w:type="dxa"/>
          </w:tcPr>
          <w:p w14:paraId="63956B23" w14:textId="77777777" w:rsidR="004E334F" w:rsidRDefault="004E334F" w:rsidP="00863808">
            <w:pPr>
              <w:rPr>
                <w:lang w:eastAsia="zh-CN"/>
              </w:rPr>
            </w:pPr>
            <w:r>
              <w:rPr>
                <w:rFonts w:hint="eastAsia"/>
                <w:lang w:eastAsia="zh-CN"/>
              </w:rPr>
              <w:t>1</w:t>
            </w:r>
            <w:r>
              <w:rPr>
                <w:lang w:eastAsia="zh-CN"/>
              </w:rPr>
              <w:t>5</w:t>
            </w:r>
          </w:p>
        </w:tc>
        <w:tc>
          <w:tcPr>
            <w:tcW w:w="1307" w:type="dxa"/>
          </w:tcPr>
          <w:p w14:paraId="763C07BC" w14:textId="77777777" w:rsidR="004E334F" w:rsidRDefault="004E334F" w:rsidP="00863808">
            <w:pPr>
              <w:rPr>
                <w:lang w:eastAsia="zh-CN"/>
              </w:rPr>
            </w:pPr>
            <w:r>
              <w:rPr>
                <w:rFonts w:hint="eastAsia"/>
                <w:lang w:eastAsia="zh-CN"/>
              </w:rPr>
              <w:t>2</w:t>
            </w:r>
            <w:r>
              <w:rPr>
                <w:lang w:eastAsia="zh-CN"/>
              </w:rPr>
              <w:t>0</w:t>
            </w:r>
          </w:p>
        </w:tc>
        <w:tc>
          <w:tcPr>
            <w:tcW w:w="1528" w:type="dxa"/>
          </w:tcPr>
          <w:p w14:paraId="7801B852" w14:textId="77777777" w:rsidR="004E334F" w:rsidRDefault="004E334F" w:rsidP="00863808">
            <w:pPr>
              <w:rPr>
                <w:lang w:eastAsia="zh-CN"/>
              </w:rPr>
            </w:pPr>
            <w:r>
              <w:rPr>
                <w:lang w:eastAsia="zh-CN"/>
              </w:rPr>
              <w:t>15</w:t>
            </w:r>
          </w:p>
        </w:tc>
        <w:tc>
          <w:tcPr>
            <w:tcW w:w="1308" w:type="dxa"/>
          </w:tcPr>
          <w:p w14:paraId="750919E5" w14:textId="77777777" w:rsidR="004E334F" w:rsidRDefault="004E334F" w:rsidP="00863808">
            <w:pPr>
              <w:rPr>
                <w:lang w:eastAsia="zh-CN"/>
              </w:rPr>
            </w:pPr>
            <w:r>
              <w:rPr>
                <w:rFonts w:hint="eastAsia"/>
                <w:lang w:eastAsia="zh-CN"/>
              </w:rPr>
              <w:t>2</w:t>
            </w:r>
            <w:r>
              <w:rPr>
                <w:lang w:eastAsia="zh-CN"/>
              </w:rPr>
              <w:t>0</w:t>
            </w:r>
          </w:p>
        </w:tc>
        <w:tc>
          <w:tcPr>
            <w:tcW w:w="788" w:type="dxa"/>
          </w:tcPr>
          <w:p w14:paraId="79336CFC" w14:textId="77777777" w:rsidR="004E334F" w:rsidRDefault="004E334F" w:rsidP="00863808">
            <w:pPr>
              <w:rPr>
                <w:lang w:eastAsia="zh-CN"/>
              </w:rPr>
            </w:pPr>
            <w:r>
              <w:rPr>
                <w:rFonts w:hint="eastAsia"/>
                <w:lang w:eastAsia="zh-CN"/>
              </w:rPr>
              <w:t>7</w:t>
            </w:r>
            <w:r>
              <w:rPr>
                <w:lang w:eastAsia="zh-CN"/>
              </w:rPr>
              <w:t>0</w:t>
            </w:r>
          </w:p>
        </w:tc>
      </w:tr>
      <w:tr w:rsidR="004E334F" w14:paraId="150DC45B" w14:textId="77777777" w:rsidTr="00863808">
        <w:trPr>
          <w:jc w:val="center"/>
        </w:trPr>
        <w:tc>
          <w:tcPr>
            <w:tcW w:w="709" w:type="dxa"/>
            <w:vAlign w:val="center"/>
          </w:tcPr>
          <w:p w14:paraId="385AC980"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2</w:t>
            </w:r>
          </w:p>
        </w:tc>
        <w:tc>
          <w:tcPr>
            <w:tcW w:w="1134" w:type="dxa"/>
            <w:vAlign w:val="center"/>
          </w:tcPr>
          <w:p w14:paraId="0DF0FF2E"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19331001</w:t>
            </w:r>
          </w:p>
        </w:tc>
        <w:tc>
          <w:tcPr>
            <w:tcW w:w="1134" w:type="dxa"/>
            <w:vAlign w:val="center"/>
          </w:tcPr>
          <w:p w14:paraId="717A4CB8"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李会会</w:t>
            </w:r>
          </w:p>
        </w:tc>
        <w:tc>
          <w:tcPr>
            <w:tcW w:w="1701" w:type="dxa"/>
          </w:tcPr>
          <w:p w14:paraId="7BDE13D8" w14:textId="77777777" w:rsidR="004E334F" w:rsidRDefault="004E334F" w:rsidP="00863808">
            <w:pPr>
              <w:rPr>
                <w:lang w:eastAsia="zh-CN"/>
              </w:rPr>
            </w:pPr>
            <w:r>
              <w:rPr>
                <w:rFonts w:hint="eastAsia"/>
                <w:lang w:eastAsia="zh-CN"/>
              </w:rPr>
              <w:t>1</w:t>
            </w:r>
            <w:r>
              <w:rPr>
                <w:lang w:eastAsia="zh-CN"/>
              </w:rPr>
              <w:t>9</w:t>
            </w:r>
          </w:p>
        </w:tc>
        <w:tc>
          <w:tcPr>
            <w:tcW w:w="1307" w:type="dxa"/>
          </w:tcPr>
          <w:p w14:paraId="11AC3FFB" w14:textId="77777777" w:rsidR="004E334F" w:rsidRDefault="004E334F" w:rsidP="00863808">
            <w:pPr>
              <w:rPr>
                <w:lang w:eastAsia="zh-CN"/>
              </w:rPr>
            </w:pPr>
            <w:r>
              <w:rPr>
                <w:rFonts w:hint="eastAsia"/>
                <w:lang w:eastAsia="zh-CN"/>
              </w:rPr>
              <w:t>2</w:t>
            </w:r>
            <w:r>
              <w:rPr>
                <w:lang w:eastAsia="zh-CN"/>
              </w:rPr>
              <w:t>7</w:t>
            </w:r>
          </w:p>
        </w:tc>
        <w:tc>
          <w:tcPr>
            <w:tcW w:w="1528" w:type="dxa"/>
          </w:tcPr>
          <w:p w14:paraId="181F3310" w14:textId="77777777" w:rsidR="004E334F" w:rsidRDefault="004E334F" w:rsidP="00863808">
            <w:pPr>
              <w:rPr>
                <w:lang w:eastAsia="zh-CN"/>
              </w:rPr>
            </w:pPr>
            <w:r>
              <w:rPr>
                <w:rFonts w:hint="eastAsia"/>
                <w:lang w:eastAsia="zh-CN"/>
              </w:rPr>
              <w:t>1</w:t>
            </w:r>
            <w:r>
              <w:rPr>
                <w:lang w:eastAsia="zh-CN"/>
              </w:rPr>
              <w:t>8</w:t>
            </w:r>
          </w:p>
        </w:tc>
        <w:tc>
          <w:tcPr>
            <w:tcW w:w="1308" w:type="dxa"/>
          </w:tcPr>
          <w:p w14:paraId="7FF6AD19" w14:textId="77777777" w:rsidR="004E334F" w:rsidRDefault="004E334F" w:rsidP="00863808">
            <w:pPr>
              <w:rPr>
                <w:lang w:eastAsia="zh-CN"/>
              </w:rPr>
            </w:pPr>
            <w:r>
              <w:rPr>
                <w:rFonts w:hint="eastAsia"/>
                <w:lang w:eastAsia="zh-CN"/>
              </w:rPr>
              <w:t>2</w:t>
            </w:r>
            <w:r>
              <w:rPr>
                <w:lang w:eastAsia="zh-CN"/>
              </w:rPr>
              <w:t>8</w:t>
            </w:r>
          </w:p>
        </w:tc>
        <w:tc>
          <w:tcPr>
            <w:tcW w:w="788" w:type="dxa"/>
          </w:tcPr>
          <w:p w14:paraId="355B9271" w14:textId="77777777" w:rsidR="004E334F" w:rsidRDefault="004E334F" w:rsidP="00863808">
            <w:pPr>
              <w:rPr>
                <w:lang w:eastAsia="zh-CN"/>
              </w:rPr>
            </w:pPr>
            <w:r>
              <w:rPr>
                <w:rFonts w:hint="eastAsia"/>
                <w:lang w:eastAsia="zh-CN"/>
              </w:rPr>
              <w:t>9</w:t>
            </w:r>
            <w:r>
              <w:rPr>
                <w:lang w:eastAsia="zh-CN"/>
              </w:rPr>
              <w:t>2</w:t>
            </w:r>
          </w:p>
        </w:tc>
      </w:tr>
      <w:tr w:rsidR="004E334F" w14:paraId="7D567996" w14:textId="77777777" w:rsidTr="00863808">
        <w:trPr>
          <w:jc w:val="center"/>
        </w:trPr>
        <w:tc>
          <w:tcPr>
            <w:tcW w:w="709" w:type="dxa"/>
            <w:vAlign w:val="center"/>
          </w:tcPr>
          <w:p w14:paraId="4C329F97"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3</w:t>
            </w:r>
          </w:p>
        </w:tc>
        <w:tc>
          <w:tcPr>
            <w:tcW w:w="1134" w:type="dxa"/>
            <w:vAlign w:val="center"/>
          </w:tcPr>
          <w:p w14:paraId="4D21371A"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19331002</w:t>
            </w:r>
          </w:p>
        </w:tc>
        <w:tc>
          <w:tcPr>
            <w:tcW w:w="1134" w:type="dxa"/>
            <w:vAlign w:val="center"/>
          </w:tcPr>
          <w:p w14:paraId="0E4BB2B8"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刘娟</w:t>
            </w:r>
          </w:p>
        </w:tc>
        <w:tc>
          <w:tcPr>
            <w:tcW w:w="1701" w:type="dxa"/>
          </w:tcPr>
          <w:p w14:paraId="09140142" w14:textId="77777777" w:rsidR="004E334F" w:rsidRDefault="004E334F" w:rsidP="00863808">
            <w:pPr>
              <w:rPr>
                <w:lang w:eastAsia="zh-CN"/>
              </w:rPr>
            </w:pPr>
            <w:r>
              <w:rPr>
                <w:rFonts w:hint="eastAsia"/>
                <w:lang w:eastAsia="zh-CN"/>
              </w:rPr>
              <w:t>1</w:t>
            </w:r>
            <w:r>
              <w:rPr>
                <w:lang w:eastAsia="zh-CN"/>
              </w:rPr>
              <w:t>8</w:t>
            </w:r>
          </w:p>
        </w:tc>
        <w:tc>
          <w:tcPr>
            <w:tcW w:w="1307" w:type="dxa"/>
          </w:tcPr>
          <w:p w14:paraId="5F80EE3B" w14:textId="77777777" w:rsidR="004E334F" w:rsidRDefault="004E334F" w:rsidP="00863808">
            <w:pPr>
              <w:rPr>
                <w:lang w:eastAsia="zh-CN"/>
              </w:rPr>
            </w:pPr>
            <w:r>
              <w:rPr>
                <w:rFonts w:hint="eastAsia"/>
                <w:lang w:eastAsia="zh-CN"/>
              </w:rPr>
              <w:t>2</w:t>
            </w:r>
            <w:r>
              <w:rPr>
                <w:lang w:eastAsia="zh-CN"/>
              </w:rPr>
              <w:t>5</w:t>
            </w:r>
          </w:p>
        </w:tc>
        <w:tc>
          <w:tcPr>
            <w:tcW w:w="1528" w:type="dxa"/>
          </w:tcPr>
          <w:p w14:paraId="7040428B" w14:textId="77777777" w:rsidR="004E334F" w:rsidRDefault="004E334F" w:rsidP="00863808">
            <w:pPr>
              <w:rPr>
                <w:lang w:eastAsia="zh-CN"/>
              </w:rPr>
            </w:pPr>
            <w:r>
              <w:rPr>
                <w:rFonts w:hint="eastAsia"/>
                <w:lang w:eastAsia="zh-CN"/>
              </w:rPr>
              <w:t>1</w:t>
            </w:r>
            <w:r>
              <w:rPr>
                <w:lang w:eastAsia="zh-CN"/>
              </w:rPr>
              <w:t>8</w:t>
            </w:r>
          </w:p>
        </w:tc>
        <w:tc>
          <w:tcPr>
            <w:tcW w:w="1308" w:type="dxa"/>
          </w:tcPr>
          <w:p w14:paraId="6C45CB06" w14:textId="77777777" w:rsidR="004E334F" w:rsidRDefault="004E334F" w:rsidP="00863808">
            <w:pPr>
              <w:rPr>
                <w:lang w:eastAsia="zh-CN"/>
              </w:rPr>
            </w:pPr>
            <w:r>
              <w:rPr>
                <w:lang w:eastAsia="zh-CN"/>
              </w:rPr>
              <w:t>28</w:t>
            </w:r>
          </w:p>
        </w:tc>
        <w:tc>
          <w:tcPr>
            <w:tcW w:w="788" w:type="dxa"/>
          </w:tcPr>
          <w:p w14:paraId="4C8AA130" w14:textId="77777777" w:rsidR="004E334F" w:rsidRDefault="004E334F" w:rsidP="00863808">
            <w:pPr>
              <w:rPr>
                <w:lang w:eastAsia="zh-CN"/>
              </w:rPr>
            </w:pPr>
            <w:r>
              <w:rPr>
                <w:rFonts w:hint="eastAsia"/>
                <w:lang w:eastAsia="zh-CN"/>
              </w:rPr>
              <w:t>8</w:t>
            </w:r>
            <w:r>
              <w:rPr>
                <w:lang w:eastAsia="zh-CN"/>
              </w:rPr>
              <w:t>9</w:t>
            </w:r>
          </w:p>
        </w:tc>
      </w:tr>
      <w:tr w:rsidR="004E334F" w14:paraId="3E84741C" w14:textId="77777777" w:rsidTr="00863808">
        <w:trPr>
          <w:jc w:val="center"/>
        </w:trPr>
        <w:tc>
          <w:tcPr>
            <w:tcW w:w="709" w:type="dxa"/>
            <w:vAlign w:val="center"/>
          </w:tcPr>
          <w:p w14:paraId="798376CF"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4</w:t>
            </w:r>
          </w:p>
        </w:tc>
        <w:tc>
          <w:tcPr>
            <w:tcW w:w="1134" w:type="dxa"/>
            <w:vAlign w:val="center"/>
          </w:tcPr>
          <w:p w14:paraId="4371E533"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19331006</w:t>
            </w:r>
          </w:p>
        </w:tc>
        <w:tc>
          <w:tcPr>
            <w:tcW w:w="1134" w:type="dxa"/>
            <w:vAlign w:val="center"/>
          </w:tcPr>
          <w:p w14:paraId="0372B511"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何炜成</w:t>
            </w:r>
          </w:p>
        </w:tc>
        <w:tc>
          <w:tcPr>
            <w:tcW w:w="1701" w:type="dxa"/>
          </w:tcPr>
          <w:p w14:paraId="6298F0FD" w14:textId="77777777" w:rsidR="004E334F" w:rsidRDefault="004E334F" w:rsidP="00863808">
            <w:pPr>
              <w:rPr>
                <w:lang w:eastAsia="zh-CN"/>
              </w:rPr>
            </w:pPr>
            <w:r>
              <w:rPr>
                <w:rFonts w:hint="eastAsia"/>
                <w:lang w:eastAsia="zh-CN"/>
              </w:rPr>
              <w:t>1</w:t>
            </w:r>
            <w:r>
              <w:rPr>
                <w:lang w:eastAsia="zh-CN"/>
              </w:rPr>
              <w:t>7</w:t>
            </w:r>
          </w:p>
        </w:tc>
        <w:tc>
          <w:tcPr>
            <w:tcW w:w="1307" w:type="dxa"/>
          </w:tcPr>
          <w:p w14:paraId="2062135F" w14:textId="77777777" w:rsidR="004E334F" w:rsidRDefault="004E334F" w:rsidP="00863808">
            <w:pPr>
              <w:rPr>
                <w:lang w:eastAsia="zh-CN"/>
              </w:rPr>
            </w:pPr>
            <w:r>
              <w:rPr>
                <w:rFonts w:hint="eastAsia"/>
                <w:lang w:eastAsia="zh-CN"/>
              </w:rPr>
              <w:t>2</w:t>
            </w:r>
            <w:r>
              <w:rPr>
                <w:lang w:eastAsia="zh-CN"/>
              </w:rPr>
              <w:t>6</w:t>
            </w:r>
          </w:p>
        </w:tc>
        <w:tc>
          <w:tcPr>
            <w:tcW w:w="1528" w:type="dxa"/>
          </w:tcPr>
          <w:p w14:paraId="6D8DE7D8" w14:textId="77777777" w:rsidR="004E334F" w:rsidRDefault="004E334F" w:rsidP="00863808">
            <w:pPr>
              <w:rPr>
                <w:lang w:eastAsia="zh-CN"/>
              </w:rPr>
            </w:pPr>
            <w:r>
              <w:rPr>
                <w:rFonts w:hint="eastAsia"/>
                <w:lang w:eastAsia="zh-CN"/>
              </w:rPr>
              <w:t>1</w:t>
            </w:r>
            <w:r>
              <w:rPr>
                <w:lang w:eastAsia="zh-CN"/>
              </w:rPr>
              <w:t>8</w:t>
            </w:r>
          </w:p>
        </w:tc>
        <w:tc>
          <w:tcPr>
            <w:tcW w:w="1308" w:type="dxa"/>
          </w:tcPr>
          <w:p w14:paraId="78043C7B" w14:textId="77777777" w:rsidR="004E334F" w:rsidRDefault="004E334F" w:rsidP="00863808">
            <w:pPr>
              <w:rPr>
                <w:lang w:eastAsia="zh-CN"/>
              </w:rPr>
            </w:pPr>
            <w:r>
              <w:rPr>
                <w:lang w:eastAsia="zh-CN"/>
              </w:rPr>
              <w:t>28</w:t>
            </w:r>
          </w:p>
        </w:tc>
        <w:tc>
          <w:tcPr>
            <w:tcW w:w="788" w:type="dxa"/>
          </w:tcPr>
          <w:p w14:paraId="559133FE" w14:textId="77777777" w:rsidR="004E334F" w:rsidRDefault="004E334F" w:rsidP="00863808">
            <w:pPr>
              <w:rPr>
                <w:lang w:eastAsia="zh-CN"/>
              </w:rPr>
            </w:pPr>
            <w:r>
              <w:rPr>
                <w:rFonts w:hint="eastAsia"/>
                <w:lang w:eastAsia="zh-CN"/>
              </w:rPr>
              <w:t>8</w:t>
            </w:r>
            <w:r>
              <w:rPr>
                <w:lang w:eastAsia="zh-CN"/>
              </w:rPr>
              <w:t>9</w:t>
            </w:r>
          </w:p>
        </w:tc>
      </w:tr>
      <w:tr w:rsidR="004E334F" w14:paraId="70EB5A40" w14:textId="77777777" w:rsidTr="00863808">
        <w:trPr>
          <w:jc w:val="center"/>
        </w:trPr>
        <w:tc>
          <w:tcPr>
            <w:tcW w:w="709" w:type="dxa"/>
            <w:vAlign w:val="center"/>
          </w:tcPr>
          <w:p w14:paraId="7A673208"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5</w:t>
            </w:r>
          </w:p>
        </w:tc>
        <w:tc>
          <w:tcPr>
            <w:tcW w:w="1134" w:type="dxa"/>
            <w:vAlign w:val="center"/>
          </w:tcPr>
          <w:p w14:paraId="63F75145"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19331007</w:t>
            </w:r>
          </w:p>
        </w:tc>
        <w:tc>
          <w:tcPr>
            <w:tcW w:w="1134" w:type="dxa"/>
            <w:vAlign w:val="center"/>
          </w:tcPr>
          <w:p w14:paraId="21F5A15B"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李健</w:t>
            </w:r>
          </w:p>
        </w:tc>
        <w:tc>
          <w:tcPr>
            <w:tcW w:w="1701" w:type="dxa"/>
          </w:tcPr>
          <w:p w14:paraId="673BD901" w14:textId="77777777" w:rsidR="004E334F" w:rsidRDefault="004E334F" w:rsidP="00863808">
            <w:pPr>
              <w:rPr>
                <w:lang w:eastAsia="zh-CN"/>
              </w:rPr>
            </w:pPr>
            <w:r>
              <w:rPr>
                <w:rFonts w:hint="eastAsia"/>
                <w:lang w:eastAsia="zh-CN"/>
              </w:rPr>
              <w:t>1</w:t>
            </w:r>
            <w:r>
              <w:rPr>
                <w:lang w:eastAsia="zh-CN"/>
              </w:rPr>
              <w:t>9</w:t>
            </w:r>
          </w:p>
        </w:tc>
        <w:tc>
          <w:tcPr>
            <w:tcW w:w="1307" w:type="dxa"/>
          </w:tcPr>
          <w:p w14:paraId="7E00D6FF" w14:textId="77777777" w:rsidR="004E334F" w:rsidRDefault="004E334F" w:rsidP="00863808">
            <w:pPr>
              <w:rPr>
                <w:lang w:eastAsia="zh-CN"/>
              </w:rPr>
            </w:pPr>
            <w:r>
              <w:rPr>
                <w:rFonts w:hint="eastAsia"/>
                <w:lang w:eastAsia="zh-CN"/>
              </w:rPr>
              <w:t>2</w:t>
            </w:r>
            <w:r>
              <w:rPr>
                <w:lang w:eastAsia="zh-CN"/>
              </w:rPr>
              <w:t>9</w:t>
            </w:r>
          </w:p>
        </w:tc>
        <w:tc>
          <w:tcPr>
            <w:tcW w:w="1528" w:type="dxa"/>
          </w:tcPr>
          <w:p w14:paraId="0144FA76" w14:textId="77777777" w:rsidR="004E334F" w:rsidRDefault="004E334F" w:rsidP="00863808">
            <w:pPr>
              <w:rPr>
                <w:lang w:eastAsia="zh-CN"/>
              </w:rPr>
            </w:pPr>
            <w:r>
              <w:rPr>
                <w:rFonts w:hint="eastAsia"/>
                <w:lang w:eastAsia="zh-CN"/>
              </w:rPr>
              <w:t>1</w:t>
            </w:r>
            <w:r>
              <w:rPr>
                <w:lang w:eastAsia="zh-CN"/>
              </w:rPr>
              <w:t>9</w:t>
            </w:r>
          </w:p>
        </w:tc>
        <w:tc>
          <w:tcPr>
            <w:tcW w:w="1308" w:type="dxa"/>
          </w:tcPr>
          <w:p w14:paraId="4E49443A" w14:textId="77777777" w:rsidR="004E334F" w:rsidRDefault="004E334F" w:rsidP="00863808">
            <w:pPr>
              <w:rPr>
                <w:lang w:eastAsia="zh-CN"/>
              </w:rPr>
            </w:pPr>
            <w:r>
              <w:rPr>
                <w:lang w:eastAsia="zh-CN"/>
              </w:rPr>
              <w:t>29</w:t>
            </w:r>
          </w:p>
        </w:tc>
        <w:tc>
          <w:tcPr>
            <w:tcW w:w="788" w:type="dxa"/>
          </w:tcPr>
          <w:p w14:paraId="6BCB4A39" w14:textId="77777777" w:rsidR="004E334F" w:rsidRDefault="004E334F" w:rsidP="00863808">
            <w:pPr>
              <w:rPr>
                <w:lang w:eastAsia="zh-CN"/>
              </w:rPr>
            </w:pPr>
            <w:r>
              <w:rPr>
                <w:rFonts w:hint="eastAsia"/>
                <w:lang w:eastAsia="zh-CN"/>
              </w:rPr>
              <w:t>9</w:t>
            </w:r>
            <w:r>
              <w:rPr>
                <w:lang w:eastAsia="zh-CN"/>
              </w:rPr>
              <w:t>6</w:t>
            </w:r>
          </w:p>
        </w:tc>
      </w:tr>
      <w:tr w:rsidR="004E334F" w14:paraId="727F7096" w14:textId="77777777" w:rsidTr="00863808">
        <w:trPr>
          <w:trHeight w:val="323"/>
          <w:jc w:val="center"/>
        </w:trPr>
        <w:tc>
          <w:tcPr>
            <w:tcW w:w="709" w:type="dxa"/>
            <w:vAlign w:val="center"/>
          </w:tcPr>
          <w:p w14:paraId="0FF238AC"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6</w:t>
            </w:r>
          </w:p>
        </w:tc>
        <w:tc>
          <w:tcPr>
            <w:tcW w:w="1134" w:type="dxa"/>
            <w:vAlign w:val="center"/>
          </w:tcPr>
          <w:p w14:paraId="5A74D5DB"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19331008</w:t>
            </w:r>
          </w:p>
        </w:tc>
        <w:tc>
          <w:tcPr>
            <w:tcW w:w="1134" w:type="dxa"/>
            <w:vAlign w:val="center"/>
          </w:tcPr>
          <w:p w14:paraId="4F3D1550"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潘科良</w:t>
            </w:r>
          </w:p>
        </w:tc>
        <w:tc>
          <w:tcPr>
            <w:tcW w:w="1701" w:type="dxa"/>
          </w:tcPr>
          <w:p w14:paraId="75678755" w14:textId="77777777" w:rsidR="004E334F" w:rsidRDefault="004E334F" w:rsidP="00863808">
            <w:pPr>
              <w:rPr>
                <w:lang w:eastAsia="zh-CN"/>
              </w:rPr>
            </w:pPr>
            <w:r>
              <w:rPr>
                <w:rFonts w:hint="eastAsia"/>
                <w:lang w:eastAsia="zh-CN"/>
              </w:rPr>
              <w:t>2</w:t>
            </w:r>
            <w:r>
              <w:rPr>
                <w:lang w:eastAsia="zh-CN"/>
              </w:rPr>
              <w:t>0</w:t>
            </w:r>
          </w:p>
        </w:tc>
        <w:tc>
          <w:tcPr>
            <w:tcW w:w="1307" w:type="dxa"/>
          </w:tcPr>
          <w:p w14:paraId="1FBFCFF3" w14:textId="77777777" w:rsidR="004E334F" w:rsidRDefault="004E334F" w:rsidP="00863808">
            <w:pPr>
              <w:rPr>
                <w:lang w:eastAsia="zh-CN"/>
              </w:rPr>
            </w:pPr>
            <w:r>
              <w:rPr>
                <w:rFonts w:hint="eastAsia"/>
                <w:lang w:eastAsia="zh-CN"/>
              </w:rPr>
              <w:t>3</w:t>
            </w:r>
            <w:r>
              <w:rPr>
                <w:lang w:eastAsia="zh-CN"/>
              </w:rPr>
              <w:t>0</w:t>
            </w:r>
          </w:p>
        </w:tc>
        <w:tc>
          <w:tcPr>
            <w:tcW w:w="1528" w:type="dxa"/>
          </w:tcPr>
          <w:p w14:paraId="1C9971B9" w14:textId="77777777" w:rsidR="004E334F" w:rsidRDefault="004E334F" w:rsidP="00863808">
            <w:pPr>
              <w:rPr>
                <w:lang w:eastAsia="zh-CN"/>
              </w:rPr>
            </w:pPr>
            <w:r>
              <w:rPr>
                <w:rFonts w:hint="eastAsia"/>
                <w:lang w:eastAsia="zh-CN"/>
              </w:rPr>
              <w:t>2</w:t>
            </w:r>
            <w:r>
              <w:rPr>
                <w:lang w:eastAsia="zh-CN"/>
              </w:rPr>
              <w:t>0</w:t>
            </w:r>
          </w:p>
        </w:tc>
        <w:tc>
          <w:tcPr>
            <w:tcW w:w="1308" w:type="dxa"/>
          </w:tcPr>
          <w:p w14:paraId="45AC94E2" w14:textId="77777777" w:rsidR="004E334F" w:rsidRDefault="004E334F" w:rsidP="00863808">
            <w:pPr>
              <w:rPr>
                <w:lang w:eastAsia="zh-CN"/>
              </w:rPr>
            </w:pPr>
            <w:r>
              <w:rPr>
                <w:rFonts w:hint="eastAsia"/>
                <w:lang w:eastAsia="zh-CN"/>
              </w:rPr>
              <w:t>3</w:t>
            </w:r>
            <w:r>
              <w:rPr>
                <w:lang w:eastAsia="zh-CN"/>
              </w:rPr>
              <w:t>0</w:t>
            </w:r>
          </w:p>
        </w:tc>
        <w:tc>
          <w:tcPr>
            <w:tcW w:w="788" w:type="dxa"/>
          </w:tcPr>
          <w:p w14:paraId="08D8714E" w14:textId="77777777" w:rsidR="004E334F" w:rsidRDefault="004E334F" w:rsidP="00863808">
            <w:pPr>
              <w:rPr>
                <w:lang w:eastAsia="zh-CN"/>
              </w:rPr>
            </w:pPr>
            <w:r>
              <w:rPr>
                <w:rFonts w:hint="eastAsia"/>
                <w:lang w:eastAsia="zh-CN"/>
              </w:rPr>
              <w:t>1</w:t>
            </w:r>
            <w:r>
              <w:rPr>
                <w:lang w:eastAsia="zh-CN"/>
              </w:rPr>
              <w:t>00</w:t>
            </w:r>
          </w:p>
        </w:tc>
      </w:tr>
      <w:tr w:rsidR="004E334F" w14:paraId="65C031BC" w14:textId="77777777" w:rsidTr="00863808">
        <w:trPr>
          <w:jc w:val="center"/>
        </w:trPr>
        <w:tc>
          <w:tcPr>
            <w:tcW w:w="709" w:type="dxa"/>
            <w:vAlign w:val="center"/>
          </w:tcPr>
          <w:p w14:paraId="1E0F0DA0"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7</w:t>
            </w:r>
          </w:p>
        </w:tc>
        <w:tc>
          <w:tcPr>
            <w:tcW w:w="1134" w:type="dxa"/>
            <w:vAlign w:val="center"/>
          </w:tcPr>
          <w:p w14:paraId="428A7297"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19331009</w:t>
            </w:r>
          </w:p>
        </w:tc>
        <w:tc>
          <w:tcPr>
            <w:tcW w:w="1134" w:type="dxa"/>
            <w:vAlign w:val="center"/>
          </w:tcPr>
          <w:p w14:paraId="545ADEED"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周驰</w:t>
            </w:r>
          </w:p>
        </w:tc>
        <w:tc>
          <w:tcPr>
            <w:tcW w:w="1701" w:type="dxa"/>
          </w:tcPr>
          <w:p w14:paraId="3D26FC4B" w14:textId="77777777" w:rsidR="004E334F" w:rsidRDefault="004E334F" w:rsidP="00863808">
            <w:pPr>
              <w:rPr>
                <w:lang w:eastAsia="zh-CN"/>
              </w:rPr>
            </w:pPr>
            <w:r>
              <w:rPr>
                <w:rFonts w:hint="eastAsia"/>
                <w:lang w:eastAsia="zh-CN"/>
              </w:rPr>
              <w:t>1</w:t>
            </w:r>
            <w:r>
              <w:rPr>
                <w:lang w:eastAsia="zh-CN"/>
              </w:rPr>
              <w:t>8</w:t>
            </w:r>
          </w:p>
        </w:tc>
        <w:tc>
          <w:tcPr>
            <w:tcW w:w="1307" w:type="dxa"/>
          </w:tcPr>
          <w:p w14:paraId="1BA9AD0E" w14:textId="77777777" w:rsidR="004E334F" w:rsidRDefault="004E334F" w:rsidP="00863808">
            <w:pPr>
              <w:rPr>
                <w:lang w:eastAsia="zh-CN"/>
              </w:rPr>
            </w:pPr>
            <w:r>
              <w:rPr>
                <w:rFonts w:hint="eastAsia"/>
                <w:lang w:eastAsia="zh-CN"/>
              </w:rPr>
              <w:t>2</w:t>
            </w:r>
            <w:r>
              <w:rPr>
                <w:lang w:eastAsia="zh-CN"/>
              </w:rPr>
              <w:t>7</w:t>
            </w:r>
          </w:p>
        </w:tc>
        <w:tc>
          <w:tcPr>
            <w:tcW w:w="1528" w:type="dxa"/>
          </w:tcPr>
          <w:p w14:paraId="5760A376" w14:textId="77777777" w:rsidR="004E334F" w:rsidRDefault="004E334F" w:rsidP="00863808">
            <w:pPr>
              <w:rPr>
                <w:lang w:eastAsia="zh-CN"/>
              </w:rPr>
            </w:pPr>
            <w:r>
              <w:rPr>
                <w:rFonts w:hint="eastAsia"/>
                <w:lang w:eastAsia="zh-CN"/>
              </w:rPr>
              <w:t>1</w:t>
            </w:r>
            <w:r>
              <w:rPr>
                <w:lang w:eastAsia="zh-CN"/>
              </w:rPr>
              <w:t>8</w:t>
            </w:r>
          </w:p>
        </w:tc>
        <w:tc>
          <w:tcPr>
            <w:tcW w:w="1308" w:type="dxa"/>
          </w:tcPr>
          <w:p w14:paraId="316BDA9B" w14:textId="77777777" w:rsidR="004E334F" w:rsidRDefault="004E334F" w:rsidP="00863808">
            <w:pPr>
              <w:rPr>
                <w:lang w:eastAsia="zh-CN"/>
              </w:rPr>
            </w:pPr>
            <w:r>
              <w:rPr>
                <w:lang w:eastAsia="zh-CN"/>
              </w:rPr>
              <w:t>28</w:t>
            </w:r>
          </w:p>
        </w:tc>
        <w:tc>
          <w:tcPr>
            <w:tcW w:w="788" w:type="dxa"/>
          </w:tcPr>
          <w:p w14:paraId="11AE4600" w14:textId="77777777" w:rsidR="004E334F" w:rsidRDefault="004E334F" w:rsidP="00863808">
            <w:pPr>
              <w:rPr>
                <w:lang w:eastAsia="zh-CN"/>
              </w:rPr>
            </w:pPr>
            <w:r>
              <w:rPr>
                <w:lang w:eastAsia="zh-CN"/>
              </w:rPr>
              <w:t>91</w:t>
            </w:r>
          </w:p>
        </w:tc>
      </w:tr>
      <w:tr w:rsidR="004E334F" w14:paraId="0F29C09E" w14:textId="77777777" w:rsidTr="00863808">
        <w:trPr>
          <w:jc w:val="center"/>
        </w:trPr>
        <w:tc>
          <w:tcPr>
            <w:tcW w:w="709" w:type="dxa"/>
            <w:vAlign w:val="center"/>
          </w:tcPr>
          <w:p w14:paraId="1940DAEE"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8</w:t>
            </w:r>
          </w:p>
        </w:tc>
        <w:tc>
          <w:tcPr>
            <w:tcW w:w="1134" w:type="dxa"/>
            <w:vAlign w:val="center"/>
          </w:tcPr>
          <w:p w14:paraId="681BA9EF"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19332002</w:t>
            </w:r>
          </w:p>
        </w:tc>
        <w:tc>
          <w:tcPr>
            <w:tcW w:w="1134" w:type="dxa"/>
            <w:vAlign w:val="center"/>
          </w:tcPr>
          <w:p w14:paraId="08532EFD"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李圣洁</w:t>
            </w:r>
          </w:p>
        </w:tc>
        <w:tc>
          <w:tcPr>
            <w:tcW w:w="1701" w:type="dxa"/>
          </w:tcPr>
          <w:p w14:paraId="7A3E485E" w14:textId="77777777" w:rsidR="004E334F" w:rsidRDefault="004E334F" w:rsidP="00863808">
            <w:pPr>
              <w:rPr>
                <w:lang w:eastAsia="zh-CN"/>
              </w:rPr>
            </w:pPr>
            <w:r>
              <w:rPr>
                <w:rFonts w:hint="eastAsia"/>
                <w:lang w:eastAsia="zh-CN"/>
              </w:rPr>
              <w:t>1</w:t>
            </w:r>
            <w:r>
              <w:rPr>
                <w:lang w:eastAsia="zh-CN"/>
              </w:rPr>
              <w:t>8</w:t>
            </w:r>
          </w:p>
        </w:tc>
        <w:tc>
          <w:tcPr>
            <w:tcW w:w="1307" w:type="dxa"/>
          </w:tcPr>
          <w:p w14:paraId="426B41A6" w14:textId="77777777" w:rsidR="004E334F" w:rsidRDefault="004E334F" w:rsidP="00863808">
            <w:pPr>
              <w:rPr>
                <w:lang w:eastAsia="zh-CN"/>
              </w:rPr>
            </w:pPr>
            <w:r>
              <w:rPr>
                <w:rFonts w:hint="eastAsia"/>
                <w:lang w:eastAsia="zh-CN"/>
              </w:rPr>
              <w:t>28</w:t>
            </w:r>
          </w:p>
        </w:tc>
        <w:tc>
          <w:tcPr>
            <w:tcW w:w="1528" w:type="dxa"/>
          </w:tcPr>
          <w:p w14:paraId="27C24EC1" w14:textId="77777777" w:rsidR="004E334F" w:rsidRDefault="004E334F" w:rsidP="00863808">
            <w:pPr>
              <w:rPr>
                <w:lang w:eastAsia="zh-CN"/>
              </w:rPr>
            </w:pPr>
            <w:r>
              <w:rPr>
                <w:rFonts w:hint="eastAsia"/>
                <w:lang w:eastAsia="zh-CN"/>
              </w:rPr>
              <w:t>1</w:t>
            </w:r>
            <w:r>
              <w:rPr>
                <w:lang w:eastAsia="zh-CN"/>
              </w:rPr>
              <w:t>8</w:t>
            </w:r>
          </w:p>
        </w:tc>
        <w:tc>
          <w:tcPr>
            <w:tcW w:w="1308" w:type="dxa"/>
          </w:tcPr>
          <w:p w14:paraId="64540699" w14:textId="77777777" w:rsidR="004E334F" w:rsidRDefault="004E334F" w:rsidP="00863808">
            <w:pPr>
              <w:rPr>
                <w:lang w:eastAsia="zh-CN"/>
              </w:rPr>
            </w:pPr>
            <w:r>
              <w:rPr>
                <w:lang w:eastAsia="zh-CN"/>
              </w:rPr>
              <w:t>28</w:t>
            </w:r>
          </w:p>
        </w:tc>
        <w:tc>
          <w:tcPr>
            <w:tcW w:w="788" w:type="dxa"/>
          </w:tcPr>
          <w:p w14:paraId="068DF62D" w14:textId="77777777" w:rsidR="004E334F" w:rsidRDefault="004E334F" w:rsidP="00863808">
            <w:pPr>
              <w:rPr>
                <w:lang w:eastAsia="zh-CN"/>
              </w:rPr>
            </w:pPr>
            <w:r>
              <w:rPr>
                <w:lang w:eastAsia="zh-CN"/>
              </w:rPr>
              <w:t>9</w:t>
            </w:r>
            <w:r>
              <w:rPr>
                <w:rFonts w:hint="eastAsia"/>
                <w:lang w:eastAsia="zh-CN"/>
              </w:rPr>
              <w:t>2</w:t>
            </w:r>
          </w:p>
        </w:tc>
      </w:tr>
      <w:tr w:rsidR="004E334F" w14:paraId="40F3F232" w14:textId="77777777" w:rsidTr="00863808">
        <w:trPr>
          <w:jc w:val="center"/>
        </w:trPr>
        <w:tc>
          <w:tcPr>
            <w:tcW w:w="709" w:type="dxa"/>
            <w:vAlign w:val="center"/>
          </w:tcPr>
          <w:p w14:paraId="4FCF1D94"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9</w:t>
            </w:r>
          </w:p>
        </w:tc>
        <w:tc>
          <w:tcPr>
            <w:tcW w:w="1134" w:type="dxa"/>
            <w:vAlign w:val="center"/>
          </w:tcPr>
          <w:p w14:paraId="57AE88BC"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19332011</w:t>
            </w:r>
          </w:p>
        </w:tc>
        <w:tc>
          <w:tcPr>
            <w:tcW w:w="1134" w:type="dxa"/>
            <w:vAlign w:val="center"/>
          </w:tcPr>
          <w:p w14:paraId="5DC0898F" w14:textId="77777777" w:rsidR="004E334F" w:rsidRPr="00450140" w:rsidRDefault="004E334F" w:rsidP="00863808">
            <w:pPr>
              <w:jc w:val="center"/>
              <w:rPr>
                <w:rFonts w:ascii="Arial" w:eastAsia="宋体" w:hAnsi="Arial" w:cs="Arial"/>
                <w:sz w:val="20"/>
                <w:szCs w:val="20"/>
                <w:lang w:eastAsia="zh-CN" w:bidi="ar-SA"/>
              </w:rPr>
            </w:pPr>
            <w:r w:rsidRPr="00450140">
              <w:rPr>
                <w:rFonts w:ascii="Arial" w:eastAsia="宋体" w:hAnsi="Arial" w:cs="Arial"/>
                <w:sz w:val="20"/>
                <w:szCs w:val="20"/>
                <w:lang w:eastAsia="zh-CN" w:bidi="ar-SA"/>
              </w:rPr>
              <w:t>薛涛</w:t>
            </w:r>
          </w:p>
        </w:tc>
        <w:tc>
          <w:tcPr>
            <w:tcW w:w="1701" w:type="dxa"/>
          </w:tcPr>
          <w:p w14:paraId="3E6A170E" w14:textId="77777777" w:rsidR="004E334F" w:rsidRDefault="004E334F" w:rsidP="00863808">
            <w:pPr>
              <w:rPr>
                <w:lang w:eastAsia="zh-CN"/>
              </w:rPr>
            </w:pPr>
            <w:r>
              <w:rPr>
                <w:rFonts w:hint="eastAsia"/>
                <w:lang w:eastAsia="zh-CN"/>
              </w:rPr>
              <w:t>1</w:t>
            </w:r>
            <w:r>
              <w:rPr>
                <w:lang w:eastAsia="zh-CN"/>
              </w:rPr>
              <w:t>9</w:t>
            </w:r>
          </w:p>
        </w:tc>
        <w:tc>
          <w:tcPr>
            <w:tcW w:w="1307" w:type="dxa"/>
          </w:tcPr>
          <w:p w14:paraId="07034157" w14:textId="77777777" w:rsidR="004E334F" w:rsidRDefault="004E334F" w:rsidP="00863808">
            <w:pPr>
              <w:rPr>
                <w:lang w:eastAsia="zh-CN"/>
              </w:rPr>
            </w:pPr>
            <w:r>
              <w:rPr>
                <w:rFonts w:hint="eastAsia"/>
                <w:lang w:eastAsia="zh-CN"/>
              </w:rPr>
              <w:t>25</w:t>
            </w:r>
          </w:p>
        </w:tc>
        <w:tc>
          <w:tcPr>
            <w:tcW w:w="1528" w:type="dxa"/>
          </w:tcPr>
          <w:p w14:paraId="22EE6480" w14:textId="77777777" w:rsidR="004E334F" w:rsidRDefault="004E334F" w:rsidP="00863808">
            <w:pPr>
              <w:rPr>
                <w:lang w:eastAsia="zh-CN"/>
              </w:rPr>
            </w:pPr>
            <w:r>
              <w:rPr>
                <w:rFonts w:hint="eastAsia"/>
                <w:lang w:eastAsia="zh-CN"/>
              </w:rPr>
              <w:t>1</w:t>
            </w:r>
            <w:r>
              <w:rPr>
                <w:lang w:eastAsia="zh-CN"/>
              </w:rPr>
              <w:t>8</w:t>
            </w:r>
          </w:p>
        </w:tc>
        <w:tc>
          <w:tcPr>
            <w:tcW w:w="1308" w:type="dxa"/>
          </w:tcPr>
          <w:p w14:paraId="2E923753" w14:textId="77777777" w:rsidR="004E334F" w:rsidRDefault="004E334F" w:rsidP="00863808">
            <w:pPr>
              <w:rPr>
                <w:lang w:eastAsia="zh-CN"/>
              </w:rPr>
            </w:pPr>
            <w:r>
              <w:rPr>
                <w:lang w:eastAsia="zh-CN"/>
              </w:rPr>
              <w:t>28</w:t>
            </w:r>
          </w:p>
        </w:tc>
        <w:tc>
          <w:tcPr>
            <w:tcW w:w="788" w:type="dxa"/>
          </w:tcPr>
          <w:p w14:paraId="3A61472A" w14:textId="77777777" w:rsidR="004E334F" w:rsidRDefault="004E334F" w:rsidP="00863808">
            <w:pPr>
              <w:rPr>
                <w:lang w:eastAsia="zh-CN"/>
              </w:rPr>
            </w:pPr>
            <w:r>
              <w:rPr>
                <w:lang w:eastAsia="zh-CN"/>
              </w:rPr>
              <w:t>9</w:t>
            </w:r>
            <w:r>
              <w:rPr>
                <w:rFonts w:hint="eastAsia"/>
                <w:lang w:eastAsia="zh-CN"/>
              </w:rPr>
              <w:t>0</w:t>
            </w:r>
          </w:p>
        </w:tc>
      </w:tr>
      <w:tr w:rsidR="004E334F" w14:paraId="233F669A" w14:textId="77777777" w:rsidTr="00863808">
        <w:trPr>
          <w:jc w:val="center"/>
        </w:trPr>
        <w:tc>
          <w:tcPr>
            <w:tcW w:w="709" w:type="dxa"/>
          </w:tcPr>
          <w:p w14:paraId="699F3D21" w14:textId="77777777" w:rsidR="004E334F" w:rsidRDefault="004E334F" w:rsidP="00863808">
            <w:pPr>
              <w:rPr>
                <w:lang w:eastAsia="zh-CN"/>
              </w:rPr>
            </w:pPr>
          </w:p>
        </w:tc>
        <w:tc>
          <w:tcPr>
            <w:tcW w:w="1134" w:type="dxa"/>
          </w:tcPr>
          <w:p w14:paraId="1CF91A72" w14:textId="77777777" w:rsidR="004E334F" w:rsidRDefault="004E334F" w:rsidP="00863808">
            <w:pPr>
              <w:rPr>
                <w:lang w:eastAsia="zh-CN"/>
              </w:rPr>
            </w:pPr>
          </w:p>
        </w:tc>
        <w:tc>
          <w:tcPr>
            <w:tcW w:w="1134" w:type="dxa"/>
          </w:tcPr>
          <w:p w14:paraId="1B7839C5" w14:textId="77777777" w:rsidR="004E334F" w:rsidRDefault="004E334F" w:rsidP="00863808">
            <w:pPr>
              <w:rPr>
                <w:lang w:eastAsia="zh-CN"/>
              </w:rPr>
            </w:pPr>
          </w:p>
        </w:tc>
        <w:tc>
          <w:tcPr>
            <w:tcW w:w="1701" w:type="dxa"/>
          </w:tcPr>
          <w:p w14:paraId="6E4CF070" w14:textId="77777777" w:rsidR="004E334F" w:rsidRDefault="004E334F" w:rsidP="00863808">
            <w:pPr>
              <w:rPr>
                <w:lang w:eastAsia="zh-CN"/>
              </w:rPr>
            </w:pPr>
          </w:p>
        </w:tc>
        <w:tc>
          <w:tcPr>
            <w:tcW w:w="1307" w:type="dxa"/>
          </w:tcPr>
          <w:p w14:paraId="18B0E988" w14:textId="77777777" w:rsidR="004E334F" w:rsidRDefault="004E334F" w:rsidP="00863808">
            <w:pPr>
              <w:rPr>
                <w:lang w:eastAsia="zh-CN"/>
              </w:rPr>
            </w:pPr>
          </w:p>
        </w:tc>
        <w:tc>
          <w:tcPr>
            <w:tcW w:w="1528" w:type="dxa"/>
          </w:tcPr>
          <w:p w14:paraId="55FBCF29" w14:textId="77777777" w:rsidR="004E334F" w:rsidRDefault="004E334F" w:rsidP="00863808">
            <w:pPr>
              <w:rPr>
                <w:lang w:eastAsia="zh-CN"/>
              </w:rPr>
            </w:pPr>
          </w:p>
        </w:tc>
        <w:tc>
          <w:tcPr>
            <w:tcW w:w="1308" w:type="dxa"/>
          </w:tcPr>
          <w:p w14:paraId="3847400C" w14:textId="77777777" w:rsidR="004E334F" w:rsidRDefault="004E334F" w:rsidP="00863808">
            <w:pPr>
              <w:rPr>
                <w:lang w:eastAsia="zh-CN"/>
              </w:rPr>
            </w:pPr>
          </w:p>
        </w:tc>
        <w:tc>
          <w:tcPr>
            <w:tcW w:w="788" w:type="dxa"/>
          </w:tcPr>
          <w:p w14:paraId="2070D245" w14:textId="77777777" w:rsidR="004E334F" w:rsidRDefault="004E334F" w:rsidP="00863808">
            <w:pPr>
              <w:rPr>
                <w:lang w:eastAsia="zh-CN"/>
              </w:rPr>
            </w:pPr>
          </w:p>
        </w:tc>
      </w:tr>
      <w:tr w:rsidR="004E334F" w14:paraId="2EF45D5E" w14:textId="77777777" w:rsidTr="00863808">
        <w:trPr>
          <w:jc w:val="center"/>
        </w:trPr>
        <w:tc>
          <w:tcPr>
            <w:tcW w:w="709" w:type="dxa"/>
          </w:tcPr>
          <w:p w14:paraId="524FEB00" w14:textId="77777777" w:rsidR="004E334F" w:rsidRDefault="004E334F" w:rsidP="00863808">
            <w:pPr>
              <w:rPr>
                <w:lang w:eastAsia="zh-CN"/>
              </w:rPr>
            </w:pPr>
          </w:p>
        </w:tc>
        <w:tc>
          <w:tcPr>
            <w:tcW w:w="1134" w:type="dxa"/>
          </w:tcPr>
          <w:p w14:paraId="5EF73CA9" w14:textId="77777777" w:rsidR="004E334F" w:rsidRDefault="004E334F" w:rsidP="00863808">
            <w:pPr>
              <w:rPr>
                <w:lang w:eastAsia="zh-CN"/>
              </w:rPr>
            </w:pPr>
          </w:p>
        </w:tc>
        <w:tc>
          <w:tcPr>
            <w:tcW w:w="1134" w:type="dxa"/>
          </w:tcPr>
          <w:p w14:paraId="4DDEFB2E" w14:textId="77777777" w:rsidR="004E334F" w:rsidRDefault="004E334F" w:rsidP="00863808">
            <w:pPr>
              <w:rPr>
                <w:lang w:eastAsia="zh-CN"/>
              </w:rPr>
            </w:pPr>
          </w:p>
        </w:tc>
        <w:tc>
          <w:tcPr>
            <w:tcW w:w="1701" w:type="dxa"/>
          </w:tcPr>
          <w:p w14:paraId="7E57011A" w14:textId="77777777" w:rsidR="004E334F" w:rsidRDefault="004E334F" w:rsidP="00863808">
            <w:pPr>
              <w:rPr>
                <w:lang w:eastAsia="zh-CN"/>
              </w:rPr>
            </w:pPr>
          </w:p>
        </w:tc>
        <w:tc>
          <w:tcPr>
            <w:tcW w:w="1307" w:type="dxa"/>
          </w:tcPr>
          <w:p w14:paraId="6AD24A23" w14:textId="77777777" w:rsidR="004E334F" w:rsidRDefault="004E334F" w:rsidP="00863808">
            <w:pPr>
              <w:rPr>
                <w:lang w:eastAsia="zh-CN"/>
              </w:rPr>
            </w:pPr>
          </w:p>
        </w:tc>
        <w:tc>
          <w:tcPr>
            <w:tcW w:w="1528" w:type="dxa"/>
          </w:tcPr>
          <w:p w14:paraId="20731F1F" w14:textId="77777777" w:rsidR="004E334F" w:rsidRDefault="004E334F" w:rsidP="00863808">
            <w:pPr>
              <w:rPr>
                <w:lang w:eastAsia="zh-CN"/>
              </w:rPr>
            </w:pPr>
          </w:p>
        </w:tc>
        <w:tc>
          <w:tcPr>
            <w:tcW w:w="1308" w:type="dxa"/>
          </w:tcPr>
          <w:p w14:paraId="7B7DAC38" w14:textId="77777777" w:rsidR="004E334F" w:rsidRDefault="004E334F" w:rsidP="00863808">
            <w:pPr>
              <w:rPr>
                <w:lang w:eastAsia="zh-CN"/>
              </w:rPr>
            </w:pPr>
          </w:p>
        </w:tc>
        <w:tc>
          <w:tcPr>
            <w:tcW w:w="788" w:type="dxa"/>
          </w:tcPr>
          <w:p w14:paraId="1F44D6E2" w14:textId="77777777" w:rsidR="004E334F" w:rsidRDefault="004E334F" w:rsidP="00863808">
            <w:pPr>
              <w:rPr>
                <w:lang w:eastAsia="zh-CN"/>
              </w:rPr>
            </w:pPr>
          </w:p>
        </w:tc>
      </w:tr>
      <w:tr w:rsidR="004E334F" w14:paraId="7A14C791" w14:textId="77777777" w:rsidTr="00863808">
        <w:trPr>
          <w:jc w:val="center"/>
        </w:trPr>
        <w:tc>
          <w:tcPr>
            <w:tcW w:w="709" w:type="dxa"/>
          </w:tcPr>
          <w:p w14:paraId="6FAE9AA4" w14:textId="77777777" w:rsidR="004E334F" w:rsidRDefault="004E334F" w:rsidP="00863808">
            <w:pPr>
              <w:rPr>
                <w:lang w:eastAsia="zh-CN"/>
              </w:rPr>
            </w:pPr>
          </w:p>
        </w:tc>
        <w:tc>
          <w:tcPr>
            <w:tcW w:w="1134" w:type="dxa"/>
          </w:tcPr>
          <w:p w14:paraId="186F67F6" w14:textId="77777777" w:rsidR="004E334F" w:rsidRDefault="004E334F" w:rsidP="00863808">
            <w:pPr>
              <w:rPr>
                <w:lang w:eastAsia="zh-CN"/>
              </w:rPr>
            </w:pPr>
          </w:p>
        </w:tc>
        <w:tc>
          <w:tcPr>
            <w:tcW w:w="1134" w:type="dxa"/>
          </w:tcPr>
          <w:p w14:paraId="04F40EE1" w14:textId="77777777" w:rsidR="004E334F" w:rsidRDefault="004E334F" w:rsidP="00863808">
            <w:pPr>
              <w:rPr>
                <w:lang w:eastAsia="zh-CN"/>
              </w:rPr>
            </w:pPr>
          </w:p>
        </w:tc>
        <w:tc>
          <w:tcPr>
            <w:tcW w:w="1701" w:type="dxa"/>
          </w:tcPr>
          <w:p w14:paraId="21EB7E4B" w14:textId="77777777" w:rsidR="004E334F" w:rsidRDefault="004E334F" w:rsidP="00863808">
            <w:pPr>
              <w:rPr>
                <w:lang w:eastAsia="zh-CN"/>
              </w:rPr>
            </w:pPr>
          </w:p>
        </w:tc>
        <w:tc>
          <w:tcPr>
            <w:tcW w:w="1307" w:type="dxa"/>
          </w:tcPr>
          <w:p w14:paraId="6258D1B2" w14:textId="77777777" w:rsidR="004E334F" w:rsidRDefault="004E334F" w:rsidP="00863808">
            <w:pPr>
              <w:rPr>
                <w:lang w:eastAsia="zh-CN"/>
              </w:rPr>
            </w:pPr>
          </w:p>
        </w:tc>
        <w:tc>
          <w:tcPr>
            <w:tcW w:w="1528" w:type="dxa"/>
          </w:tcPr>
          <w:p w14:paraId="04717A53" w14:textId="77777777" w:rsidR="004E334F" w:rsidRDefault="004E334F" w:rsidP="00863808">
            <w:pPr>
              <w:rPr>
                <w:lang w:eastAsia="zh-CN"/>
              </w:rPr>
            </w:pPr>
          </w:p>
        </w:tc>
        <w:tc>
          <w:tcPr>
            <w:tcW w:w="1308" w:type="dxa"/>
          </w:tcPr>
          <w:p w14:paraId="106E81C5" w14:textId="77777777" w:rsidR="004E334F" w:rsidRDefault="004E334F" w:rsidP="00863808">
            <w:pPr>
              <w:rPr>
                <w:lang w:eastAsia="zh-CN"/>
              </w:rPr>
            </w:pPr>
          </w:p>
        </w:tc>
        <w:tc>
          <w:tcPr>
            <w:tcW w:w="788" w:type="dxa"/>
          </w:tcPr>
          <w:p w14:paraId="7A751E35" w14:textId="77777777" w:rsidR="004E334F" w:rsidRDefault="004E334F" w:rsidP="00863808">
            <w:pPr>
              <w:rPr>
                <w:lang w:eastAsia="zh-CN"/>
              </w:rPr>
            </w:pPr>
          </w:p>
        </w:tc>
      </w:tr>
    </w:tbl>
    <w:p w14:paraId="0A3910AC" w14:textId="77777777" w:rsidR="004E334F" w:rsidRDefault="004E334F" w:rsidP="004E334F"/>
    <w:p w14:paraId="4A4147DD" w14:textId="77777777" w:rsidR="004E334F" w:rsidRDefault="004E334F" w:rsidP="004E334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评分人：潘科良</w:t>
      </w:r>
    </w:p>
    <w:p w14:paraId="456EB7A9" w14:textId="77777777" w:rsidR="004E334F" w:rsidRDefault="004E334F" w:rsidP="004E334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评分时间：2</w:t>
      </w:r>
      <w:r>
        <w:t>020</w:t>
      </w:r>
      <w:r>
        <w:rPr>
          <w:rFonts w:hint="eastAsia"/>
        </w:rPr>
        <w:t>/</w:t>
      </w:r>
      <w:r>
        <w:t>6/18</w:t>
      </w:r>
    </w:p>
    <w:p w14:paraId="14176E34" w14:textId="77777777" w:rsidR="00C8746A" w:rsidRDefault="00C8746A" w:rsidP="00C8746A">
      <w:pPr>
        <w:rPr>
          <w:rFonts w:ascii="宋体" w:eastAsia="宋体" w:hAnsi="宋体"/>
          <w:szCs w:val="21"/>
        </w:rPr>
      </w:pPr>
    </w:p>
    <w:p w14:paraId="21F89F05" w14:textId="4ABC3F88" w:rsidR="00C8746A" w:rsidRPr="00C8746A" w:rsidRDefault="00C8746A" w:rsidP="00C8746A">
      <w:pPr>
        <w:rPr>
          <w:rFonts w:ascii="宋体" w:eastAsia="宋体" w:hAnsi="宋体" w:hint="eastAsia"/>
          <w:b/>
          <w:bCs/>
          <w:sz w:val="28"/>
          <w:szCs w:val="28"/>
        </w:rPr>
      </w:pPr>
      <w:r w:rsidRPr="00C8746A">
        <w:rPr>
          <w:rFonts w:ascii="宋体" w:eastAsia="宋体" w:hAnsi="宋体" w:hint="eastAsia"/>
          <w:b/>
          <w:bCs/>
          <w:sz w:val="28"/>
          <w:szCs w:val="28"/>
        </w:rPr>
        <w:lastRenderedPageBreak/>
        <w:t>随机模拟程序</w:t>
      </w:r>
    </w:p>
    <w:p w14:paraId="24A7E4B4" w14:textId="61EB7BC8" w:rsidR="00C8746A" w:rsidRPr="00C8746A" w:rsidRDefault="00C8746A" w:rsidP="00C8746A">
      <w:pPr>
        <w:rPr>
          <w:rFonts w:ascii="宋体" w:eastAsia="宋体" w:hAnsi="宋体"/>
          <w:szCs w:val="21"/>
        </w:rPr>
      </w:pPr>
      <w:r w:rsidRPr="00C8746A">
        <w:rPr>
          <w:rFonts w:ascii="宋体" w:eastAsia="宋体" w:hAnsi="宋体"/>
          <w:szCs w:val="21"/>
        </w:rPr>
        <w:t>def transition(k):</w:t>
      </w:r>
    </w:p>
    <w:p w14:paraId="57FDA5E1"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a = 0</w:t>
      </w:r>
    </w:p>
    <w:p w14:paraId="38D1966F"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b = 0</w:t>
      </w:r>
    </w:p>
    <w:p w14:paraId="5B84F72A"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c = 0</w:t>
      </w:r>
    </w:p>
    <w:p w14:paraId="170AF41B"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d = 0</w:t>
      </w:r>
    </w:p>
    <w:p w14:paraId="1A436E3A"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 = 0</w:t>
      </w:r>
    </w:p>
    <w:p w14:paraId="27E86650"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f = 0</w:t>
      </w:r>
    </w:p>
    <w:p w14:paraId="19A9CA3B"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for i in range(len(list1)-1):</w:t>
      </w:r>
    </w:p>
    <w:p w14:paraId="21BFF1A2"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if list1[i] == k:</w:t>
      </w:r>
    </w:p>
    <w:p w14:paraId="5BA5902B"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if list1[i+1] == None:</w:t>
      </w:r>
    </w:p>
    <w:p w14:paraId="7998A3EC"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continue</w:t>
      </w:r>
    </w:p>
    <w:p w14:paraId="6FD5A0EC"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list1[i+1] == 0:</w:t>
      </w:r>
    </w:p>
    <w:p w14:paraId="718B783D"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a += 1</w:t>
      </w:r>
    </w:p>
    <w:p w14:paraId="0E90BBC4"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list1[i+1] == 1:</w:t>
      </w:r>
    </w:p>
    <w:p w14:paraId="61800E91"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b+=1</w:t>
      </w:r>
    </w:p>
    <w:p w14:paraId="08BBABA4"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list1[i+1] == 2:</w:t>
      </w:r>
    </w:p>
    <w:p w14:paraId="22B479B0"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c+=1</w:t>
      </w:r>
    </w:p>
    <w:p w14:paraId="00AD16E1"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list1[i+1] == 3:</w:t>
      </w:r>
    </w:p>
    <w:p w14:paraId="0B536339"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d+=1</w:t>
      </w:r>
    </w:p>
    <w:p w14:paraId="19123F01"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list1[i+1] == 4:</w:t>
      </w:r>
    </w:p>
    <w:p w14:paraId="6C07B84E"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e+=1</w:t>
      </w:r>
    </w:p>
    <w:p w14:paraId="7F366D99"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list1[i+1] == 5:</w:t>
      </w:r>
    </w:p>
    <w:p w14:paraId="66178655"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f+=1</w:t>
      </w:r>
    </w:p>
    <w:p w14:paraId="112266E2" w14:textId="064708C3" w:rsidR="00521712" w:rsidRDefault="00C8746A" w:rsidP="00C8746A">
      <w:pPr>
        <w:rPr>
          <w:rFonts w:ascii="宋体" w:eastAsia="宋体" w:hAnsi="宋体"/>
          <w:szCs w:val="21"/>
        </w:rPr>
      </w:pPr>
      <w:r w:rsidRPr="00C8746A">
        <w:rPr>
          <w:rFonts w:ascii="宋体" w:eastAsia="宋体" w:hAnsi="宋体"/>
          <w:szCs w:val="21"/>
        </w:rPr>
        <w:t xml:space="preserve">    return [a/(a+b+c+d+e+f), b/(a+b+c+d+e+f), c/(a+b+c+d+e+f), d/(a+b+c+d+e+f), e/(a+b+c+d+e+f), f/(a+b+c+d+e+f)]</w:t>
      </w:r>
    </w:p>
    <w:p w14:paraId="6E27D36A" w14:textId="08E67AA7" w:rsidR="00C8746A" w:rsidRDefault="00C8746A" w:rsidP="00C8746A">
      <w:pPr>
        <w:rPr>
          <w:rFonts w:ascii="宋体" w:eastAsia="宋体" w:hAnsi="宋体"/>
          <w:szCs w:val="21"/>
        </w:rPr>
      </w:pPr>
    </w:p>
    <w:p w14:paraId="6C96410A" w14:textId="77777777" w:rsidR="00C8746A" w:rsidRPr="00C8746A" w:rsidRDefault="00C8746A" w:rsidP="00C8746A">
      <w:pPr>
        <w:rPr>
          <w:rFonts w:ascii="宋体" w:eastAsia="宋体" w:hAnsi="宋体"/>
          <w:szCs w:val="21"/>
        </w:rPr>
      </w:pPr>
      <w:r w:rsidRPr="00C8746A">
        <w:rPr>
          <w:rFonts w:ascii="宋体" w:eastAsia="宋体" w:hAnsi="宋体"/>
          <w:szCs w:val="21"/>
        </w:rPr>
        <w:t>for i in range(6):</w:t>
      </w:r>
    </w:p>
    <w:p w14:paraId="0CFC16F0" w14:textId="41335E40" w:rsidR="00C8746A" w:rsidRDefault="00C8746A" w:rsidP="00C8746A">
      <w:pPr>
        <w:rPr>
          <w:rFonts w:ascii="宋体" w:eastAsia="宋体" w:hAnsi="宋体"/>
          <w:szCs w:val="21"/>
        </w:rPr>
      </w:pPr>
      <w:r w:rsidRPr="00C8746A">
        <w:rPr>
          <w:rFonts w:ascii="宋体" w:eastAsia="宋体" w:hAnsi="宋体"/>
          <w:szCs w:val="21"/>
        </w:rPr>
        <w:t xml:space="preserve">    print(transition(i))</w:t>
      </w:r>
    </w:p>
    <w:p w14:paraId="6AB39C1B" w14:textId="0778B65E" w:rsidR="00C8746A" w:rsidRDefault="00C8746A" w:rsidP="00C8746A">
      <w:pPr>
        <w:rPr>
          <w:rFonts w:ascii="宋体" w:eastAsia="宋体" w:hAnsi="宋体"/>
          <w:szCs w:val="21"/>
        </w:rPr>
      </w:pPr>
    </w:p>
    <w:p w14:paraId="3A4846C2" w14:textId="77777777" w:rsidR="00C8746A" w:rsidRPr="00C8746A" w:rsidRDefault="00C8746A" w:rsidP="00C8746A">
      <w:pPr>
        <w:rPr>
          <w:rFonts w:ascii="宋体" w:eastAsia="宋体" w:hAnsi="宋体"/>
          <w:szCs w:val="21"/>
        </w:rPr>
      </w:pPr>
      <w:r w:rsidRPr="00C8746A">
        <w:rPr>
          <w:rFonts w:ascii="宋体" w:eastAsia="宋体" w:hAnsi="宋体"/>
          <w:szCs w:val="21"/>
        </w:rPr>
        <w:t>mat = []</w:t>
      </w:r>
    </w:p>
    <w:p w14:paraId="01CF63B0" w14:textId="77777777" w:rsidR="00C8746A" w:rsidRPr="00C8746A" w:rsidRDefault="00C8746A" w:rsidP="00C8746A">
      <w:pPr>
        <w:rPr>
          <w:rFonts w:ascii="宋体" w:eastAsia="宋体" w:hAnsi="宋体"/>
          <w:szCs w:val="21"/>
        </w:rPr>
      </w:pPr>
      <w:r w:rsidRPr="00C8746A">
        <w:rPr>
          <w:rFonts w:ascii="宋体" w:eastAsia="宋体" w:hAnsi="宋体"/>
          <w:szCs w:val="21"/>
        </w:rPr>
        <w:t>for i in range(6):</w:t>
      </w:r>
    </w:p>
    <w:p w14:paraId="0C2FF6EF"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mat.append(transition(i))</w:t>
      </w:r>
    </w:p>
    <w:p w14:paraId="2720F7CF"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w:t>
      </w:r>
    </w:p>
    <w:p w14:paraId="3CF8DF9B" w14:textId="528EE746" w:rsidR="00C8746A" w:rsidRDefault="00C8746A" w:rsidP="00C8746A">
      <w:pPr>
        <w:rPr>
          <w:rFonts w:ascii="宋体" w:eastAsia="宋体" w:hAnsi="宋体"/>
          <w:szCs w:val="21"/>
        </w:rPr>
      </w:pPr>
      <w:r w:rsidRPr="00C8746A">
        <w:rPr>
          <w:rFonts w:ascii="宋体" w:eastAsia="宋体" w:hAnsi="宋体"/>
          <w:szCs w:val="21"/>
        </w:rPr>
        <w:t>print(mat)</w:t>
      </w:r>
    </w:p>
    <w:p w14:paraId="4F4B4471" w14:textId="158D7EFE" w:rsidR="00C8746A" w:rsidRDefault="00C8746A" w:rsidP="00C8746A">
      <w:pPr>
        <w:rPr>
          <w:rFonts w:ascii="宋体" w:eastAsia="宋体" w:hAnsi="宋体"/>
          <w:szCs w:val="21"/>
        </w:rPr>
      </w:pPr>
    </w:p>
    <w:p w14:paraId="51A4EDD0"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i = 2 </w:t>
      </w:r>
    </w:p>
    <w:p w14:paraId="3F443661" w14:textId="77777777" w:rsidR="00C8746A" w:rsidRPr="00C8746A" w:rsidRDefault="00C8746A" w:rsidP="00C8746A">
      <w:pPr>
        <w:rPr>
          <w:rFonts w:ascii="宋体" w:eastAsia="宋体" w:hAnsi="宋体"/>
          <w:szCs w:val="21"/>
        </w:rPr>
      </w:pPr>
      <w:r w:rsidRPr="00C8746A">
        <w:rPr>
          <w:rFonts w:ascii="宋体" w:eastAsia="宋体" w:hAnsi="宋体"/>
          <w:szCs w:val="21"/>
        </w:rPr>
        <w:t>state = []</w:t>
      </w:r>
    </w:p>
    <w:p w14:paraId="36E6FDB5" w14:textId="77777777" w:rsidR="00C8746A" w:rsidRPr="00C8746A" w:rsidRDefault="00C8746A" w:rsidP="00C8746A">
      <w:pPr>
        <w:rPr>
          <w:rFonts w:ascii="宋体" w:eastAsia="宋体" w:hAnsi="宋体"/>
          <w:szCs w:val="21"/>
        </w:rPr>
      </w:pPr>
      <w:r w:rsidRPr="00C8746A">
        <w:rPr>
          <w:rFonts w:ascii="宋体" w:eastAsia="宋体" w:hAnsi="宋体"/>
          <w:szCs w:val="21"/>
        </w:rPr>
        <w:t>count = 200000</w:t>
      </w:r>
    </w:p>
    <w:p w14:paraId="569FD3C2" w14:textId="77777777" w:rsidR="00C8746A" w:rsidRPr="00C8746A" w:rsidRDefault="00C8746A" w:rsidP="00C8746A">
      <w:pPr>
        <w:rPr>
          <w:rFonts w:ascii="宋体" w:eastAsia="宋体" w:hAnsi="宋体"/>
          <w:szCs w:val="21"/>
        </w:rPr>
      </w:pPr>
      <w:r w:rsidRPr="00C8746A">
        <w:rPr>
          <w:rFonts w:ascii="宋体" w:eastAsia="宋体" w:hAnsi="宋体"/>
          <w:szCs w:val="21"/>
        </w:rPr>
        <w:t>np.random.seed(666)</w:t>
      </w:r>
    </w:p>
    <w:p w14:paraId="4C8B8C7F" w14:textId="77777777" w:rsidR="00C8746A" w:rsidRPr="00C8746A" w:rsidRDefault="00C8746A" w:rsidP="00C8746A">
      <w:pPr>
        <w:rPr>
          <w:rFonts w:ascii="宋体" w:eastAsia="宋体" w:hAnsi="宋体"/>
          <w:szCs w:val="21"/>
        </w:rPr>
      </w:pPr>
      <w:r w:rsidRPr="00C8746A">
        <w:rPr>
          <w:rFonts w:ascii="宋体" w:eastAsia="宋体" w:hAnsi="宋体"/>
          <w:szCs w:val="21"/>
        </w:rPr>
        <w:t>ran = np.random.random_sample([count])</w:t>
      </w:r>
    </w:p>
    <w:p w14:paraId="2099C7DE" w14:textId="77777777" w:rsidR="00C8746A" w:rsidRPr="00C8746A" w:rsidRDefault="00C8746A" w:rsidP="00C8746A">
      <w:pPr>
        <w:rPr>
          <w:rFonts w:ascii="宋体" w:eastAsia="宋体" w:hAnsi="宋体"/>
          <w:szCs w:val="21"/>
        </w:rPr>
      </w:pPr>
    </w:p>
    <w:p w14:paraId="4695606C" w14:textId="77777777" w:rsidR="00C8746A" w:rsidRPr="00C8746A" w:rsidRDefault="00C8746A" w:rsidP="00C8746A">
      <w:pPr>
        <w:rPr>
          <w:rFonts w:ascii="宋体" w:eastAsia="宋体" w:hAnsi="宋体"/>
          <w:szCs w:val="21"/>
        </w:rPr>
      </w:pPr>
      <w:r w:rsidRPr="00C8746A">
        <w:rPr>
          <w:rFonts w:ascii="宋体" w:eastAsia="宋体" w:hAnsi="宋体"/>
          <w:szCs w:val="21"/>
        </w:rPr>
        <w:t>for t in range(count):</w:t>
      </w:r>
    </w:p>
    <w:p w14:paraId="6BA0E1BA" w14:textId="77777777" w:rsidR="00C8746A" w:rsidRPr="00C8746A" w:rsidRDefault="00C8746A" w:rsidP="00C8746A">
      <w:pPr>
        <w:rPr>
          <w:rFonts w:ascii="宋体" w:eastAsia="宋体" w:hAnsi="宋体"/>
          <w:szCs w:val="21"/>
        </w:rPr>
      </w:pPr>
      <w:r w:rsidRPr="00C8746A">
        <w:rPr>
          <w:rFonts w:ascii="宋体" w:eastAsia="宋体" w:hAnsi="宋体"/>
          <w:szCs w:val="21"/>
        </w:rPr>
        <w:lastRenderedPageBreak/>
        <w:t xml:space="preserve">    r = ran[t]</w:t>
      </w:r>
    </w:p>
    <w:p w14:paraId="16009C40"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if r &lt;= mat[i][0]:</w:t>
      </w:r>
    </w:p>
    <w:p w14:paraId="30770A82"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i = 0</w:t>
      </w:r>
    </w:p>
    <w:p w14:paraId="61DAED19"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mat[i][0] &lt;= r &lt;= mat[i][0] + mat[i][1]:</w:t>
      </w:r>
    </w:p>
    <w:p w14:paraId="26C6CA0D"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i = 1</w:t>
      </w:r>
    </w:p>
    <w:p w14:paraId="334212C4"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mat[i][0] + mat[i][1] &lt;= r &lt;= mat[i][0] + mat[i][1] + mat[i][2]:</w:t>
      </w:r>
    </w:p>
    <w:p w14:paraId="08D6ABF8"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i = 2</w:t>
      </w:r>
    </w:p>
    <w:p w14:paraId="2E8FF680"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mat[i][0] + mat[i][1] + mat[i][2] &lt;= r &lt;= mat[i][0] + mat[i][1] + mat[i][2] + mat[i][3]:</w:t>
      </w:r>
    </w:p>
    <w:p w14:paraId="63F0692F"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i = 3</w:t>
      </w:r>
    </w:p>
    <w:p w14:paraId="1900245E"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elif mat[i][0] + mat[i][1] + mat[i][2] + mat[i][3] &lt;= r &lt;= mat[i][0] + mat[i][1] + mat[i][2] + mat[i][3] + mat[i][4]:</w:t>
      </w:r>
    </w:p>
    <w:p w14:paraId="357FDA07"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i = 4</w:t>
      </w:r>
    </w:p>
    <w:p w14:paraId="04DC1B02"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else:</w:t>
      </w:r>
    </w:p>
    <w:p w14:paraId="0B04D4C0"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i = 5</w:t>
      </w:r>
    </w:p>
    <w:p w14:paraId="704D84E0" w14:textId="05BB3C9D" w:rsidR="00C8746A" w:rsidRDefault="00C8746A" w:rsidP="00C8746A">
      <w:pPr>
        <w:rPr>
          <w:rFonts w:ascii="宋体" w:eastAsia="宋体" w:hAnsi="宋体"/>
          <w:szCs w:val="21"/>
        </w:rPr>
      </w:pPr>
      <w:r w:rsidRPr="00C8746A">
        <w:rPr>
          <w:rFonts w:ascii="宋体" w:eastAsia="宋体" w:hAnsi="宋体"/>
          <w:szCs w:val="21"/>
        </w:rPr>
        <w:t xml:space="preserve">    state.append(i)</w:t>
      </w:r>
    </w:p>
    <w:p w14:paraId="7B11169E" w14:textId="599DA575" w:rsidR="00C8746A" w:rsidRDefault="00C8746A" w:rsidP="00C8746A">
      <w:pPr>
        <w:rPr>
          <w:rFonts w:ascii="宋体" w:eastAsia="宋体" w:hAnsi="宋体"/>
          <w:szCs w:val="21"/>
        </w:rPr>
      </w:pPr>
    </w:p>
    <w:p w14:paraId="5B793FF0" w14:textId="77777777" w:rsidR="00C8746A" w:rsidRPr="00C8746A" w:rsidRDefault="00C8746A" w:rsidP="00C8746A">
      <w:pPr>
        <w:rPr>
          <w:rFonts w:ascii="宋体" w:eastAsia="宋体" w:hAnsi="宋体"/>
          <w:szCs w:val="21"/>
        </w:rPr>
      </w:pPr>
      <w:r w:rsidRPr="00C8746A">
        <w:rPr>
          <w:rFonts w:ascii="宋体" w:eastAsia="宋体" w:hAnsi="宋体"/>
          <w:szCs w:val="21"/>
        </w:rPr>
        <w:t>countDict = dict()</w:t>
      </w:r>
    </w:p>
    <w:p w14:paraId="5596AE7B" w14:textId="77777777" w:rsidR="00C8746A" w:rsidRPr="00C8746A" w:rsidRDefault="00C8746A" w:rsidP="00C8746A">
      <w:pPr>
        <w:rPr>
          <w:rFonts w:ascii="宋体" w:eastAsia="宋体" w:hAnsi="宋体"/>
          <w:szCs w:val="21"/>
        </w:rPr>
      </w:pPr>
      <w:r w:rsidRPr="00C8746A">
        <w:rPr>
          <w:rFonts w:ascii="宋体" w:eastAsia="宋体" w:hAnsi="宋体"/>
          <w:szCs w:val="21"/>
        </w:rPr>
        <w:t>proportitionDict = dict()</w:t>
      </w:r>
    </w:p>
    <w:p w14:paraId="10B08BCA"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w:t>
      </w:r>
    </w:p>
    <w:p w14:paraId="5FEF7576" w14:textId="77777777" w:rsidR="00C8746A" w:rsidRPr="00C8746A" w:rsidRDefault="00C8746A" w:rsidP="00C8746A">
      <w:pPr>
        <w:rPr>
          <w:rFonts w:ascii="宋体" w:eastAsia="宋体" w:hAnsi="宋体"/>
          <w:szCs w:val="21"/>
        </w:rPr>
      </w:pPr>
      <w:r w:rsidRPr="00C8746A">
        <w:rPr>
          <w:rFonts w:ascii="宋体" w:eastAsia="宋体" w:hAnsi="宋体"/>
          <w:szCs w:val="21"/>
        </w:rPr>
        <w:t>for i in range(6):</w:t>
      </w:r>
    </w:p>
    <w:p w14:paraId="007A08BD"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countDict[i] = state.count(i)</w:t>
      </w:r>
    </w:p>
    <w:p w14:paraId="64ADD81B"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proportitionDict[i] = state.count(i)/len(state)</w:t>
      </w:r>
    </w:p>
    <w:p w14:paraId="7C486C68" w14:textId="77777777" w:rsidR="00C8746A" w:rsidRPr="00C8746A" w:rsidRDefault="00C8746A" w:rsidP="00C8746A">
      <w:pPr>
        <w:rPr>
          <w:rFonts w:ascii="宋体" w:eastAsia="宋体" w:hAnsi="宋体"/>
          <w:szCs w:val="21"/>
        </w:rPr>
      </w:pPr>
    </w:p>
    <w:p w14:paraId="0173CCF8" w14:textId="77777777" w:rsidR="00C8746A" w:rsidRPr="00C8746A" w:rsidRDefault="00C8746A" w:rsidP="00C8746A">
      <w:pPr>
        <w:rPr>
          <w:rFonts w:ascii="宋体" w:eastAsia="宋体" w:hAnsi="宋体"/>
          <w:szCs w:val="21"/>
        </w:rPr>
      </w:pPr>
      <w:r w:rsidRPr="00C8746A">
        <w:rPr>
          <w:rFonts w:ascii="宋体" w:eastAsia="宋体" w:hAnsi="宋体"/>
          <w:szCs w:val="21"/>
        </w:rPr>
        <w:t>print(countDict)</w:t>
      </w:r>
    </w:p>
    <w:p w14:paraId="0FE14F4D" w14:textId="3661C110" w:rsidR="00C8746A" w:rsidRDefault="00C8746A" w:rsidP="00C8746A">
      <w:pPr>
        <w:rPr>
          <w:rFonts w:ascii="宋体" w:eastAsia="宋体" w:hAnsi="宋体"/>
          <w:szCs w:val="21"/>
        </w:rPr>
      </w:pPr>
      <w:r w:rsidRPr="00C8746A">
        <w:rPr>
          <w:rFonts w:ascii="宋体" w:eastAsia="宋体" w:hAnsi="宋体"/>
          <w:szCs w:val="21"/>
        </w:rPr>
        <w:t>print(proportitionDict)</w:t>
      </w:r>
    </w:p>
    <w:p w14:paraId="5F384366" w14:textId="0C7E8FED" w:rsidR="00C8746A" w:rsidRDefault="00C8746A" w:rsidP="00C8746A">
      <w:pPr>
        <w:rPr>
          <w:rFonts w:ascii="宋体" w:eastAsia="宋体" w:hAnsi="宋体"/>
          <w:szCs w:val="21"/>
        </w:rPr>
      </w:pPr>
    </w:p>
    <w:p w14:paraId="7B193274" w14:textId="77777777" w:rsidR="00C8746A" w:rsidRPr="00C8746A" w:rsidRDefault="00C8746A" w:rsidP="00C8746A">
      <w:pPr>
        <w:rPr>
          <w:rFonts w:ascii="宋体" w:eastAsia="宋体" w:hAnsi="宋体"/>
          <w:szCs w:val="21"/>
        </w:rPr>
      </w:pPr>
      <w:r w:rsidRPr="00C8746A">
        <w:rPr>
          <w:rFonts w:ascii="宋体" w:eastAsia="宋体" w:hAnsi="宋体"/>
          <w:szCs w:val="21"/>
        </w:rPr>
        <w:t>Astate = state[150000:]</w:t>
      </w:r>
    </w:p>
    <w:p w14:paraId="10B177BE" w14:textId="77777777" w:rsidR="00C8746A" w:rsidRPr="00C8746A" w:rsidRDefault="00C8746A" w:rsidP="00C8746A">
      <w:pPr>
        <w:rPr>
          <w:rFonts w:ascii="宋体" w:eastAsia="宋体" w:hAnsi="宋体"/>
          <w:szCs w:val="21"/>
        </w:rPr>
      </w:pPr>
    </w:p>
    <w:p w14:paraId="034B6136" w14:textId="77777777" w:rsidR="00C8746A" w:rsidRPr="00C8746A" w:rsidRDefault="00C8746A" w:rsidP="00C8746A">
      <w:pPr>
        <w:rPr>
          <w:rFonts w:ascii="宋体" w:eastAsia="宋体" w:hAnsi="宋体"/>
          <w:szCs w:val="21"/>
        </w:rPr>
      </w:pPr>
      <w:r w:rsidRPr="00C8746A">
        <w:rPr>
          <w:rFonts w:ascii="宋体" w:eastAsia="宋体" w:hAnsi="宋体"/>
          <w:szCs w:val="21"/>
        </w:rPr>
        <w:t>countDict1 = dict()</w:t>
      </w:r>
    </w:p>
    <w:p w14:paraId="7DDCF608" w14:textId="77777777" w:rsidR="00C8746A" w:rsidRPr="00C8746A" w:rsidRDefault="00C8746A" w:rsidP="00C8746A">
      <w:pPr>
        <w:rPr>
          <w:rFonts w:ascii="宋体" w:eastAsia="宋体" w:hAnsi="宋体"/>
          <w:szCs w:val="21"/>
        </w:rPr>
      </w:pPr>
      <w:r w:rsidRPr="00C8746A">
        <w:rPr>
          <w:rFonts w:ascii="宋体" w:eastAsia="宋体" w:hAnsi="宋体"/>
          <w:szCs w:val="21"/>
        </w:rPr>
        <w:t>proportitionDict1 = dict()</w:t>
      </w:r>
    </w:p>
    <w:p w14:paraId="20D79190" w14:textId="77777777" w:rsidR="00C8746A" w:rsidRPr="00C8746A" w:rsidRDefault="00C8746A" w:rsidP="00C8746A">
      <w:pPr>
        <w:rPr>
          <w:rFonts w:ascii="宋体" w:eastAsia="宋体" w:hAnsi="宋体"/>
          <w:szCs w:val="21"/>
        </w:rPr>
      </w:pPr>
    </w:p>
    <w:p w14:paraId="08F80713" w14:textId="77777777" w:rsidR="00C8746A" w:rsidRPr="00C8746A" w:rsidRDefault="00C8746A" w:rsidP="00C8746A">
      <w:pPr>
        <w:rPr>
          <w:rFonts w:ascii="宋体" w:eastAsia="宋体" w:hAnsi="宋体"/>
          <w:szCs w:val="21"/>
        </w:rPr>
      </w:pPr>
      <w:r w:rsidRPr="00C8746A">
        <w:rPr>
          <w:rFonts w:ascii="宋体" w:eastAsia="宋体" w:hAnsi="宋体"/>
          <w:szCs w:val="21"/>
        </w:rPr>
        <w:t>for i in range(6):</w:t>
      </w:r>
    </w:p>
    <w:p w14:paraId="2E341B80"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countDict1[i] = Astate.count(i)</w:t>
      </w:r>
    </w:p>
    <w:p w14:paraId="200FCECD" w14:textId="77777777" w:rsidR="00C8746A" w:rsidRPr="00C8746A" w:rsidRDefault="00C8746A" w:rsidP="00C8746A">
      <w:pPr>
        <w:rPr>
          <w:rFonts w:ascii="宋体" w:eastAsia="宋体" w:hAnsi="宋体"/>
          <w:szCs w:val="21"/>
        </w:rPr>
      </w:pPr>
      <w:r w:rsidRPr="00C8746A">
        <w:rPr>
          <w:rFonts w:ascii="宋体" w:eastAsia="宋体" w:hAnsi="宋体"/>
          <w:szCs w:val="21"/>
        </w:rPr>
        <w:t xml:space="preserve">    proportitionDict1[i] = Astate.count(i)/len(Astate)</w:t>
      </w:r>
    </w:p>
    <w:p w14:paraId="197D4506" w14:textId="77777777" w:rsidR="00C8746A" w:rsidRPr="00C8746A" w:rsidRDefault="00C8746A" w:rsidP="00C8746A">
      <w:pPr>
        <w:rPr>
          <w:rFonts w:ascii="宋体" w:eastAsia="宋体" w:hAnsi="宋体"/>
          <w:szCs w:val="21"/>
        </w:rPr>
      </w:pPr>
    </w:p>
    <w:p w14:paraId="75CDB3A5" w14:textId="77777777" w:rsidR="00C8746A" w:rsidRPr="00C8746A" w:rsidRDefault="00C8746A" w:rsidP="00C8746A">
      <w:pPr>
        <w:rPr>
          <w:rFonts w:ascii="宋体" w:eastAsia="宋体" w:hAnsi="宋体"/>
          <w:szCs w:val="21"/>
        </w:rPr>
      </w:pPr>
      <w:r w:rsidRPr="00C8746A">
        <w:rPr>
          <w:rFonts w:ascii="宋体" w:eastAsia="宋体" w:hAnsi="宋体"/>
          <w:szCs w:val="21"/>
        </w:rPr>
        <w:t>print(countDict1)</w:t>
      </w:r>
    </w:p>
    <w:p w14:paraId="6E6431D7" w14:textId="77A735CE" w:rsidR="00C8746A" w:rsidRDefault="00C8746A" w:rsidP="00C8746A">
      <w:pPr>
        <w:rPr>
          <w:rFonts w:ascii="宋体" w:eastAsia="宋体" w:hAnsi="宋体"/>
          <w:szCs w:val="21"/>
        </w:rPr>
      </w:pPr>
      <w:r w:rsidRPr="00C8746A">
        <w:rPr>
          <w:rFonts w:ascii="宋体" w:eastAsia="宋体" w:hAnsi="宋体"/>
          <w:szCs w:val="21"/>
        </w:rPr>
        <w:t>print(proportitionDict1)</w:t>
      </w:r>
    </w:p>
    <w:p w14:paraId="64C82907" w14:textId="6DDAE1DC" w:rsidR="00C8746A" w:rsidRDefault="00C8746A" w:rsidP="00C8746A">
      <w:pPr>
        <w:rPr>
          <w:rFonts w:ascii="宋体" w:eastAsia="宋体" w:hAnsi="宋体"/>
          <w:szCs w:val="21"/>
        </w:rPr>
      </w:pPr>
    </w:p>
    <w:p w14:paraId="7D5C45B9" w14:textId="77777777" w:rsidR="00C8746A" w:rsidRPr="00C8746A" w:rsidRDefault="00C8746A" w:rsidP="00C8746A">
      <w:pPr>
        <w:rPr>
          <w:rFonts w:ascii="宋体" w:eastAsia="宋体" w:hAnsi="宋体"/>
          <w:szCs w:val="21"/>
        </w:rPr>
      </w:pPr>
      <w:r w:rsidRPr="00C8746A">
        <w:rPr>
          <w:rFonts w:ascii="宋体" w:eastAsia="宋体" w:hAnsi="宋体"/>
          <w:szCs w:val="21"/>
        </w:rPr>
        <w:t>plt.figure(figsize=(20, 9))</w:t>
      </w:r>
    </w:p>
    <w:p w14:paraId="57EBC6E3" w14:textId="77777777" w:rsidR="00C8746A" w:rsidRPr="00C8746A" w:rsidRDefault="00C8746A" w:rsidP="00C8746A">
      <w:pPr>
        <w:rPr>
          <w:rFonts w:ascii="宋体" w:eastAsia="宋体" w:hAnsi="宋体"/>
          <w:szCs w:val="21"/>
        </w:rPr>
      </w:pPr>
      <w:r w:rsidRPr="00C8746A">
        <w:rPr>
          <w:rFonts w:ascii="宋体" w:eastAsia="宋体" w:hAnsi="宋体"/>
          <w:szCs w:val="21"/>
        </w:rPr>
        <w:t>plt.title('Forecast')</w:t>
      </w:r>
    </w:p>
    <w:p w14:paraId="0B39D5E6" w14:textId="77777777" w:rsidR="00C8746A" w:rsidRPr="00C8746A" w:rsidRDefault="00C8746A" w:rsidP="00C8746A">
      <w:pPr>
        <w:rPr>
          <w:rFonts w:ascii="宋体" w:eastAsia="宋体" w:hAnsi="宋体"/>
          <w:szCs w:val="21"/>
        </w:rPr>
      </w:pPr>
      <w:r w:rsidRPr="00C8746A">
        <w:rPr>
          <w:rFonts w:ascii="宋体" w:eastAsia="宋体" w:hAnsi="宋体"/>
          <w:szCs w:val="21"/>
        </w:rPr>
        <w:t>plt.plot(range(801,1201), state[800:1200], color='green')</w:t>
      </w:r>
    </w:p>
    <w:p w14:paraId="44CF8D74" w14:textId="77777777" w:rsidR="00C8746A" w:rsidRPr="00C8746A" w:rsidRDefault="00C8746A" w:rsidP="00C8746A">
      <w:pPr>
        <w:rPr>
          <w:rFonts w:ascii="宋体" w:eastAsia="宋体" w:hAnsi="宋体"/>
          <w:szCs w:val="21"/>
        </w:rPr>
      </w:pPr>
      <w:r w:rsidRPr="00C8746A">
        <w:rPr>
          <w:rFonts w:ascii="宋体" w:eastAsia="宋体" w:hAnsi="宋体"/>
          <w:szCs w:val="21"/>
        </w:rPr>
        <w:t>plt.xlabel('times')</w:t>
      </w:r>
    </w:p>
    <w:p w14:paraId="69727E1E" w14:textId="77777777" w:rsidR="00C8746A" w:rsidRPr="00C8746A" w:rsidRDefault="00C8746A" w:rsidP="00C8746A">
      <w:pPr>
        <w:rPr>
          <w:rFonts w:ascii="宋体" w:eastAsia="宋体" w:hAnsi="宋体"/>
          <w:szCs w:val="21"/>
        </w:rPr>
      </w:pPr>
      <w:r w:rsidRPr="00C8746A">
        <w:rPr>
          <w:rFonts w:ascii="宋体" w:eastAsia="宋体" w:hAnsi="宋体"/>
          <w:szCs w:val="21"/>
        </w:rPr>
        <w:t>plt.ylabel('state')</w:t>
      </w:r>
    </w:p>
    <w:p w14:paraId="0117997B" w14:textId="630D52DA" w:rsidR="00C8746A" w:rsidRDefault="00C8746A" w:rsidP="00C8746A">
      <w:pPr>
        <w:rPr>
          <w:rFonts w:ascii="宋体" w:eastAsia="宋体" w:hAnsi="宋体"/>
          <w:szCs w:val="21"/>
        </w:rPr>
      </w:pPr>
      <w:r w:rsidRPr="00C8746A">
        <w:rPr>
          <w:rFonts w:ascii="宋体" w:eastAsia="宋体" w:hAnsi="宋体"/>
          <w:szCs w:val="21"/>
        </w:rPr>
        <w:lastRenderedPageBreak/>
        <w:t>plt.show()</w:t>
      </w:r>
    </w:p>
    <w:p w14:paraId="11306883" w14:textId="092631F9" w:rsidR="003A521D" w:rsidRDefault="003A521D" w:rsidP="00C8746A">
      <w:pPr>
        <w:rPr>
          <w:rFonts w:ascii="宋体" w:eastAsia="宋体" w:hAnsi="宋体"/>
          <w:szCs w:val="21"/>
        </w:rPr>
      </w:pPr>
    </w:p>
    <w:p w14:paraId="1957E2C5" w14:textId="0D628CE3" w:rsidR="003A521D" w:rsidRDefault="003A521D" w:rsidP="00C8746A">
      <w:pPr>
        <w:rPr>
          <w:rFonts w:ascii="宋体" w:eastAsia="宋体" w:hAnsi="宋体"/>
          <w:b/>
          <w:bCs/>
          <w:sz w:val="28"/>
          <w:szCs w:val="28"/>
        </w:rPr>
      </w:pPr>
      <w:r w:rsidRPr="003A521D">
        <w:rPr>
          <w:rFonts w:ascii="宋体" w:eastAsia="宋体" w:hAnsi="宋体" w:hint="eastAsia"/>
          <w:b/>
          <w:bCs/>
          <w:sz w:val="28"/>
          <w:szCs w:val="28"/>
        </w:rPr>
        <w:t>原始数据</w:t>
      </w:r>
    </w:p>
    <w:p w14:paraId="18C39F68" w14:textId="0D46C4E9" w:rsidR="003A521D" w:rsidRPr="003A521D" w:rsidRDefault="003A521D" w:rsidP="00C8746A">
      <w:pPr>
        <w:rPr>
          <w:rFonts w:ascii="宋体" w:eastAsia="宋体" w:hAnsi="宋体" w:hint="eastAsia"/>
          <w:szCs w:val="21"/>
        </w:rPr>
      </w:pPr>
      <w:r>
        <w:rPr>
          <w:rFonts w:ascii="宋体" w:eastAsia="宋体" w:hAnsi="宋体" w:hint="eastAsia"/>
          <w:szCs w:val="21"/>
        </w:rPr>
        <w:t>参考附件</w:t>
      </w:r>
    </w:p>
    <w:sectPr w:rsidR="003A521D" w:rsidRPr="003A521D" w:rsidSect="00661C33">
      <w:footerReference w:type="default" r:id="rId19"/>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06C84" w14:textId="77777777" w:rsidR="007C2AEF" w:rsidRDefault="007C2AEF" w:rsidP="00661C33">
      <w:r>
        <w:separator/>
      </w:r>
    </w:p>
  </w:endnote>
  <w:endnote w:type="continuationSeparator" w:id="0">
    <w:p w14:paraId="2E97C3B0" w14:textId="77777777" w:rsidR="007C2AEF" w:rsidRDefault="007C2AEF" w:rsidP="00661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2293064"/>
      <w:docPartObj>
        <w:docPartGallery w:val="Page Numbers (Bottom of Page)"/>
        <w:docPartUnique/>
      </w:docPartObj>
    </w:sdtPr>
    <w:sdtContent>
      <w:p w14:paraId="42615670" w14:textId="0003AAE9" w:rsidR="005B1FE6" w:rsidRDefault="005B1FE6">
        <w:pPr>
          <w:pStyle w:val="a5"/>
          <w:jc w:val="center"/>
        </w:pPr>
        <w:r>
          <w:fldChar w:fldCharType="begin"/>
        </w:r>
        <w:r>
          <w:instrText>PAGE   \* MERGEFORMAT</w:instrText>
        </w:r>
        <w:r>
          <w:fldChar w:fldCharType="separate"/>
        </w:r>
        <w:r>
          <w:rPr>
            <w:lang w:val="zh-CN"/>
          </w:rPr>
          <w:t>2</w:t>
        </w:r>
        <w:r>
          <w:fldChar w:fldCharType="end"/>
        </w:r>
      </w:p>
    </w:sdtContent>
  </w:sdt>
  <w:p w14:paraId="09C8A459" w14:textId="77777777" w:rsidR="005B1FE6" w:rsidRDefault="005B1FE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06E0AA" w14:textId="77777777" w:rsidR="007C2AEF" w:rsidRDefault="007C2AEF" w:rsidP="00661C33">
      <w:r>
        <w:separator/>
      </w:r>
    </w:p>
  </w:footnote>
  <w:footnote w:type="continuationSeparator" w:id="0">
    <w:p w14:paraId="0E4FAD6D" w14:textId="77777777" w:rsidR="007C2AEF" w:rsidRDefault="007C2AEF" w:rsidP="00661C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F32D16"/>
    <w:multiLevelType w:val="hybridMultilevel"/>
    <w:tmpl w:val="C13EE4B6"/>
    <w:lvl w:ilvl="0" w:tplc="9A124D56">
      <w:start w:val="1"/>
      <w:numFmt w:val="bullet"/>
      <w:lvlText w:val="•"/>
      <w:lvlJc w:val="left"/>
      <w:pPr>
        <w:tabs>
          <w:tab w:val="num" w:pos="720"/>
        </w:tabs>
        <w:ind w:left="720" w:hanging="360"/>
      </w:pPr>
      <w:rPr>
        <w:rFonts w:ascii="Arial" w:hAnsi="Arial" w:hint="default"/>
      </w:rPr>
    </w:lvl>
    <w:lvl w:ilvl="1" w:tplc="47FC16A6" w:tentative="1">
      <w:start w:val="1"/>
      <w:numFmt w:val="bullet"/>
      <w:lvlText w:val="•"/>
      <w:lvlJc w:val="left"/>
      <w:pPr>
        <w:tabs>
          <w:tab w:val="num" w:pos="1440"/>
        </w:tabs>
        <w:ind w:left="1440" w:hanging="360"/>
      </w:pPr>
      <w:rPr>
        <w:rFonts w:ascii="Arial" w:hAnsi="Arial" w:hint="default"/>
      </w:rPr>
    </w:lvl>
    <w:lvl w:ilvl="2" w:tplc="4AD2E426" w:tentative="1">
      <w:start w:val="1"/>
      <w:numFmt w:val="bullet"/>
      <w:lvlText w:val="•"/>
      <w:lvlJc w:val="left"/>
      <w:pPr>
        <w:tabs>
          <w:tab w:val="num" w:pos="2160"/>
        </w:tabs>
        <w:ind w:left="2160" w:hanging="360"/>
      </w:pPr>
      <w:rPr>
        <w:rFonts w:ascii="Arial" w:hAnsi="Arial" w:hint="default"/>
      </w:rPr>
    </w:lvl>
    <w:lvl w:ilvl="3" w:tplc="3286C53A" w:tentative="1">
      <w:start w:val="1"/>
      <w:numFmt w:val="bullet"/>
      <w:lvlText w:val="•"/>
      <w:lvlJc w:val="left"/>
      <w:pPr>
        <w:tabs>
          <w:tab w:val="num" w:pos="2880"/>
        </w:tabs>
        <w:ind w:left="2880" w:hanging="360"/>
      </w:pPr>
      <w:rPr>
        <w:rFonts w:ascii="Arial" w:hAnsi="Arial" w:hint="default"/>
      </w:rPr>
    </w:lvl>
    <w:lvl w:ilvl="4" w:tplc="CFC41A48" w:tentative="1">
      <w:start w:val="1"/>
      <w:numFmt w:val="bullet"/>
      <w:lvlText w:val="•"/>
      <w:lvlJc w:val="left"/>
      <w:pPr>
        <w:tabs>
          <w:tab w:val="num" w:pos="3600"/>
        </w:tabs>
        <w:ind w:left="3600" w:hanging="360"/>
      </w:pPr>
      <w:rPr>
        <w:rFonts w:ascii="Arial" w:hAnsi="Arial" w:hint="default"/>
      </w:rPr>
    </w:lvl>
    <w:lvl w:ilvl="5" w:tplc="9B3CFB80" w:tentative="1">
      <w:start w:val="1"/>
      <w:numFmt w:val="bullet"/>
      <w:lvlText w:val="•"/>
      <w:lvlJc w:val="left"/>
      <w:pPr>
        <w:tabs>
          <w:tab w:val="num" w:pos="4320"/>
        </w:tabs>
        <w:ind w:left="4320" w:hanging="360"/>
      </w:pPr>
      <w:rPr>
        <w:rFonts w:ascii="Arial" w:hAnsi="Arial" w:hint="default"/>
      </w:rPr>
    </w:lvl>
    <w:lvl w:ilvl="6" w:tplc="01429A16" w:tentative="1">
      <w:start w:val="1"/>
      <w:numFmt w:val="bullet"/>
      <w:lvlText w:val="•"/>
      <w:lvlJc w:val="left"/>
      <w:pPr>
        <w:tabs>
          <w:tab w:val="num" w:pos="5040"/>
        </w:tabs>
        <w:ind w:left="5040" w:hanging="360"/>
      </w:pPr>
      <w:rPr>
        <w:rFonts w:ascii="Arial" w:hAnsi="Arial" w:hint="default"/>
      </w:rPr>
    </w:lvl>
    <w:lvl w:ilvl="7" w:tplc="B7A6D712" w:tentative="1">
      <w:start w:val="1"/>
      <w:numFmt w:val="bullet"/>
      <w:lvlText w:val="•"/>
      <w:lvlJc w:val="left"/>
      <w:pPr>
        <w:tabs>
          <w:tab w:val="num" w:pos="5760"/>
        </w:tabs>
        <w:ind w:left="5760" w:hanging="360"/>
      </w:pPr>
      <w:rPr>
        <w:rFonts w:ascii="Arial" w:hAnsi="Arial" w:hint="default"/>
      </w:rPr>
    </w:lvl>
    <w:lvl w:ilvl="8" w:tplc="52F61740"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0F1"/>
    <w:rsid w:val="00041515"/>
    <w:rsid w:val="000C0C0A"/>
    <w:rsid w:val="000E4D4F"/>
    <w:rsid w:val="001034EB"/>
    <w:rsid w:val="0011332F"/>
    <w:rsid w:val="00123F67"/>
    <w:rsid w:val="00200EA8"/>
    <w:rsid w:val="00230DFF"/>
    <w:rsid w:val="00250724"/>
    <w:rsid w:val="002562B4"/>
    <w:rsid w:val="00273FA5"/>
    <w:rsid w:val="002824E3"/>
    <w:rsid w:val="00282E1E"/>
    <w:rsid w:val="00297AE0"/>
    <w:rsid w:val="002B5491"/>
    <w:rsid w:val="002B6E3E"/>
    <w:rsid w:val="002C4DA2"/>
    <w:rsid w:val="002D45EF"/>
    <w:rsid w:val="00307683"/>
    <w:rsid w:val="003165FF"/>
    <w:rsid w:val="003426D8"/>
    <w:rsid w:val="00346BC8"/>
    <w:rsid w:val="00356ADB"/>
    <w:rsid w:val="00362D69"/>
    <w:rsid w:val="003779F0"/>
    <w:rsid w:val="00383F02"/>
    <w:rsid w:val="003A521D"/>
    <w:rsid w:val="003B3FD7"/>
    <w:rsid w:val="003E27DA"/>
    <w:rsid w:val="003E43AF"/>
    <w:rsid w:val="004061F8"/>
    <w:rsid w:val="00436068"/>
    <w:rsid w:val="00444C72"/>
    <w:rsid w:val="00465F30"/>
    <w:rsid w:val="004C120F"/>
    <w:rsid w:val="004C18D2"/>
    <w:rsid w:val="004E334F"/>
    <w:rsid w:val="004F3B9D"/>
    <w:rsid w:val="00506423"/>
    <w:rsid w:val="00514F3B"/>
    <w:rsid w:val="0052150E"/>
    <w:rsid w:val="00521712"/>
    <w:rsid w:val="00541FEE"/>
    <w:rsid w:val="0058094C"/>
    <w:rsid w:val="005A1861"/>
    <w:rsid w:val="005B1FE6"/>
    <w:rsid w:val="0065637C"/>
    <w:rsid w:val="00661C33"/>
    <w:rsid w:val="00677F17"/>
    <w:rsid w:val="006C0CDD"/>
    <w:rsid w:val="006C58D4"/>
    <w:rsid w:val="006E16D3"/>
    <w:rsid w:val="006E3C33"/>
    <w:rsid w:val="00741817"/>
    <w:rsid w:val="00757CA2"/>
    <w:rsid w:val="0076633C"/>
    <w:rsid w:val="007A3FC7"/>
    <w:rsid w:val="007A3FF3"/>
    <w:rsid w:val="007C2AEF"/>
    <w:rsid w:val="007F258F"/>
    <w:rsid w:val="0081682D"/>
    <w:rsid w:val="00816B47"/>
    <w:rsid w:val="00822DDF"/>
    <w:rsid w:val="0084655C"/>
    <w:rsid w:val="00855FAD"/>
    <w:rsid w:val="00856383"/>
    <w:rsid w:val="00865197"/>
    <w:rsid w:val="008938E3"/>
    <w:rsid w:val="008F40D2"/>
    <w:rsid w:val="00905F35"/>
    <w:rsid w:val="009111C8"/>
    <w:rsid w:val="00921CE4"/>
    <w:rsid w:val="00953D8B"/>
    <w:rsid w:val="009C3F99"/>
    <w:rsid w:val="009D50F1"/>
    <w:rsid w:val="009D67B7"/>
    <w:rsid w:val="009E7A9D"/>
    <w:rsid w:val="00A05C76"/>
    <w:rsid w:val="00A127B0"/>
    <w:rsid w:val="00A42D57"/>
    <w:rsid w:val="00A451C7"/>
    <w:rsid w:val="00AC7DF6"/>
    <w:rsid w:val="00AE6A66"/>
    <w:rsid w:val="00AE7D85"/>
    <w:rsid w:val="00B046E0"/>
    <w:rsid w:val="00B1764E"/>
    <w:rsid w:val="00B25884"/>
    <w:rsid w:val="00B35EA6"/>
    <w:rsid w:val="00B57F21"/>
    <w:rsid w:val="00B85DFD"/>
    <w:rsid w:val="00B9092E"/>
    <w:rsid w:val="00BA10A3"/>
    <w:rsid w:val="00C16A61"/>
    <w:rsid w:val="00C53BD3"/>
    <w:rsid w:val="00C8746A"/>
    <w:rsid w:val="00CB323D"/>
    <w:rsid w:val="00CF3AE9"/>
    <w:rsid w:val="00D04534"/>
    <w:rsid w:val="00D27E38"/>
    <w:rsid w:val="00D3477F"/>
    <w:rsid w:val="00D60EDE"/>
    <w:rsid w:val="00D9363D"/>
    <w:rsid w:val="00DF094A"/>
    <w:rsid w:val="00E147E3"/>
    <w:rsid w:val="00EB3A87"/>
    <w:rsid w:val="00FA5301"/>
    <w:rsid w:val="00FD6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3D923"/>
  <w15:chartTrackingRefBased/>
  <w15:docId w15:val="{EFC77148-05BD-41B6-B0F5-E378BB9B1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334F"/>
    <w:pPr>
      <w:keepNext/>
      <w:widowControl/>
      <w:spacing w:before="240" w:after="60"/>
      <w:jc w:val="left"/>
      <w:outlineLvl w:val="0"/>
    </w:pPr>
    <w:rPr>
      <w:rFonts w:asciiTheme="majorHAnsi" w:eastAsiaTheme="majorEastAsia" w:hAnsiTheme="majorHAnsi" w:cstheme="majorBidi"/>
      <w:b/>
      <w:bCs/>
      <w:kern w:val="32"/>
      <w:sz w:val="32"/>
      <w:szCs w:val="32"/>
      <w:lang w:eastAsia="en-US" w:bidi="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1C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1C33"/>
    <w:rPr>
      <w:sz w:val="18"/>
      <w:szCs w:val="18"/>
    </w:rPr>
  </w:style>
  <w:style w:type="paragraph" w:styleId="a5">
    <w:name w:val="footer"/>
    <w:basedOn w:val="a"/>
    <w:link w:val="a6"/>
    <w:uiPriority w:val="99"/>
    <w:unhideWhenUsed/>
    <w:rsid w:val="00661C33"/>
    <w:pPr>
      <w:tabs>
        <w:tab w:val="center" w:pos="4153"/>
        <w:tab w:val="right" w:pos="8306"/>
      </w:tabs>
      <w:snapToGrid w:val="0"/>
      <w:jc w:val="left"/>
    </w:pPr>
    <w:rPr>
      <w:sz w:val="18"/>
      <w:szCs w:val="18"/>
    </w:rPr>
  </w:style>
  <w:style w:type="character" w:customStyle="1" w:styleId="a6">
    <w:name w:val="页脚 字符"/>
    <w:basedOn w:val="a0"/>
    <w:link w:val="a5"/>
    <w:uiPriority w:val="99"/>
    <w:rsid w:val="00661C33"/>
    <w:rPr>
      <w:sz w:val="18"/>
      <w:szCs w:val="18"/>
    </w:rPr>
  </w:style>
  <w:style w:type="character" w:styleId="a7">
    <w:name w:val="Placeholder Text"/>
    <w:basedOn w:val="a0"/>
    <w:uiPriority w:val="99"/>
    <w:semiHidden/>
    <w:rsid w:val="00855FAD"/>
    <w:rPr>
      <w:color w:val="808080"/>
    </w:rPr>
  </w:style>
  <w:style w:type="paragraph" w:styleId="HTML">
    <w:name w:val="HTML Preformatted"/>
    <w:basedOn w:val="a"/>
    <w:link w:val="HTML0"/>
    <w:uiPriority w:val="99"/>
    <w:semiHidden/>
    <w:unhideWhenUsed/>
    <w:rsid w:val="00757C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57CA2"/>
    <w:rPr>
      <w:rFonts w:ascii="宋体" w:eastAsia="宋体" w:hAnsi="宋体" w:cs="宋体"/>
      <w:kern w:val="0"/>
      <w:sz w:val="24"/>
      <w:szCs w:val="24"/>
    </w:rPr>
  </w:style>
  <w:style w:type="character" w:customStyle="1" w:styleId="10">
    <w:name w:val="标题 1 字符"/>
    <w:basedOn w:val="a0"/>
    <w:link w:val="1"/>
    <w:uiPriority w:val="9"/>
    <w:rsid w:val="004E334F"/>
    <w:rPr>
      <w:rFonts w:asciiTheme="majorHAnsi" w:eastAsiaTheme="majorEastAsia" w:hAnsiTheme="majorHAnsi" w:cstheme="majorBidi"/>
      <w:b/>
      <w:bCs/>
      <w:kern w:val="32"/>
      <w:sz w:val="32"/>
      <w:szCs w:val="32"/>
      <w:lang w:eastAsia="en-US" w:bidi="en-US"/>
    </w:rPr>
  </w:style>
  <w:style w:type="table" w:styleId="a8">
    <w:name w:val="Table Grid"/>
    <w:basedOn w:val="a1"/>
    <w:uiPriority w:val="59"/>
    <w:rsid w:val="004E334F"/>
    <w:pPr>
      <w:spacing w:after="200" w:line="276" w:lineRule="auto"/>
    </w:pPr>
    <w:rPr>
      <w:rFonts w:cs="Times New Roman"/>
      <w:kern w:val="0"/>
      <w:sz w:val="22"/>
      <w:lang w:eastAsia="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4191">
      <w:bodyDiv w:val="1"/>
      <w:marLeft w:val="0"/>
      <w:marRight w:val="0"/>
      <w:marTop w:val="0"/>
      <w:marBottom w:val="0"/>
      <w:divBdr>
        <w:top w:val="none" w:sz="0" w:space="0" w:color="auto"/>
        <w:left w:val="none" w:sz="0" w:space="0" w:color="auto"/>
        <w:bottom w:val="none" w:sz="0" w:space="0" w:color="auto"/>
        <w:right w:val="none" w:sz="0" w:space="0" w:color="auto"/>
      </w:divBdr>
      <w:divsChild>
        <w:div w:id="737939186">
          <w:marLeft w:val="0"/>
          <w:marRight w:val="0"/>
          <w:marTop w:val="0"/>
          <w:marBottom w:val="225"/>
          <w:divBdr>
            <w:top w:val="none" w:sz="0" w:space="0" w:color="auto"/>
            <w:left w:val="none" w:sz="0" w:space="0" w:color="auto"/>
            <w:bottom w:val="none" w:sz="0" w:space="0" w:color="auto"/>
            <w:right w:val="none" w:sz="0" w:space="0" w:color="auto"/>
          </w:divBdr>
          <w:divsChild>
            <w:div w:id="1985045964">
              <w:marLeft w:val="0"/>
              <w:marRight w:val="0"/>
              <w:marTop w:val="0"/>
              <w:marBottom w:val="0"/>
              <w:divBdr>
                <w:top w:val="none" w:sz="0" w:space="0" w:color="auto"/>
                <w:left w:val="none" w:sz="0" w:space="0" w:color="auto"/>
                <w:bottom w:val="none" w:sz="0" w:space="0" w:color="auto"/>
                <w:right w:val="none" w:sz="0" w:space="0" w:color="auto"/>
              </w:divBdr>
            </w:div>
            <w:div w:id="1502819906">
              <w:marLeft w:val="0"/>
              <w:marRight w:val="0"/>
              <w:marTop w:val="0"/>
              <w:marBottom w:val="0"/>
              <w:divBdr>
                <w:top w:val="none" w:sz="0" w:space="0" w:color="auto"/>
                <w:left w:val="none" w:sz="0" w:space="0" w:color="auto"/>
                <w:bottom w:val="none" w:sz="0" w:space="0" w:color="auto"/>
                <w:right w:val="none" w:sz="0" w:space="0" w:color="auto"/>
              </w:divBdr>
            </w:div>
            <w:div w:id="715861980">
              <w:marLeft w:val="0"/>
              <w:marRight w:val="0"/>
              <w:marTop w:val="0"/>
              <w:marBottom w:val="0"/>
              <w:divBdr>
                <w:top w:val="none" w:sz="0" w:space="0" w:color="auto"/>
                <w:left w:val="none" w:sz="0" w:space="0" w:color="auto"/>
                <w:bottom w:val="none" w:sz="0" w:space="0" w:color="auto"/>
                <w:right w:val="none" w:sz="0" w:space="0" w:color="auto"/>
              </w:divBdr>
            </w:div>
          </w:divsChild>
        </w:div>
        <w:div w:id="1505776375">
          <w:marLeft w:val="0"/>
          <w:marRight w:val="0"/>
          <w:marTop w:val="0"/>
          <w:marBottom w:val="225"/>
          <w:divBdr>
            <w:top w:val="none" w:sz="0" w:space="0" w:color="auto"/>
            <w:left w:val="none" w:sz="0" w:space="0" w:color="auto"/>
            <w:bottom w:val="none" w:sz="0" w:space="0" w:color="auto"/>
            <w:right w:val="none" w:sz="0" w:space="0" w:color="auto"/>
          </w:divBdr>
          <w:divsChild>
            <w:div w:id="1496143954">
              <w:marLeft w:val="0"/>
              <w:marRight w:val="0"/>
              <w:marTop w:val="0"/>
              <w:marBottom w:val="0"/>
              <w:divBdr>
                <w:top w:val="none" w:sz="0" w:space="0" w:color="auto"/>
                <w:left w:val="none" w:sz="0" w:space="0" w:color="auto"/>
                <w:bottom w:val="none" w:sz="0" w:space="0" w:color="auto"/>
                <w:right w:val="none" w:sz="0" w:space="0" w:color="auto"/>
              </w:divBdr>
            </w:div>
            <w:div w:id="1530145737">
              <w:marLeft w:val="0"/>
              <w:marRight w:val="0"/>
              <w:marTop w:val="0"/>
              <w:marBottom w:val="0"/>
              <w:divBdr>
                <w:top w:val="none" w:sz="0" w:space="0" w:color="auto"/>
                <w:left w:val="none" w:sz="0" w:space="0" w:color="auto"/>
                <w:bottom w:val="none" w:sz="0" w:space="0" w:color="auto"/>
                <w:right w:val="none" w:sz="0" w:space="0" w:color="auto"/>
              </w:divBdr>
            </w:div>
            <w:div w:id="1228806552">
              <w:marLeft w:val="0"/>
              <w:marRight w:val="0"/>
              <w:marTop w:val="0"/>
              <w:marBottom w:val="0"/>
              <w:divBdr>
                <w:top w:val="none" w:sz="0" w:space="0" w:color="auto"/>
                <w:left w:val="none" w:sz="0" w:space="0" w:color="auto"/>
                <w:bottom w:val="none" w:sz="0" w:space="0" w:color="auto"/>
                <w:right w:val="none" w:sz="0" w:space="0" w:color="auto"/>
              </w:divBdr>
            </w:div>
          </w:divsChild>
        </w:div>
        <w:div w:id="368997417">
          <w:marLeft w:val="0"/>
          <w:marRight w:val="0"/>
          <w:marTop w:val="0"/>
          <w:marBottom w:val="225"/>
          <w:divBdr>
            <w:top w:val="none" w:sz="0" w:space="0" w:color="auto"/>
            <w:left w:val="none" w:sz="0" w:space="0" w:color="auto"/>
            <w:bottom w:val="none" w:sz="0" w:space="0" w:color="auto"/>
            <w:right w:val="none" w:sz="0" w:space="0" w:color="auto"/>
          </w:divBdr>
          <w:divsChild>
            <w:div w:id="201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5298">
      <w:bodyDiv w:val="1"/>
      <w:marLeft w:val="0"/>
      <w:marRight w:val="0"/>
      <w:marTop w:val="0"/>
      <w:marBottom w:val="0"/>
      <w:divBdr>
        <w:top w:val="none" w:sz="0" w:space="0" w:color="auto"/>
        <w:left w:val="none" w:sz="0" w:space="0" w:color="auto"/>
        <w:bottom w:val="none" w:sz="0" w:space="0" w:color="auto"/>
        <w:right w:val="none" w:sz="0" w:space="0" w:color="auto"/>
      </w:divBdr>
    </w:div>
    <w:div w:id="378938039">
      <w:bodyDiv w:val="1"/>
      <w:marLeft w:val="0"/>
      <w:marRight w:val="0"/>
      <w:marTop w:val="0"/>
      <w:marBottom w:val="0"/>
      <w:divBdr>
        <w:top w:val="none" w:sz="0" w:space="0" w:color="auto"/>
        <w:left w:val="none" w:sz="0" w:space="0" w:color="auto"/>
        <w:bottom w:val="none" w:sz="0" w:space="0" w:color="auto"/>
        <w:right w:val="none" w:sz="0" w:space="0" w:color="auto"/>
      </w:divBdr>
      <w:divsChild>
        <w:div w:id="299697655">
          <w:marLeft w:val="0"/>
          <w:marRight w:val="0"/>
          <w:marTop w:val="0"/>
          <w:marBottom w:val="225"/>
          <w:divBdr>
            <w:top w:val="none" w:sz="0" w:space="0" w:color="auto"/>
            <w:left w:val="none" w:sz="0" w:space="0" w:color="auto"/>
            <w:bottom w:val="none" w:sz="0" w:space="0" w:color="auto"/>
            <w:right w:val="none" w:sz="0" w:space="0" w:color="auto"/>
          </w:divBdr>
        </w:div>
        <w:div w:id="1618676971">
          <w:marLeft w:val="0"/>
          <w:marRight w:val="0"/>
          <w:marTop w:val="0"/>
          <w:marBottom w:val="225"/>
          <w:divBdr>
            <w:top w:val="none" w:sz="0" w:space="0" w:color="auto"/>
            <w:left w:val="none" w:sz="0" w:space="0" w:color="auto"/>
            <w:bottom w:val="none" w:sz="0" w:space="0" w:color="auto"/>
            <w:right w:val="none" w:sz="0" w:space="0" w:color="auto"/>
          </w:divBdr>
        </w:div>
      </w:divsChild>
    </w:div>
    <w:div w:id="399862128">
      <w:bodyDiv w:val="1"/>
      <w:marLeft w:val="0"/>
      <w:marRight w:val="0"/>
      <w:marTop w:val="0"/>
      <w:marBottom w:val="0"/>
      <w:divBdr>
        <w:top w:val="none" w:sz="0" w:space="0" w:color="auto"/>
        <w:left w:val="none" w:sz="0" w:space="0" w:color="auto"/>
        <w:bottom w:val="none" w:sz="0" w:space="0" w:color="auto"/>
        <w:right w:val="none" w:sz="0" w:space="0" w:color="auto"/>
      </w:divBdr>
      <w:divsChild>
        <w:div w:id="1627858865">
          <w:marLeft w:val="360"/>
          <w:marRight w:val="0"/>
          <w:marTop w:val="200"/>
          <w:marBottom w:val="0"/>
          <w:divBdr>
            <w:top w:val="none" w:sz="0" w:space="0" w:color="auto"/>
            <w:left w:val="none" w:sz="0" w:space="0" w:color="auto"/>
            <w:bottom w:val="none" w:sz="0" w:space="0" w:color="auto"/>
            <w:right w:val="none" w:sz="0" w:space="0" w:color="auto"/>
          </w:divBdr>
        </w:div>
        <w:div w:id="942810312">
          <w:marLeft w:val="360"/>
          <w:marRight w:val="0"/>
          <w:marTop w:val="200"/>
          <w:marBottom w:val="0"/>
          <w:divBdr>
            <w:top w:val="none" w:sz="0" w:space="0" w:color="auto"/>
            <w:left w:val="none" w:sz="0" w:space="0" w:color="auto"/>
            <w:bottom w:val="none" w:sz="0" w:space="0" w:color="auto"/>
            <w:right w:val="none" w:sz="0" w:space="0" w:color="auto"/>
          </w:divBdr>
        </w:div>
        <w:div w:id="482048754">
          <w:marLeft w:val="360"/>
          <w:marRight w:val="0"/>
          <w:marTop w:val="200"/>
          <w:marBottom w:val="0"/>
          <w:divBdr>
            <w:top w:val="none" w:sz="0" w:space="0" w:color="auto"/>
            <w:left w:val="none" w:sz="0" w:space="0" w:color="auto"/>
            <w:bottom w:val="none" w:sz="0" w:space="0" w:color="auto"/>
            <w:right w:val="none" w:sz="0" w:space="0" w:color="auto"/>
          </w:divBdr>
        </w:div>
        <w:div w:id="1619221898">
          <w:marLeft w:val="360"/>
          <w:marRight w:val="0"/>
          <w:marTop w:val="200"/>
          <w:marBottom w:val="0"/>
          <w:divBdr>
            <w:top w:val="none" w:sz="0" w:space="0" w:color="auto"/>
            <w:left w:val="none" w:sz="0" w:space="0" w:color="auto"/>
            <w:bottom w:val="none" w:sz="0" w:space="0" w:color="auto"/>
            <w:right w:val="none" w:sz="0" w:space="0" w:color="auto"/>
          </w:divBdr>
        </w:div>
        <w:div w:id="210390402">
          <w:marLeft w:val="360"/>
          <w:marRight w:val="0"/>
          <w:marTop w:val="200"/>
          <w:marBottom w:val="0"/>
          <w:divBdr>
            <w:top w:val="none" w:sz="0" w:space="0" w:color="auto"/>
            <w:left w:val="none" w:sz="0" w:space="0" w:color="auto"/>
            <w:bottom w:val="none" w:sz="0" w:space="0" w:color="auto"/>
            <w:right w:val="none" w:sz="0" w:space="0" w:color="auto"/>
          </w:divBdr>
        </w:div>
        <w:div w:id="25717975">
          <w:marLeft w:val="360"/>
          <w:marRight w:val="0"/>
          <w:marTop w:val="200"/>
          <w:marBottom w:val="0"/>
          <w:divBdr>
            <w:top w:val="none" w:sz="0" w:space="0" w:color="auto"/>
            <w:left w:val="none" w:sz="0" w:space="0" w:color="auto"/>
            <w:bottom w:val="none" w:sz="0" w:space="0" w:color="auto"/>
            <w:right w:val="none" w:sz="0" w:space="0" w:color="auto"/>
          </w:divBdr>
        </w:div>
      </w:divsChild>
    </w:div>
    <w:div w:id="493881137">
      <w:bodyDiv w:val="1"/>
      <w:marLeft w:val="0"/>
      <w:marRight w:val="0"/>
      <w:marTop w:val="0"/>
      <w:marBottom w:val="0"/>
      <w:divBdr>
        <w:top w:val="none" w:sz="0" w:space="0" w:color="auto"/>
        <w:left w:val="none" w:sz="0" w:space="0" w:color="auto"/>
        <w:bottom w:val="none" w:sz="0" w:space="0" w:color="auto"/>
        <w:right w:val="none" w:sz="0" w:space="0" w:color="auto"/>
      </w:divBdr>
      <w:divsChild>
        <w:div w:id="461777608">
          <w:marLeft w:val="0"/>
          <w:marRight w:val="0"/>
          <w:marTop w:val="0"/>
          <w:marBottom w:val="0"/>
          <w:divBdr>
            <w:top w:val="none" w:sz="0" w:space="0" w:color="auto"/>
            <w:left w:val="none" w:sz="0" w:space="0" w:color="auto"/>
            <w:bottom w:val="none" w:sz="0" w:space="0" w:color="auto"/>
            <w:right w:val="none" w:sz="0" w:space="0" w:color="auto"/>
          </w:divBdr>
        </w:div>
        <w:div w:id="1598446113">
          <w:marLeft w:val="0"/>
          <w:marRight w:val="0"/>
          <w:marTop w:val="0"/>
          <w:marBottom w:val="0"/>
          <w:divBdr>
            <w:top w:val="none" w:sz="0" w:space="0" w:color="auto"/>
            <w:left w:val="none" w:sz="0" w:space="0" w:color="auto"/>
            <w:bottom w:val="none" w:sz="0" w:space="0" w:color="auto"/>
            <w:right w:val="none" w:sz="0" w:space="0" w:color="auto"/>
          </w:divBdr>
        </w:div>
        <w:div w:id="1029725588">
          <w:marLeft w:val="0"/>
          <w:marRight w:val="0"/>
          <w:marTop w:val="0"/>
          <w:marBottom w:val="0"/>
          <w:divBdr>
            <w:top w:val="none" w:sz="0" w:space="0" w:color="auto"/>
            <w:left w:val="none" w:sz="0" w:space="0" w:color="auto"/>
            <w:bottom w:val="none" w:sz="0" w:space="0" w:color="auto"/>
            <w:right w:val="none" w:sz="0" w:space="0" w:color="auto"/>
          </w:divBdr>
        </w:div>
      </w:divsChild>
    </w:div>
    <w:div w:id="543491392">
      <w:bodyDiv w:val="1"/>
      <w:marLeft w:val="0"/>
      <w:marRight w:val="0"/>
      <w:marTop w:val="0"/>
      <w:marBottom w:val="0"/>
      <w:divBdr>
        <w:top w:val="none" w:sz="0" w:space="0" w:color="auto"/>
        <w:left w:val="none" w:sz="0" w:space="0" w:color="auto"/>
        <w:bottom w:val="none" w:sz="0" w:space="0" w:color="auto"/>
        <w:right w:val="none" w:sz="0" w:space="0" w:color="auto"/>
      </w:divBdr>
      <w:divsChild>
        <w:div w:id="1394308621">
          <w:marLeft w:val="0"/>
          <w:marRight w:val="0"/>
          <w:marTop w:val="0"/>
          <w:marBottom w:val="0"/>
          <w:divBdr>
            <w:top w:val="none" w:sz="0" w:space="0" w:color="auto"/>
            <w:left w:val="none" w:sz="0" w:space="0" w:color="auto"/>
            <w:bottom w:val="none" w:sz="0" w:space="0" w:color="auto"/>
            <w:right w:val="none" w:sz="0" w:space="0" w:color="auto"/>
          </w:divBdr>
        </w:div>
        <w:div w:id="2125612822">
          <w:marLeft w:val="0"/>
          <w:marRight w:val="0"/>
          <w:marTop w:val="0"/>
          <w:marBottom w:val="0"/>
          <w:divBdr>
            <w:top w:val="none" w:sz="0" w:space="0" w:color="auto"/>
            <w:left w:val="none" w:sz="0" w:space="0" w:color="auto"/>
            <w:bottom w:val="none" w:sz="0" w:space="0" w:color="auto"/>
            <w:right w:val="none" w:sz="0" w:space="0" w:color="auto"/>
          </w:divBdr>
        </w:div>
        <w:div w:id="1120107182">
          <w:marLeft w:val="0"/>
          <w:marRight w:val="0"/>
          <w:marTop w:val="0"/>
          <w:marBottom w:val="0"/>
          <w:divBdr>
            <w:top w:val="none" w:sz="0" w:space="0" w:color="auto"/>
            <w:left w:val="none" w:sz="0" w:space="0" w:color="auto"/>
            <w:bottom w:val="none" w:sz="0" w:space="0" w:color="auto"/>
            <w:right w:val="none" w:sz="0" w:space="0" w:color="auto"/>
          </w:divBdr>
        </w:div>
      </w:divsChild>
    </w:div>
    <w:div w:id="714164630">
      <w:bodyDiv w:val="1"/>
      <w:marLeft w:val="0"/>
      <w:marRight w:val="0"/>
      <w:marTop w:val="0"/>
      <w:marBottom w:val="0"/>
      <w:divBdr>
        <w:top w:val="none" w:sz="0" w:space="0" w:color="auto"/>
        <w:left w:val="none" w:sz="0" w:space="0" w:color="auto"/>
        <w:bottom w:val="none" w:sz="0" w:space="0" w:color="auto"/>
        <w:right w:val="none" w:sz="0" w:space="0" w:color="auto"/>
      </w:divBdr>
    </w:div>
    <w:div w:id="994142399">
      <w:bodyDiv w:val="1"/>
      <w:marLeft w:val="0"/>
      <w:marRight w:val="0"/>
      <w:marTop w:val="0"/>
      <w:marBottom w:val="0"/>
      <w:divBdr>
        <w:top w:val="none" w:sz="0" w:space="0" w:color="auto"/>
        <w:left w:val="none" w:sz="0" w:space="0" w:color="auto"/>
        <w:bottom w:val="none" w:sz="0" w:space="0" w:color="auto"/>
        <w:right w:val="none" w:sz="0" w:space="0" w:color="auto"/>
      </w:divBdr>
      <w:divsChild>
        <w:div w:id="1969433968">
          <w:marLeft w:val="360"/>
          <w:marRight w:val="0"/>
          <w:marTop w:val="200"/>
          <w:marBottom w:val="0"/>
          <w:divBdr>
            <w:top w:val="none" w:sz="0" w:space="0" w:color="auto"/>
            <w:left w:val="none" w:sz="0" w:space="0" w:color="auto"/>
            <w:bottom w:val="none" w:sz="0" w:space="0" w:color="auto"/>
            <w:right w:val="none" w:sz="0" w:space="0" w:color="auto"/>
          </w:divBdr>
        </w:div>
        <w:div w:id="1430154849">
          <w:marLeft w:val="360"/>
          <w:marRight w:val="0"/>
          <w:marTop w:val="200"/>
          <w:marBottom w:val="0"/>
          <w:divBdr>
            <w:top w:val="none" w:sz="0" w:space="0" w:color="auto"/>
            <w:left w:val="none" w:sz="0" w:space="0" w:color="auto"/>
            <w:bottom w:val="none" w:sz="0" w:space="0" w:color="auto"/>
            <w:right w:val="none" w:sz="0" w:space="0" w:color="auto"/>
          </w:divBdr>
        </w:div>
      </w:divsChild>
    </w:div>
    <w:div w:id="1032461183">
      <w:bodyDiv w:val="1"/>
      <w:marLeft w:val="0"/>
      <w:marRight w:val="0"/>
      <w:marTop w:val="0"/>
      <w:marBottom w:val="0"/>
      <w:divBdr>
        <w:top w:val="none" w:sz="0" w:space="0" w:color="auto"/>
        <w:left w:val="none" w:sz="0" w:space="0" w:color="auto"/>
        <w:bottom w:val="none" w:sz="0" w:space="0" w:color="auto"/>
        <w:right w:val="none" w:sz="0" w:space="0" w:color="auto"/>
      </w:divBdr>
      <w:divsChild>
        <w:div w:id="311908275">
          <w:marLeft w:val="0"/>
          <w:marRight w:val="0"/>
          <w:marTop w:val="0"/>
          <w:marBottom w:val="225"/>
          <w:divBdr>
            <w:top w:val="none" w:sz="0" w:space="0" w:color="auto"/>
            <w:left w:val="none" w:sz="0" w:space="0" w:color="auto"/>
            <w:bottom w:val="none" w:sz="0" w:space="0" w:color="auto"/>
            <w:right w:val="none" w:sz="0" w:space="0" w:color="auto"/>
          </w:divBdr>
        </w:div>
        <w:div w:id="122509233">
          <w:marLeft w:val="0"/>
          <w:marRight w:val="0"/>
          <w:marTop w:val="0"/>
          <w:marBottom w:val="225"/>
          <w:divBdr>
            <w:top w:val="none" w:sz="0" w:space="0" w:color="auto"/>
            <w:left w:val="none" w:sz="0" w:space="0" w:color="auto"/>
            <w:bottom w:val="none" w:sz="0" w:space="0" w:color="auto"/>
            <w:right w:val="none" w:sz="0" w:space="0" w:color="auto"/>
          </w:divBdr>
        </w:div>
      </w:divsChild>
    </w:div>
    <w:div w:id="1060203029">
      <w:bodyDiv w:val="1"/>
      <w:marLeft w:val="0"/>
      <w:marRight w:val="0"/>
      <w:marTop w:val="0"/>
      <w:marBottom w:val="0"/>
      <w:divBdr>
        <w:top w:val="none" w:sz="0" w:space="0" w:color="auto"/>
        <w:left w:val="none" w:sz="0" w:space="0" w:color="auto"/>
        <w:bottom w:val="none" w:sz="0" w:space="0" w:color="auto"/>
        <w:right w:val="none" w:sz="0" w:space="0" w:color="auto"/>
      </w:divBdr>
      <w:divsChild>
        <w:div w:id="1771076126">
          <w:marLeft w:val="0"/>
          <w:marRight w:val="0"/>
          <w:marTop w:val="0"/>
          <w:marBottom w:val="225"/>
          <w:divBdr>
            <w:top w:val="none" w:sz="0" w:space="0" w:color="auto"/>
            <w:left w:val="none" w:sz="0" w:space="0" w:color="auto"/>
            <w:bottom w:val="none" w:sz="0" w:space="0" w:color="auto"/>
            <w:right w:val="none" w:sz="0" w:space="0" w:color="auto"/>
          </w:divBdr>
        </w:div>
        <w:div w:id="1829134344">
          <w:marLeft w:val="0"/>
          <w:marRight w:val="0"/>
          <w:marTop w:val="0"/>
          <w:marBottom w:val="225"/>
          <w:divBdr>
            <w:top w:val="none" w:sz="0" w:space="0" w:color="auto"/>
            <w:left w:val="none" w:sz="0" w:space="0" w:color="auto"/>
            <w:bottom w:val="none" w:sz="0" w:space="0" w:color="auto"/>
            <w:right w:val="none" w:sz="0" w:space="0" w:color="auto"/>
          </w:divBdr>
        </w:div>
      </w:divsChild>
    </w:div>
    <w:div w:id="1238398689">
      <w:bodyDiv w:val="1"/>
      <w:marLeft w:val="0"/>
      <w:marRight w:val="0"/>
      <w:marTop w:val="0"/>
      <w:marBottom w:val="0"/>
      <w:divBdr>
        <w:top w:val="none" w:sz="0" w:space="0" w:color="auto"/>
        <w:left w:val="none" w:sz="0" w:space="0" w:color="auto"/>
        <w:bottom w:val="none" w:sz="0" w:space="0" w:color="auto"/>
        <w:right w:val="none" w:sz="0" w:space="0" w:color="auto"/>
      </w:divBdr>
    </w:div>
    <w:div w:id="1323967620">
      <w:bodyDiv w:val="1"/>
      <w:marLeft w:val="0"/>
      <w:marRight w:val="0"/>
      <w:marTop w:val="0"/>
      <w:marBottom w:val="0"/>
      <w:divBdr>
        <w:top w:val="none" w:sz="0" w:space="0" w:color="auto"/>
        <w:left w:val="none" w:sz="0" w:space="0" w:color="auto"/>
        <w:bottom w:val="none" w:sz="0" w:space="0" w:color="auto"/>
        <w:right w:val="none" w:sz="0" w:space="0" w:color="auto"/>
      </w:divBdr>
    </w:div>
    <w:div w:id="1325275544">
      <w:bodyDiv w:val="1"/>
      <w:marLeft w:val="0"/>
      <w:marRight w:val="0"/>
      <w:marTop w:val="0"/>
      <w:marBottom w:val="0"/>
      <w:divBdr>
        <w:top w:val="none" w:sz="0" w:space="0" w:color="auto"/>
        <w:left w:val="none" w:sz="0" w:space="0" w:color="auto"/>
        <w:bottom w:val="none" w:sz="0" w:space="0" w:color="auto"/>
        <w:right w:val="none" w:sz="0" w:space="0" w:color="auto"/>
      </w:divBdr>
      <w:divsChild>
        <w:div w:id="932280204">
          <w:marLeft w:val="360"/>
          <w:marRight w:val="0"/>
          <w:marTop w:val="200"/>
          <w:marBottom w:val="0"/>
          <w:divBdr>
            <w:top w:val="none" w:sz="0" w:space="0" w:color="auto"/>
            <w:left w:val="none" w:sz="0" w:space="0" w:color="auto"/>
            <w:bottom w:val="none" w:sz="0" w:space="0" w:color="auto"/>
            <w:right w:val="none" w:sz="0" w:space="0" w:color="auto"/>
          </w:divBdr>
        </w:div>
      </w:divsChild>
    </w:div>
    <w:div w:id="1368332303">
      <w:bodyDiv w:val="1"/>
      <w:marLeft w:val="0"/>
      <w:marRight w:val="0"/>
      <w:marTop w:val="0"/>
      <w:marBottom w:val="0"/>
      <w:divBdr>
        <w:top w:val="none" w:sz="0" w:space="0" w:color="auto"/>
        <w:left w:val="none" w:sz="0" w:space="0" w:color="auto"/>
        <w:bottom w:val="none" w:sz="0" w:space="0" w:color="auto"/>
        <w:right w:val="none" w:sz="0" w:space="0" w:color="auto"/>
      </w:divBdr>
    </w:div>
    <w:div w:id="1514954405">
      <w:bodyDiv w:val="1"/>
      <w:marLeft w:val="0"/>
      <w:marRight w:val="0"/>
      <w:marTop w:val="0"/>
      <w:marBottom w:val="0"/>
      <w:divBdr>
        <w:top w:val="none" w:sz="0" w:space="0" w:color="auto"/>
        <w:left w:val="none" w:sz="0" w:space="0" w:color="auto"/>
        <w:bottom w:val="none" w:sz="0" w:space="0" w:color="auto"/>
        <w:right w:val="none" w:sz="0" w:space="0" w:color="auto"/>
      </w:divBdr>
    </w:div>
    <w:div w:id="1675837001">
      <w:bodyDiv w:val="1"/>
      <w:marLeft w:val="0"/>
      <w:marRight w:val="0"/>
      <w:marTop w:val="0"/>
      <w:marBottom w:val="0"/>
      <w:divBdr>
        <w:top w:val="none" w:sz="0" w:space="0" w:color="auto"/>
        <w:left w:val="none" w:sz="0" w:space="0" w:color="auto"/>
        <w:bottom w:val="none" w:sz="0" w:space="0" w:color="auto"/>
        <w:right w:val="none" w:sz="0" w:space="0" w:color="auto"/>
      </w:divBdr>
      <w:divsChild>
        <w:div w:id="2081512010">
          <w:marLeft w:val="360"/>
          <w:marRight w:val="0"/>
          <w:marTop w:val="200"/>
          <w:marBottom w:val="0"/>
          <w:divBdr>
            <w:top w:val="none" w:sz="0" w:space="0" w:color="auto"/>
            <w:left w:val="none" w:sz="0" w:space="0" w:color="auto"/>
            <w:bottom w:val="none" w:sz="0" w:space="0" w:color="auto"/>
            <w:right w:val="none" w:sz="0" w:space="0" w:color="auto"/>
          </w:divBdr>
        </w:div>
      </w:divsChild>
    </w:div>
    <w:div w:id="2008513369">
      <w:bodyDiv w:val="1"/>
      <w:marLeft w:val="0"/>
      <w:marRight w:val="0"/>
      <w:marTop w:val="0"/>
      <w:marBottom w:val="0"/>
      <w:divBdr>
        <w:top w:val="none" w:sz="0" w:space="0" w:color="auto"/>
        <w:left w:val="none" w:sz="0" w:space="0" w:color="auto"/>
        <w:bottom w:val="none" w:sz="0" w:space="0" w:color="auto"/>
        <w:right w:val="none" w:sz="0" w:space="0" w:color="auto"/>
      </w:divBdr>
      <w:divsChild>
        <w:div w:id="17401775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14</Pages>
  <Words>1677</Words>
  <Characters>9564</Characters>
  <Application>Microsoft Office Word</Application>
  <DocSecurity>0</DocSecurity>
  <Lines>79</Lines>
  <Paragraphs>22</Paragraphs>
  <ScaleCrop>false</ScaleCrop>
  <Company/>
  <LinksUpToDate>false</LinksUpToDate>
  <CharactersWithSpaces>11219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179</cp:revision>
  <dcterms:created xsi:type="dcterms:W3CDTF">2020-06-18T12:39:00Z</dcterms:created>
  <dcterms:modified xsi:type="dcterms:W3CDTF">2020-06-26T02:45:00Z</dcterms:modified>
</cp:coreProperties>
</file>