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BA14B8" w14:textId="77777777" w:rsidR="00D36ED8" w:rsidRPr="001D5DC6" w:rsidRDefault="00D36ED8" w:rsidP="00D36ED8">
      <w:pPr>
        <w:rPr>
          <w:rFonts w:ascii="Times New Roman" w:hAnsi="Times New Roman" w:cs="Times New Roman"/>
          <w:sz w:val="28"/>
          <w:szCs w:val="28"/>
        </w:rPr>
      </w:pPr>
      <w:r w:rsidRPr="001D5DC6">
        <w:rPr>
          <w:rFonts w:ascii="Times New Roman" w:hAnsi="Times New Roman" w:cs="Times New Roman"/>
          <w:b/>
          <w:bCs/>
          <w:sz w:val="28"/>
          <w:szCs w:val="28"/>
        </w:rPr>
        <w:t>Delta Lake</w:t>
      </w:r>
      <w:r w:rsidRPr="001D5DC6">
        <w:rPr>
          <w:rFonts w:ascii="Times New Roman" w:hAnsi="Times New Roman" w:cs="Times New Roman"/>
          <w:sz w:val="28"/>
          <w:szCs w:val="28"/>
        </w:rPr>
        <w:t xml:space="preserve"> to technologia opracowana przez firmę </w:t>
      </w:r>
      <w:proofErr w:type="spellStart"/>
      <w:r w:rsidRPr="001D5DC6">
        <w:rPr>
          <w:rFonts w:ascii="Times New Roman" w:hAnsi="Times New Roman" w:cs="Times New Roman"/>
          <w:sz w:val="28"/>
          <w:szCs w:val="28"/>
        </w:rPr>
        <w:t>Databricks</w:t>
      </w:r>
      <w:proofErr w:type="spellEnd"/>
      <w:r w:rsidRPr="001D5DC6">
        <w:rPr>
          <w:rFonts w:ascii="Times New Roman" w:hAnsi="Times New Roman" w:cs="Times New Roman"/>
          <w:sz w:val="28"/>
          <w:szCs w:val="28"/>
        </w:rPr>
        <w:t xml:space="preserve">, ściśle zintegrowana z platformą </w:t>
      </w:r>
      <w:proofErr w:type="spellStart"/>
      <w:r w:rsidRPr="001D5DC6">
        <w:rPr>
          <w:rFonts w:ascii="Times New Roman" w:hAnsi="Times New Roman" w:cs="Times New Roman"/>
          <w:sz w:val="28"/>
          <w:szCs w:val="28"/>
        </w:rPr>
        <w:t>Azure</w:t>
      </w:r>
      <w:proofErr w:type="spellEnd"/>
      <w:r w:rsidRPr="001D5D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DC6">
        <w:rPr>
          <w:rFonts w:ascii="Times New Roman" w:hAnsi="Times New Roman" w:cs="Times New Roman"/>
          <w:sz w:val="28"/>
          <w:szCs w:val="28"/>
        </w:rPr>
        <w:t>Databricks</w:t>
      </w:r>
      <w:proofErr w:type="spellEnd"/>
      <w:r w:rsidRPr="001D5DC6">
        <w:rPr>
          <w:rFonts w:ascii="Times New Roman" w:hAnsi="Times New Roman" w:cs="Times New Roman"/>
          <w:sz w:val="28"/>
          <w:szCs w:val="28"/>
        </w:rPr>
        <w:t xml:space="preserve"> i działająca natywnie z Apache Spark. Umożliwia wykonywanie operacji typu </w:t>
      </w:r>
      <w:proofErr w:type="spellStart"/>
      <w:r w:rsidRPr="001D5DC6">
        <w:rPr>
          <w:rFonts w:ascii="Times New Roman" w:hAnsi="Times New Roman" w:cs="Times New Roman"/>
          <w:i/>
          <w:iCs/>
          <w:sz w:val="28"/>
          <w:szCs w:val="28"/>
        </w:rPr>
        <w:t>upsert</w:t>
      </w:r>
      <w:proofErr w:type="spellEnd"/>
      <w:r w:rsidRPr="001D5DC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D5DC6">
        <w:rPr>
          <w:rFonts w:ascii="Times New Roman" w:hAnsi="Times New Roman" w:cs="Times New Roman"/>
          <w:sz w:val="28"/>
          <w:szCs w:val="28"/>
        </w:rPr>
        <w:t>merge</w:t>
      </w:r>
      <w:proofErr w:type="spellEnd"/>
      <w:r w:rsidRPr="001D5DC6">
        <w:rPr>
          <w:rFonts w:ascii="Times New Roman" w:hAnsi="Times New Roman" w:cs="Times New Roman"/>
          <w:sz w:val="28"/>
          <w:szCs w:val="28"/>
        </w:rPr>
        <w:t xml:space="preserve">), wspiera wersjonowanie danych, funkcję </w:t>
      </w:r>
      <w:proofErr w:type="spellStart"/>
      <w:r w:rsidRPr="001D5DC6">
        <w:rPr>
          <w:rFonts w:ascii="Times New Roman" w:hAnsi="Times New Roman" w:cs="Times New Roman"/>
          <w:i/>
          <w:iCs/>
          <w:sz w:val="28"/>
          <w:szCs w:val="28"/>
        </w:rPr>
        <w:t>time-travel</w:t>
      </w:r>
      <w:proofErr w:type="spellEnd"/>
      <w:r w:rsidRPr="001D5DC6">
        <w:rPr>
          <w:rFonts w:ascii="Times New Roman" w:hAnsi="Times New Roman" w:cs="Times New Roman"/>
          <w:sz w:val="28"/>
          <w:szCs w:val="28"/>
        </w:rPr>
        <w:t xml:space="preserve"> (czyli dostęp do wcześniejszych stanów danych), obsługuje transakcje zgodne z ACID oraz jest zoptymalizowana pod kątem zarówno przetwarzania strumieniowego, jak i wsadowego. Jest to doskonałe rozwiązanie, gdy korzystamy z </w:t>
      </w:r>
      <w:proofErr w:type="spellStart"/>
      <w:r w:rsidRPr="001D5DC6">
        <w:rPr>
          <w:rFonts w:ascii="Times New Roman" w:hAnsi="Times New Roman" w:cs="Times New Roman"/>
          <w:sz w:val="28"/>
          <w:szCs w:val="28"/>
        </w:rPr>
        <w:t>Databricks</w:t>
      </w:r>
      <w:proofErr w:type="spellEnd"/>
      <w:r w:rsidRPr="001D5DC6">
        <w:rPr>
          <w:rFonts w:ascii="Times New Roman" w:hAnsi="Times New Roman" w:cs="Times New Roman"/>
          <w:sz w:val="28"/>
          <w:szCs w:val="28"/>
        </w:rPr>
        <w:t xml:space="preserve"> i Sparka w celach takich jak analizy biznesowe, transformacje danych czy projekty </w:t>
      </w:r>
      <w:proofErr w:type="spellStart"/>
      <w:r w:rsidRPr="001D5DC6">
        <w:rPr>
          <w:rFonts w:ascii="Times New Roman" w:hAnsi="Times New Roman" w:cs="Times New Roman"/>
          <w:sz w:val="28"/>
          <w:szCs w:val="28"/>
        </w:rPr>
        <w:t>machine</w:t>
      </w:r>
      <w:proofErr w:type="spellEnd"/>
      <w:r w:rsidRPr="001D5D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DC6">
        <w:rPr>
          <w:rFonts w:ascii="Times New Roman" w:hAnsi="Times New Roman" w:cs="Times New Roman"/>
          <w:sz w:val="28"/>
          <w:szCs w:val="28"/>
        </w:rPr>
        <w:t>learningowe</w:t>
      </w:r>
      <w:proofErr w:type="spellEnd"/>
      <w:r w:rsidRPr="001D5DC6">
        <w:rPr>
          <w:rFonts w:ascii="Times New Roman" w:hAnsi="Times New Roman" w:cs="Times New Roman"/>
          <w:sz w:val="28"/>
          <w:szCs w:val="28"/>
        </w:rPr>
        <w:t>.</w:t>
      </w:r>
    </w:p>
    <w:p w14:paraId="77B9AAFC" w14:textId="77777777" w:rsidR="00D36ED8" w:rsidRPr="001D5DC6" w:rsidRDefault="00D36ED8" w:rsidP="00D36ED8">
      <w:pPr>
        <w:rPr>
          <w:rFonts w:ascii="Times New Roman" w:hAnsi="Times New Roman" w:cs="Times New Roman"/>
          <w:sz w:val="28"/>
          <w:szCs w:val="28"/>
        </w:rPr>
      </w:pPr>
      <w:r w:rsidRPr="001D5DC6">
        <w:rPr>
          <w:rFonts w:ascii="Times New Roman" w:hAnsi="Times New Roman" w:cs="Times New Roman"/>
          <w:b/>
          <w:bCs/>
          <w:sz w:val="28"/>
          <w:szCs w:val="28"/>
        </w:rPr>
        <w:t xml:space="preserve">Apache </w:t>
      </w:r>
      <w:proofErr w:type="spellStart"/>
      <w:r w:rsidRPr="001D5DC6">
        <w:rPr>
          <w:rFonts w:ascii="Times New Roman" w:hAnsi="Times New Roman" w:cs="Times New Roman"/>
          <w:b/>
          <w:bCs/>
          <w:sz w:val="28"/>
          <w:szCs w:val="28"/>
        </w:rPr>
        <w:t>Iceberg</w:t>
      </w:r>
      <w:proofErr w:type="spellEnd"/>
      <w:r w:rsidRPr="001D5DC6">
        <w:rPr>
          <w:rFonts w:ascii="Times New Roman" w:hAnsi="Times New Roman" w:cs="Times New Roman"/>
          <w:sz w:val="28"/>
          <w:szCs w:val="28"/>
        </w:rPr>
        <w:t xml:space="preserve"> to otwarty format wspierany przez społeczność i firmy takie jak </w:t>
      </w:r>
      <w:proofErr w:type="spellStart"/>
      <w:r w:rsidRPr="001D5DC6">
        <w:rPr>
          <w:rFonts w:ascii="Times New Roman" w:hAnsi="Times New Roman" w:cs="Times New Roman"/>
          <w:sz w:val="28"/>
          <w:szCs w:val="28"/>
        </w:rPr>
        <w:t>Netflix</w:t>
      </w:r>
      <w:proofErr w:type="spellEnd"/>
      <w:r w:rsidRPr="001D5DC6">
        <w:rPr>
          <w:rFonts w:ascii="Times New Roman" w:hAnsi="Times New Roman" w:cs="Times New Roman"/>
          <w:sz w:val="28"/>
          <w:szCs w:val="28"/>
        </w:rPr>
        <w:t xml:space="preserve"> czy Apple. Charakteryzuje się dużą neutralnością technologiczną – współpracuje z wieloma silnikami, w tym Spark, </w:t>
      </w:r>
      <w:proofErr w:type="spellStart"/>
      <w:r w:rsidRPr="001D5DC6">
        <w:rPr>
          <w:rFonts w:ascii="Times New Roman" w:hAnsi="Times New Roman" w:cs="Times New Roman"/>
          <w:sz w:val="28"/>
          <w:szCs w:val="28"/>
        </w:rPr>
        <w:t>Flink</w:t>
      </w:r>
      <w:proofErr w:type="spellEnd"/>
      <w:r w:rsidRPr="001D5DC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5DC6">
        <w:rPr>
          <w:rFonts w:ascii="Times New Roman" w:hAnsi="Times New Roman" w:cs="Times New Roman"/>
          <w:sz w:val="28"/>
          <w:szCs w:val="28"/>
        </w:rPr>
        <w:t>Trino</w:t>
      </w:r>
      <w:proofErr w:type="spellEnd"/>
      <w:r w:rsidRPr="001D5DC6">
        <w:rPr>
          <w:rFonts w:ascii="Times New Roman" w:hAnsi="Times New Roman" w:cs="Times New Roman"/>
          <w:sz w:val="28"/>
          <w:szCs w:val="28"/>
        </w:rPr>
        <w:t xml:space="preserve">, Presto czy </w:t>
      </w:r>
      <w:proofErr w:type="spellStart"/>
      <w:r w:rsidRPr="001D5DC6">
        <w:rPr>
          <w:rFonts w:ascii="Times New Roman" w:hAnsi="Times New Roman" w:cs="Times New Roman"/>
          <w:sz w:val="28"/>
          <w:szCs w:val="28"/>
        </w:rPr>
        <w:t>Snowflake</w:t>
      </w:r>
      <w:proofErr w:type="spellEnd"/>
      <w:r w:rsidRPr="001D5DC6">
        <w:rPr>
          <w:rFonts w:ascii="Times New Roman" w:hAnsi="Times New Roman" w:cs="Times New Roman"/>
          <w:sz w:val="28"/>
          <w:szCs w:val="28"/>
        </w:rPr>
        <w:t xml:space="preserve">. Świetnie sprawdza się w dużych środowiskach hurtowni danych, gdzie liczy się skalowalność, elastyczność i uniezależnienie od konkretnej platformy (np. </w:t>
      </w:r>
      <w:proofErr w:type="spellStart"/>
      <w:r w:rsidRPr="001D5DC6">
        <w:rPr>
          <w:rFonts w:ascii="Times New Roman" w:hAnsi="Times New Roman" w:cs="Times New Roman"/>
          <w:sz w:val="28"/>
          <w:szCs w:val="28"/>
        </w:rPr>
        <w:t>Databricks</w:t>
      </w:r>
      <w:proofErr w:type="spellEnd"/>
      <w:r w:rsidRPr="001D5DC6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1D5DC6">
        <w:rPr>
          <w:rFonts w:ascii="Times New Roman" w:hAnsi="Times New Roman" w:cs="Times New Roman"/>
          <w:sz w:val="28"/>
          <w:szCs w:val="28"/>
        </w:rPr>
        <w:t>Iceberg</w:t>
      </w:r>
      <w:proofErr w:type="spellEnd"/>
      <w:r w:rsidRPr="001D5DC6">
        <w:rPr>
          <w:rFonts w:ascii="Times New Roman" w:hAnsi="Times New Roman" w:cs="Times New Roman"/>
          <w:sz w:val="28"/>
          <w:szCs w:val="28"/>
        </w:rPr>
        <w:t xml:space="preserve">, podobnie jak Delta Lake, obsługuje wersjonowanie danych, </w:t>
      </w:r>
      <w:proofErr w:type="spellStart"/>
      <w:r w:rsidRPr="001D5DC6">
        <w:rPr>
          <w:rFonts w:ascii="Times New Roman" w:hAnsi="Times New Roman" w:cs="Times New Roman"/>
          <w:sz w:val="28"/>
          <w:szCs w:val="28"/>
        </w:rPr>
        <w:t>time-travel</w:t>
      </w:r>
      <w:proofErr w:type="spellEnd"/>
      <w:r w:rsidRPr="001D5DC6">
        <w:rPr>
          <w:rFonts w:ascii="Times New Roman" w:hAnsi="Times New Roman" w:cs="Times New Roman"/>
          <w:sz w:val="28"/>
          <w:szCs w:val="28"/>
        </w:rPr>
        <w:t xml:space="preserve"> i transakcje ACID.</w:t>
      </w:r>
    </w:p>
    <w:p w14:paraId="28E18514" w14:textId="77777777" w:rsidR="00D36ED8" w:rsidRPr="001D5DC6" w:rsidRDefault="00D36ED8" w:rsidP="00D36ED8">
      <w:pPr>
        <w:rPr>
          <w:rFonts w:ascii="Times New Roman" w:hAnsi="Times New Roman" w:cs="Times New Roman"/>
          <w:sz w:val="28"/>
          <w:szCs w:val="28"/>
        </w:rPr>
      </w:pPr>
      <w:r w:rsidRPr="001D5DC6">
        <w:rPr>
          <w:rFonts w:ascii="Times New Roman" w:hAnsi="Times New Roman" w:cs="Times New Roman"/>
          <w:b/>
          <w:bCs/>
          <w:sz w:val="28"/>
          <w:szCs w:val="28"/>
        </w:rPr>
        <w:t>Rekomendacja dla klienta:</w:t>
      </w:r>
    </w:p>
    <w:p w14:paraId="6EBB09BC" w14:textId="77777777" w:rsidR="00D36ED8" w:rsidRPr="001D5DC6" w:rsidRDefault="00D36ED8" w:rsidP="00D36ED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D5DC6">
        <w:rPr>
          <w:rFonts w:ascii="Times New Roman" w:hAnsi="Times New Roman" w:cs="Times New Roman"/>
          <w:sz w:val="28"/>
          <w:szCs w:val="28"/>
        </w:rPr>
        <w:t xml:space="preserve">Jeśli klient pracuje w środowisku </w:t>
      </w:r>
      <w:proofErr w:type="spellStart"/>
      <w:r w:rsidRPr="001D5DC6">
        <w:rPr>
          <w:rFonts w:ascii="Times New Roman" w:hAnsi="Times New Roman" w:cs="Times New Roman"/>
          <w:sz w:val="28"/>
          <w:szCs w:val="28"/>
        </w:rPr>
        <w:t>Azure</w:t>
      </w:r>
      <w:proofErr w:type="spellEnd"/>
      <w:r w:rsidRPr="001D5D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DC6">
        <w:rPr>
          <w:rFonts w:ascii="Times New Roman" w:hAnsi="Times New Roman" w:cs="Times New Roman"/>
          <w:sz w:val="28"/>
          <w:szCs w:val="28"/>
        </w:rPr>
        <w:t>Databricks</w:t>
      </w:r>
      <w:proofErr w:type="spellEnd"/>
      <w:r w:rsidRPr="001D5DC6">
        <w:rPr>
          <w:rFonts w:ascii="Times New Roman" w:hAnsi="Times New Roman" w:cs="Times New Roman"/>
          <w:sz w:val="28"/>
          <w:szCs w:val="28"/>
        </w:rPr>
        <w:t xml:space="preserve"> i zależy mu na prostym, wydajnym i dobrze wspieranym rozwiązaniu – najlepszym wyborem będzie </w:t>
      </w:r>
      <w:r w:rsidRPr="001D5DC6">
        <w:rPr>
          <w:rFonts w:ascii="Times New Roman" w:hAnsi="Times New Roman" w:cs="Times New Roman"/>
          <w:b/>
          <w:bCs/>
          <w:sz w:val="28"/>
          <w:szCs w:val="28"/>
        </w:rPr>
        <w:t>Delta Lake</w:t>
      </w:r>
      <w:r w:rsidRPr="001D5DC6">
        <w:rPr>
          <w:rFonts w:ascii="Times New Roman" w:hAnsi="Times New Roman" w:cs="Times New Roman"/>
          <w:sz w:val="28"/>
          <w:szCs w:val="28"/>
        </w:rPr>
        <w:t>.</w:t>
      </w:r>
    </w:p>
    <w:p w14:paraId="1871575A" w14:textId="77777777" w:rsidR="00D36ED8" w:rsidRPr="001D5DC6" w:rsidRDefault="00D36ED8" w:rsidP="00D36ED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D5DC6">
        <w:rPr>
          <w:rFonts w:ascii="Times New Roman" w:hAnsi="Times New Roman" w:cs="Times New Roman"/>
          <w:sz w:val="28"/>
          <w:szCs w:val="28"/>
        </w:rPr>
        <w:t xml:space="preserve">Jeśli klient potrzebuje rozwiązania otwartego, wieloplatformowego, z integracją różnych silników i dużym naciskiem na skalowalność – lepszym wyborem będzie </w:t>
      </w:r>
      <w:r w:rsidRPr="001D5DC6">
        <w:rPr>
          <w:rFonts w:ascii="Times New Roman" w:hAnsi="Times New Roman" w:cs="Times New Roman"/>
          <w:b/>
          <w:bCs/>
          <w:sz w:val="28"/>
          <w:szCs w:val="28"/>
        </w:rPr>
        <w:t xml:space="preserve">Apache </w:t>
      </w:r>
      <w:proofErr w:type="spellStart"/>
      <w:r w:rsidRPr="001D5DC6">
        <w:rPr>
          <w:rFonts w:ascii="Times New Roman" w:hAnsi="Times New Roman" w:cs="Times New Roman"/>
          <w:b/>
          <w:bCs/>
          <w:sz w:val="28"/>
          <w:szCs w:val="28"/>
        </w:rPr>
        <w:t>Iceberg</w:t>
      </w:r>
      <w:proofErr w:type="spellEnd"/>
      <w:r w:rsidRPr="001D5DC6">
        <w:rPr>
          <w:rFonts w:ascii="Times New Roman" w:hAnsi="Times New Roman" w:cs="Times New Roman"/>
          <w:sz w:val="28"/>
          <w:szCs w:val="28"/>
        </w:rPr>
        <w:t>.</w:t>
      </w:r>
    </w:p>
    <w:p w14:paraId="4F30DA75" w14:textId="7751371F" w:rsidR="00D36ED8" w:rsidRPr="001D5DC6" w:rsidRDefault="00D36ED8" w:rsidP="00D36ED8">
      <w:pPr>
        <w:rPr>
          <w:rFonts w:ascii="Times New Roman" w:hAnsi="Times New Roman" w:cs="Times New Roman"/>
          <w:sz w:val="28"/>
          <w:szCs w:val="28"/>
        </w:rPr>
      </w:pPr>
    </w:p>
    <w:p w14:paraId="20398E47" w14:textId="70E6929B" w:rsidR="00D36ED8" w:rsidRPr="001D5DC6" w:rsidRDefault="00D36ED8" w:rsidP="00D36ED8">
      <w:pPr>
        <w:rPr>
          <w:rFonts w:ascii="Times New Roman" w:hAnsi="Times New Roman" w:cs="Times New Roman"/>
          <w:sz w:val="28"/>
          <w:szCs w:val="28"/>
        </w:rPr>
      </w:pPr>
      <w:r w:rsidRPr="001D5DC6">
        <w:rPr>
          <w:rFonts w:ascii="Times New Roman" w:hAnsi="Times New Roman" w:cs="Times New Roman"/>
          <w:sz w:val="28"/>
          <w:szCs w:val="28"/>
        </w:rPr>
        <w:br/>
      </w:r>
      <w:r w:rsidRPr="001D5DC6">
        <w:rPr>
          <w:rFonts w:ascii="Times New Roman" w:hAnsi="Times New Roman" w:cs="Times New Roman"/>
          <w:b/>
          <w:bCs/>
          <w:sz w:val="28"/>
          <w:szCs w:val="28"/>
        </w:rPr>
        <w:t>Architektura medalionowa</w:t>
      </w:r>
      <w:r w:rsidRPr="001D5DC6">
        <w:rPr>
          <w:rFonts w:ascii="Times New Roman" w:hAnsi="Times New Roman" w:cs="Times New Roman"/>
          <w:sz w:val="28"/>
          <w:szCs w:val="28"/>
        </w:rPr>
        <w:t xml:space="preserve"> dzieli dane na trzy warstwy:</w:t>
      </w:r>
    </w:p>
    <w:p w14:paraId="5B13F01D" w14:textId="77777777" w:rsidR="00D36ED8" w:rsidRPr="001D5DC6" w:rsidRDefault="00D36ED8" w:rsidP="00D36ED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D5DC6">
        <w:rPr>
          <w:rFonts w:ascii="Times New Roman" w:hAnsi="Times New Roman" w:cs="Times New Roman"/>
          <w:b/>
          <w:bCs/>
          <w:sz w:val="28"/>
          <w:szCs w:val="28"/>
        </w:rPr>
        <w:t>Bronze</w:t>
      </w:r>
      <w:proofErr w:type="spellEnd"/>
      <w:r w:rsidRPr="001D5DC6">
        <w:rPr>
          <w:rFonts w:ascii="Times New Roman" w:hAnsi="Times New Roman" w:cs="Times New Roman"/>
          <w:sz w:val="28"/>
          <w:szCs w:val="28"/>
        </w:rPr>
        <w:t xml:space="preserve"> – surowe, nieprzetworzone dane,</w:t>
      </w:r>
    </w:p>
    <w:p w14:paraId="26EF7CD3" w14:textId="77777777" w:rsidR="00D36ED8" w:rsidRPr="001D5DC6" w:rsidRDefault="00D36ED8" w:rsidP="00D36ED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D5DC6">
        <w:rPr>
          <w:rFonts w:ascii="Times New Roman" w:hAnsi="Times New Roman" w:cs="Times New Roman"/>
          <w:b/>
          <w:bCs/>
          <w:sz w:val="28"/>
          <w:szCs w:val="28"/>
        </w:rPr>
        <w:t>Silver</w:t>
      </w:r>
      <w:r w:rsidRPr="001D5DC6">
        <w:rPr>
          <w:rFonts w:ascii="Times New Roman" w:hAnsi="Times New Roman" w:cs="Times New Roman"/>
          <w:sz w:val="28"/>
          <w:szCs w:val="28"/>
        </w:rPr>
        <w:t xml:space="preserve"> – dane oczyszczone i wzbogacone,</w:t>
      </w:r>
    </w:p>
    <w:p w14:paraId="4C9480E5" w14:textId="77777777" w:rsidR="00D36ED8" w:rsidRPr="001D5DC6" w:rsidRDefault="00D36ED8" w:rsidP="00D36ED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D5DC6">
        <w:rPr>
          <w:rFonts w:ascii="Times New Roman" w:hAnsi="Times New Roman" w:cs="Times New Roman"/>
          <w:b/>
          <w:bCs/>
          <w:sz w:val="28"/>
          <w:szCs w:val="28"/>
        </w:rPr>
        <w:t>Gold</w:t>
      </w:r>
      <w:r w:rsidRPr="001D5DC6">
        <w:rPr>
          <w:rFonts w:ascii="Times New Roman" w:hAnsi="Times New Roman" w:cs="Times New Roman"/>
          <w:sz w:val="28"/>
          <w:szCs w:val="28"/>
        </w:rPr>
        <w:t xml:space="preserve"> – dane przygotowane do analiz biznesowych.</w:t>
      </w:r>
    </w:p>
    <w:p w14:paraId="7821ADA6" w14:textId="77777777" w:rsidR="00D36ED8" w:rsidRPr="001D5DC6" w:rsidRDefault="00D36ED8" w:rsidP="00D36ED8">
      <w:pPr>
        <w:rPr>
          <w:rFonts w:ascii="Times New Roman" w:hAnsi="Times New Roman" w:cs="Times New Roman"/>
          <w:sz w:val="28"/>
          <w:szCs w:val="28"/>
        </w:rPr>
      </w:pPr>
      <w:r w:rsidRPr="001D5DC6">
        <w:rPr>
          <w:rFonts w:ascii="Times New Roman" w:hAnsi="Times New Roman" w:cs="Times New Roman"/>
          <w:sz w:val="28"/>
          <w:szCs w:val="28"/>
        </w:rPr>
        <w:t>Choć model ten jest szeroko stosowany, ma również swoje wady. Poniżej przedstawiono 20 punktów krytycznych wraz z krótkim uzasadnieniem:</w:t>
      </w:r>
    </w:p>
    <w:p w14:paraId="3F0FBF0D" w14:textId="77777777" w:rsidR="00D36ED8" w:rsidRPr="001D5DC6" w:rsidRDefault="00D36ED8" w:rsidP="00D36ED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D5DC6">
        <w:rPr>
          <w:rFonts w:ascii="Times New Roman" w:hAnsi="Times New Roman" w:cs="Times New Roman"/>
          <w:b/>
          <w:bCs/>
          <w:sz w:val="28"/>
          <w:szCs w:val="28"/>
        </w:rPr>
        <w:t>Złożoność utrzymania</w:t>
      </w:r>
      <w:r w:rsidRPr="001D5DC6">
        <w:rPr>
          <w:rFonts w:ascii="Times New Roman" w:hAnsi="Times New Roman" w:cs="Times New Roman"/>
          <w:sz w:val="28"/>
          <w:szCs w:val="28"/>
        </w:rPr>
        <w:t xml:space="preserve"> – wymaga tworzenia i zarządzania wieloma </w:t>
      </w:r>
      <w:proofErr w:type="spellStart"/>
      <w:r w:rsidRPr="001D5DC6">
        <w:rPr>
          <w:rFonts w:ascii="Times New Roman" w:hAnsi="Times New Roman" w:cs="Times New Roman"/>
          <w:sz w:val="28"/>
          <w:szCs w:val="28"/>
        </w:rPr>
        <w:t>pipeline’ami</w:t>
      </w:r>
      <w:proofErr w:type="spellEnd"/>
      <w:r w:rsidRPr="001D5DC6">
        <w:rPr>
          <w:rFonts w:ascii="Times New Roman" w:hAnsi="Times New Roman" w:cs="Times New Roman"/>
          <w:sz w:val="28"/>
          <w:szCs w:val="28"/>
        </w:rPr>
        <w:t xml:space="preserve"> między warstwami.</w:t>
      </w:r>
    </w:p>
    <w:p w14:paraId="5A213867" w14:textId="77777777" w:rsidR="00D36ED8" w:rsidRPr="001D5DC6" w:rsidRDefault="00D36ED8" w:rsidP="00D36ED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D5DC6">
        <w:rPr>
          <w:rFonts w:ascii="Times New Roman" w:hAnsi="Times New Roman" w:cs="Times New Roman"/>
          <w:b/>
          <w:bCs/>
          <w:sz w:val="28"/>
          <w:szCs w:val="28"/>
        </w:rPr>
        <w:lastRenderedPageBreak/>
        <w:t>Duplikacja danych</w:t>
      </w:r>
      <w:r w:rsidRPr="001D5DC6">
        <w:rPr>
          <w:rFonts w:ascii="Times New Roman" w:hAnsi="Times New Roman" w:cs="Times New Roman"/>
          <w:sz w:val="28"/>
          <w:szCs w:val="28"/>
        </w:rPr>
        <w:t xml:space="preserve"> – te same dane mogą być przechowywane wielokrotnie, co zwiększa koszty.</w:t>
      </w:r>
    </w:p>
    <w:p w14:paraId="477DA9B9" w14:textId="77777777" w:rsidR="00D36ED8" w:rsidRPr="001D5DC6" w:rsidRDefault="00D36ED8" w:rsidP="00D36ED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D5DC6">
        <w:rPr>
          <w:rFonts w:ascii="Times New Roman" w:hAnsi="Times New Roman" w:cs="Times New Roman"/>
          <w:b/>
          <w:bCs/>
          <w:sz w:val="28"/>
          <w:szCs w:val="28"/>
        </w:rPr>
        <w:t>Wysokie zużycie zasobów</w:t>
      </w:r>
      <w:r w:rsidRPr="001D5DC6">
        <w:rPr>
          <w:rFonts w:ascii="Times New Roman" w:hAnsi="Times New Roman" w:cs="Times New Roman"/>
          <w:sz w:val="28"/>
          <w:szCs w:val="28"/>
        </w:rPr>
        <w:t xml:space="preserve"> – każda warstwa to osobny proces obciążający CPU, RAM i czas obliczeń.</w:t>
      </w:r>
    </w:p>
    <w:p w14:paraId="3AE50409" w14:textId="77777777" w:rsidR="00D36ED8" w:rsidRPr="001D5DC6" w:rsidRDefault="00D36ED8" w:rsidP="00D36ED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D5DC6">
        <w:rPr>
          <w:rFonts w:ascii="Times New Roman" w:hAnsi="Times New Roman" w:cs="Times New Roman"/>
          <w:b/>
          <w:bCs/>
          <w:sz w:val="28"/>
          <w:szCs w:val="28"/>
        </w:rPr>
        <w:t>Opóźniony dostęp do danych</w:t>
      </w:r>
      <w:r w:rsidRPr="001D5DC6">
        <w:rPr>
          <w:rFonts w:ascii="Times New Roman" w:hAnsi="Times New Roman" w:cs="Times New Roman"/>
          <w:sz w:val="28"/>
          <w:szCs w:val="28"/>
        </w:rPr>
        <w:t xml:space="preserve"> – pełna analiza możliwa dopiero po przejściu przez wszystkie warstwy.</w:t>
      </w:r>
    </w:p>
    <w:p w14:paraId="7ED8A156" w14:textId="77777777" w:rsidR="00D36ED8" w:rsidRPr="001D5DC6" w:rsidRDefault="00D36ED8" w:rsidP="00D36ED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D5DC6">
        <w:rPr>
          <w:rFonts w:ascii="Times New Roman" w:hAnsi="Times New Roman" w:cs="Times New Roman"/>
          <w:b/>
          <w:bCs/>
          <w:sz w:val="28"/>
          <w:szCs w:val="28"/>
        </w:rPr>
        <w:t>Zbędność w małych projektach</w:t>
      </w:r>
      <w:r w:rsidRPr="001D5DC6">
        <w:rPr>
          <w:rFonts w:ascii="Times New Roman" w:hAnsi="Times New Roman" w:cs="Times New Roman"/>
          <w:sz w:val="28"/>
          <w:szCs w:val="28"/>
        </w:rPr>
        <w:t xml:space="preserve"> – czasem wystarczy jedna lub dwie warstwy.</w:t>
      </w:r>
    </w:p>
    <w:p w14:paraId="57B258CD" w14:textId="77777777" w:rsidR="00D36ED8" w:rsidRPr="001D5DC6" w:rsidRDefault="00D36ED8" w:rsidP="00D36ED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D5DC6">
        <w:rPr>
          <w:rFonts w:ascii="Times New Roman" w:hAnsi="Times New Roman" w:cs="Times New Roman"/>
          <w:b/>
          <w:bCs/>
          <w:sz w:val="28"/>
          <w:szCs w:val="28"/>
        </w:rPr>
        <w:t>Trudności w debugowaniu</w:t>
      </w:r>
      <w:r w:rsidRPr="001D5DC6">
        <w:rPr>
          <w:rFonts w:ascii="Times New Roman" w:hAnsi="Times New Roman" w:cs="Times New Roman"/>
          <w:sz w:val="28"/>
          <w:szCs w:val="28"/>
        </w:rPr>
        <w:t xml:space="preserve"> – błędy mogą pojawiać się na różnych etapach, co utrudnia diagnozę.</w:t>
      </w:r>
    </w:p>
    <w:p w14:paraId="70059459" w14:textId="77777777" w:rsidR="00D36ED8" w:rsidRPr="001D5DC6" w:rsidRDefault="00D36ED8" w:rsidP="00D36ED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D5DC6">
        <w:rPr>
          <w:rFonts w:ascii="Times New Roman" w:hAnsi="Times New Roman" w:cs="Times New Roman"/>
          <w:b/>
          <w:bCs/>
          <w:sz w:val="28"/>
          <w:szCs w:val="28"/>
        </w:rPr>
        <w:t>Wysoki próg wejścia</w:t>
      </w:r>
      <w:r w:rsidRPr="001D5DC6">
        <w:rPr>
          <w:rFonts w:ascii="Times New Roman" w:hAnsi="Times New Roman" w:cs="Times New Roman"/>
          <w:sz w:val="28"/>
          <w:szCs w:val="28"/>
        </w:rPr>
        <w:t xml:space="preserve"> – dla małych zespołów architektura może być zbyt złożona.</w:t>
      </w:r>
    </w:p>
    <w:p w14:paraId="21191F68" w14:textId="77777777" w:rsidR="00D36ED8" w:rsidRPr="001D5DC6" w:rsidRDefault="00D36ED8" w:rsidP="00D36ED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D5DC6">
        <w:rPr>
          <w:rFonts w:ascii="Times New Roman" w:hAnsi="Times New Roman" w:cs="Times New Roman"/>
          <w:b/>
          <w:bCs/>
          <w:sz w:val="28"/>
          <w:szCs w:val="28"/>
        </w:rPr>
        <w:t>Brak automatyzacji</w:t>
      </w:r>
      <w:r w:rsidRPr="001D5DC6">
        <w:rPr>
          <w:rFonts w:ascii="Times New Roman" w:hAnsi="Times New Roman" w:cs="Times New Roman"/>
          <w:sz w:val="28"/>
          <w:szCs w:val="28"/>
        </w:rPr>
        <w:t xml:space="preserve"> – często wymaga ręcznego konfigurowania przepływów danych.</w:t>
      </w:r>
    </w:p>
    <w:p w14:paraId="5BD6A309" w14:textId="77777777" w:rsidR="00D36ED8" w:rsidRPr="001D5DC6" w:rsidRDefault="00D36ED8" w:rsidP="00D36ED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D5DC6">
        <w:rPr>
          <w:rFonts w:ascii="Times New Roman" w:hAnsi="Times New Roman" w:cs="Times New Roman"/>
          <w:b/>
          <w:bCs/>
          <w:sz w:val="28"/>
          <w:szCs w:val="28"/>
        </w:rPr>
        <w:t>Ograniczona elastyczność</w:t>
      </w:r>
      <w:r w:rsidRPr="001D5DC6">
        <w:rPr>
          <w:rFonts w:ascii="Times New Roman" w:hAnsi="Times New Roman" w:cs="Times New Roman"/>
          <w:sz w:val="28"/>
          <w:szCs w:val="28"/>
        </w:rPr>
        <w:t xml:space="preserve"> – sztywna struktura utrudnia szybkie zmiany w logice przetwarzania.</w:t>
      </w:r>
    </w:p>
    <w:p w14:paraId="54396A55" w14:textId="77777777" w:rsidR="00D36ED8" w:rsidRPr="001D5DC6" w:rsidRDefault="00D36ED8" w:rsidP="00D36ED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D5DC6">
        <w:rPr>
          <w:rFonts w:ascii="Times New Roman" w:hAnsi="Times New Roman" w:cs="Times New Roman"/>
          <w:b/>
          <w:bCs/>
          <w:sz w:val="28"/>
          <w:szCs w:val="28"/>
        </w:rPr>
        <w:t>Koszty przechowywania</w:t>
      </w:r>
      <w:r w:rsidRPr="001D5DC6">
        <w:rPr>
          <w:rFonts w:ascii="Times New Roman" w:hAnsi="Times New Roman" w:cs="Times New Roman"/>
          <w:sz w:val="28"/>
          <w:szCs w:val="28"/>
        </w:rPr>
        <w:t xml:space="preserve"> – każda warstwa zwiększa zapotrzebowanie na przestrzeń dyskową.</w:t>
      </w:r>
    </w:p>
    <w:p w14:paraId="39B12575" w14:textId="77777777" w:rsidR="00D36ED8" w:rsidRPr="001D5DC6" w:rsidRDefault="00D36ED8" w:rsidP="00D36ED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D5DC6">
        <w:rPr>
          <w:rFonts w:ascii="Times New Roman" w:hAnsi="Times New Roman" w:cs="Times New Roman"/>
          <w:b/>
          <w:bCs/>
          <w:sz w:val="28"/>
          <w:szCs w:val="28"/>
        </w:rPr>
        <w:t>Nadmierne skupienie na strukturze</w:t>
      </w:r>
      <w:r w:rsidRPr="001D5DC6">
        <w:rPr>
          <w:rFonts w:ascii="Times New Roman" w:hAnsi="Times New Roman" w:cs="Times New Roman"/>
          <w:sz w:val="28"/>
          <w:szCs w:val="28"/>
        </w:rPr>
        <w:t xml:space="preserve"> – może ograniczać eksplorację danych i inicjatywę analityków.</w:t>
      </w:r>
    </w:p>
    <w:p w14:paraId="5BF6C687" w14:textId="77777777" w:rsidR="00D36ED8" w:rsidRPr="001D5DC6" w:rsidRDefault="00D36ED8" w:rsidP="00D36ED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D5DC6">
        <w:rPr>
          <w:rFonts w:ascii="Times New Roman" w:hAnsi="Times New Roman" w:cs="Times New Roman"/>
          <w:b/>
          <w:bCs/>
          <w:sz w:val="28"/>
          <w:szCs w:val="28"/>
        </w:rPr>
        <w:t>Konieczność dodatkowego monitoringu</w:t>
      </w:r>
      <w:r w:rsidRPr="001D5DC6">
        <w:rPr>
          <w:rFonts w:ascii="Times New Roman" w:hAnsi="Times New Roman" w:cs="Times New Roman"/>
          <w:sz w:val="28"/>
          <w:szCs w:val="28"/>
        </w:rPr>
        <w:t xml:space="preserve"> – każda warstwa wymaga osobnych logów i alertów.</w:t>
      </w:r>
    </w:p>
    <w:p w14:paraId="252B1EC2" w14:textId="77777777" w:rsidR="00D36ED8" w:rsidRPr="001D5DC6" w:rsidRDefault="00D36ED8" w:rsidP="00D36ED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D5DC6">
        <w:rPr>
          <w:rFonts w:ascii="Times New Roman" w:hAnsi="Times New Roman" w:cs="Times New Roman"/>
          <w:b/>
          <w:bCs/>
          <w:sz w:val="28"/>
          <w:szCs w:val="28"/>
        </w:rPr>
        <w:t>Ryzyko niespójności danych</w:t>
      </w:r>
      <w:r w:rsidRPr="001D5DC6">
        <w:rPr>
          <w:rFonts w:ascii="Times New Roman" w:hAnsi="Times New Roman" w:cs="Times New Roman"/>
          <w:sz w:val="28"/>
          <w:szCs w:val="28"/>
        </w:rPr>
        <w:t xml:space="preserve"> – problemy w jednej warstwie mogą zaburzyć spójność w całym procesie.</w:t>
      </w:r>
    </w:p>
    <w:p w14:paraId="0247B9AB" w14:textId="77777777" w:rsidR="00D36ED8" w:rsidRPr="001D5DC6" w:rsidRDefault="00D36ED8" w:rsidP="00D36ED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D5DC6">
        <w:rPr>
          <w:rFonts w:ascii="Times New Roman" w:hAnsi="Times New Roman" w:cs="Times New Roman"/>
          <w:b/>
          <w:bCs/>
          <w:sz w:val="28"/>
          <w:szCs w:val="28"/>
        </w:rPr>
        <w:t>Niepraktyczne dla danych jednorazowych</w:t>
      </w:r>
      <w:r w:rsidRPr="001D5DC6">
        <w:rPr>
          <w:rFonts w:ascii="Times New Roman" w:hAnsi="Times New Roman" w:cs="Times New Roman"/>
          <w:sz w:val="28"/>
          <w:szCs w:val="28"/>
        </w:rPr>
        <w:t xml:space="preserve"> – budowanie pełnej architektury dla danych ad-hoc jest nieefektywne.</w:t>
      </w:r>
    </w:p>
    <w:p w14:paraId="14AA89A6" w14:textId="77777777" w:rsidR="00D36ED8" w:rsidRPr="001D5DC6" w:rsidRDefault="00D36ED8" w:rsidP="00D36ED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D5DC6">
        <w:rPr>
          <w:rFonts w:ascii="Times New Roman" w:hAnsi="Times New Roman" w:cs="Times New Roman"/>
          <w:b/>
          <w:bCs/>
          <w:sz w:val="28"/>
          <w:szCs w:val="28"/>
        </w:rPr>
        <w:t>Mała użyteczność w strumieniach</w:t>
      </w:r>
      <w:r w:rsidRPr="001D5DC6">
        <w:rPr>
          <w:rFonts w:ascii="Times New Roman" w:hAnsi="Times New Roman" w:cs="Times New Roman"/>
          <w:sz w:val="28"/>
          <w:szCs w:val="28"/>
        </w:rPr>
        <w:t xml:space="preserve"> – przy przetwarzaniu w czasie rzeczywistym trzy warstwy mogą być zbędne.</w:t>
      </w:r>
    </w:p>
    <w:p w14:paraId="6D6F6571" w14:textId="77777777" w:rsidR="00D36ED8" w:rsidRPr="001D5DC6" w:rsidRDefault="00D36ED8" w:rsidP="00D36ED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D5DC6">
        <w:rPr>
          <w:rFonts w:ascii="Times New Roman" w:hAnsi="Times New Roman" w:cs="Times New Roman"/>
          <w:b/>
          <w:bCs/>
          <w:sz w:val="28"/>
          <w:szCs w:val="28"/>
        </w:rPr>
        <w:t>Duża liczba plików pośrednich</w:t>
      </w:r>
      <w:r w:rsidRPr="001D5DC6">
        <w:rPr>
          <w:rFonts w:ascii="Times New Roman" w:hAnsi="Times New Roman" w:cs="Times New Roman"/>
          <w:sz w:val="28"/>
          <w:szCs w:val="28"/>
        </w:rPr>
        <w:t xml:space="preserve"> – generowanie wielu plików pośrednich wymaga zarządzania i zasobów.</w:t>
      </w:r>
    </w:p>
    <w:p w14:paraId="6593A379" w14:textId="77777777" w:rsidR="00D36ED8" w:rsidRPr="001D5DC6" w:rsidRDefault="00D36ED8" w:rsidP="00D36ED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D5DC6">
        <w:rPr>
          <w:rFonts w:ascii="Times New Roman" w:hAnsi="Times New Roman" w:cs="Times New Roman"/>
          <w:b/>
          <w:bCs/>
          <w:sz w:val="28"/>
          <w:szCs w:val="28"/>
        </w:rPr>
        <w:t>Utrudnione testowanie</w:t>
      </w:r>
      <w:r w:rsidRPr="001D5DC6">
        <w:rPr>
          <w:rFonts w:ascii="Times New Roman" w:hAnsi="Times New Roman" w:cs="Times New Roman"/>
          <w:sz w:val="28"/>
          <w:szCs w:val="28"/>
        </w:rPr>
        <w:t xml:space="preserve"> – testy jednostkowe są trudniejsze do wdrożenia.</w:t>
      </w:r>
    </w:p>
    <w:p w14:paraId="6BF349DF" w14:textId="77777777" w:rsidR="00D36ED8" w:rsidRPr="001D5DC6" w:rsidRDefault="00D36ED8" w:rsidP="00D36ED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D5DC6">
        <w:rPr>
          <w:rFonts w:ascii="Times New Roman" w:hAnsi="Times New Roman" w:cs="Times New Roman"/>
          <w:b/>
          <w:bCs/>
          <w:sz w:val="28"/>
          <w:szCs w:val="28"/>
        </w:rPr>
        <w:lastRenderedPageBreak/>
        <w:t>Zależność od konkretnych platform</w:t>
      </w:r>
      <w:r w:rsidRPr="001D5DC6">
        <w:rPr>
          <w:rFonts w:ascii="Times New Roman" w:hAnsi="Times New Roman" w:cs="Times New Roman"/>
          <w:sz w:val="28"/>
          <w:szCs w:val="28"/>
        </w:rPr>
        <w:t xml:space="preserve"> – migracja rozwiązań bywa problematyczna.</w:t>
      </w:r>
    </w:p>
    <w:p w14:paraId="6F65E5F2" w14:textId="77777777" w:rsidR="00D36ED8" w:rsidRPr="001D5DC6" w:rsidRDefault="00D36ED8" w:rsidP="00D36ED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D5DC6">
        <w:rPr>
          <w:rFonts w:ascii="Times New Roman" w:hAnsi="Times New Roman" w:cs="Times New Roman"/>
          <w:b/>
          <w:bCs/>
          <w:sz w:val="28"/>
          <w:szCs w:val="28"/>
        </w:rPr>
        <w:t>Brak standardu</w:t>
      </w:r>
      <w:r w:rsidRPr="001D5DC6">
        <w:rPr>
          <w:rFonts w:ascii="Times New Roman" w:hAnsi="Times New Roman" w:cs="Times New Roman"/>
          <w:sz w:val="28"/>
          <w:szCs w:val="28"/>
        </w:rPr>
        <w:t xml:space="preserve"> – różne firmy mogą odmiennie definiować warstwy.</w:t>
      </w:r>
    </w:p>
    <w:p w14:paraId="33337185" w14:textId="77777777" w:rsidR="00D36ED8" w:rsidRPr="001D5DC6" w:rsidRDefault="00D36ED8" w:rsidP="00D36ED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D5DC6">
        <w:rPr>
          <w:rFonts w:ascii="Times New Roman" w:hAnsi="Times New Roman" w:cs="Times New Roman"/>
          <w:b/>
          <w:bCs/>
          <w:sz w:val="28"/>
          <w:szCs w:val="28"/>
        </w:rPr>
        <w:t>Rosnący dług techniczny</w:t>
      </w:r>
      <w:r w:rsidRPr="001D5DC6">
        <w:rPr>
          <w:rFonts w:ascii="Times New Roman" w:hAnsi="Times New Roman" w:cs="Times New Roman"/>
          <w:sz w:val="28"/>
          <w:szCs w:val="28"/>
        </w:rPr>
        <w:t xml:space="preserve"> – każda warstwa to dodatkowy kod, który trzeba utrzymywać i rozwijać.</w:t>
      </w:r>
    </w:p>
    <w:p w14:paraId="6ED0A8C7" w14:textId="77777777" w:rsidR="008B05BB" w:rsidRPr="001D5DC6" w:rsidRDefault="008B05BB">
      <w:pPr>
        <w:rPr>
          <w:rFonts w:ascii="Times New Roman" w:hAnsi="Times New Roman" w:cs="Times New Roman"/>
          <w:sz w:val="28"/>
          <w:szCs w:val="28"/>
        </w:rPr>
      </w:pPr>
    </w:p>
    <w:sectPr w:rsidR="008B05BB" w:rsidRPr="001D5D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C22117"/>
    <w:multiLevelType w:val="multilevel"/>
    <w:tmpl w:val="6D8E7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1C210E"/>
    <w:multiLevelType w:val="multilevel"/>
    <w:tmpl w:val="94504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B77DB0"/>
    <w:multiLevelType w:val="multilevel"/>
    <w:tmpl w:val="1E8EA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8069280">
    <w:abstractNumId w:val="2"/>
  </w:num>
  <w:num w:numId="2" w16cid:durableId="1726878530">
    <w:abstractNumId w:val="0"/>
  </w:num>
  <w:num w:numId="3" w16cid:durableId="16897198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69F"/>
    <w:rsid w:val="001443E2"/>
    <w:rsid w:val="001D5DC6"/>
    <w:rsid w:val="008052B6"/>
    <w:rsid w:val="008B05BB"/>
    <w:rsid w:val="00B830EB"/>
    <w:rsid w:val="00D36ED8"/>
    <w:rsid w:val="00E73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DC1F4"/>
  <w15:chartTrackingRefBased/>
  <w15:docId w15:val="{32CE8E9A-A9A2-4FB1-A0D1-CC38ED2E4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736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736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736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736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736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736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736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736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736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736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736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736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7369F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7369F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7369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7369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7369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7369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E736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736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736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E736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E736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E7369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E7369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E7369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736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7369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E736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99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503</Words>
  <Characters>3023</Characters>
  <Application>Microsoft Office Word</Application>
  <DocSecurity>0</DocSecurity>
  <Lines>25</Lines>
  <Paragraphs>7</Paragraphs>
  <ScaleCrop>false</ScaleCrop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Łucja Adamska</dc:creator>
  <cp:keywords/>
  <dc:description/>
  <cp:lastModifiedBy>Łucja Adamska</cp:lastModifiedBy>
  <cp:revision>3</cp:revision>
  <dcterms:created xsi:type="dcterms:W3CDTF">2025-06-16T17:55:00Z</dcterms:created>
  <dcterms:modified xsi:type="dcterms:W3CDTF">2025-06-16T17:58:00Z</dcterms:modified>
</cp:coreProperties>
</file>