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645" w:rsidRDefault="00A12645" w:rsidP="00A12645">
      <w:pPr>
        <w:pStyle w:val="Titre"/>
        <w:jc w:val="center"/>
      </w:pPr>
      <w:r>
        <w:t>Rapport d'optimisation</w:t>
      </w:r>
    </w:p>
    <w:p w:rsidR="00A12645" w:rsidRDefault="00A12645" w:rsidP="00A12645">
      <w:pPr>
        <w:jc w:val="center"/>
      </w:pPr>
    </w:p>
    <w:p w:rsidR="00A12645" w:rsidRDefault="00A12645" w:rsidP="00A1264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1./J'ai réduit la taille de certaine images pour rapprocher leur taille au </w:t>
      </w:r>
      <w:r>
        <w:rPr>
          <w:sz w:val="28"/>
          <w:szCs w:val="28"/>
        </w:rPr>
        <w:tab/>
        <w:t>maximum de celle des conteneurs ou elles sont stockées.</w:t>
      </w:r>
    </w:p>
    <w:p w:rsidR="00A12645" w:rsidRDefault="00A12645" w:rsidP="00A12645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020782" cy="2656301"/>
            <wp:effectExtent l="19050" t="0" r="8418" b="0"/>
            <wp:docPr id="1" name="Image 0" descr="image_non_op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non_opti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7001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7B" w:rsidRDefault="00A12645" w:rsidP="00A1264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265332" cy="2667834"/>
            <wp:effectExtent l="19050" t="0" r="0" b="0"/>
            <wp:docPr id="2" name="Image 1" descr="image_op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opti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674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C7B" w:rsidSect="00914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A12645"/>
    <w:rsid w:val="00914C7B"/>
    <w:rsid w:val="00A12645"/>
    <w:rsid w:val="00DF5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6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12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12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2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6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</cp:revision>
  <dcterms:created xsi:type="dcterms:W3CDTF">2020-10-19T17:54:00Z</dcterms:created>
  <dcterms:modified xsi:type="dcterms:W3CDTF">2020-10-19T18:15:00Z</dcterms:modified>
</cp:coreProperties>
</file>