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5D" w:rsidRDefault="003C775D" w:rsidP="003C775D">
      <w:pPr>
        <w:spacing w:after="0"/>
        <w:jc w:val="both"/>
        <w:rPr>
          <w:rFonts w:ascii="Times New Roman" w:hAnsi="Times New Roman" w:cs="Times New Roman"/>
          <w:b/>
          <w:sz w:val="32"/>
          <w:szCs w:val="32"/>
        </w:rPr>
      </w:pPr>
      <w:r>
        <w:rPr>
          <w:rFonts w:ascii="Times New Roman" w:hAnsi="Times New Roman" w:cs="Times New Roman"/>
          <w:b/>
          <w:sz w:val="32"/>
          <w:szCs w:val="32"/>
        </w:rPr>
        <w:t>Sistema A</w:t>
      </w:r>
    </w:p>
    <w:p w:rsidR="003C775D" w:rsidRDefault="003C775D" w:rsidP="003C775D">
      <w:pPr>
        <w:spacing w:after="0"/>
        <w:jc w:val="both"/>
        <w:rPr>
          <w:rFonts w:ascii="Times New Roman" w:hAnsi="Times New Roman" w:cs="Times New Roman"/>
          <w:b/>
          <w:sz w:val="32"/>
          <w:szCs w:val="32"/>
        </w:rPr>
      </w:pPr>
    </w:p>
    <w:p w:rsidR="003C775D" w:rsidRDefault="003C775D" w:rsidP="003C775D">
      <w:pPr>
        <w:spacing w:after="0"/>
        <w:jc w:val="both"/>
        <w:rPr>
          <w:rFonts w:ascii="Times New Roman" w:hAnsi="Times New Roman" w:cs="Times New Roman"/>
          <w:sz w:val="24"/>
          <w:szCs w:val="24"/>
        </w:rPr>
      </w:pPr>
      <w:r>
        <w:rPr>
          <w:rFonts w:ascii="Times New Roman" w:hAnsi="Times New Roman" w:cs="Times New Roman"/>
          <w:b/>
          <w:sz w:val="24"/>
          <w:szCs w:val="24"/>
        </w:rPr>
        <w:t>A1.</w:t>
      </w:r>
      <w:r>
        <w:rPr>
          <w:rFonts w:ascii="Times New Roman" w:hAnsi="Times New Roman" w:cs="Times New Roman"/>
          <w:b/>
          <w:sz w:val="24"/>
          <w:szCs w:val="24"/>
        </w:rPr>
        <w:tab/>
      </w:r>
      <w:r>
        <w:rPr>
          <w:rFonts w:ascii="Times New Roman" w:hAnsi="Times New Roman" w:cs="Times New Roman"/>
          <w:sz w:val="24"/>
          <w:szCs w:val="24"/>
        </w:rPr>
        <w:t xml:space="preserve">Se conecta el la salida del generador de ondas a la entrada del sistema A. Cuya señal también se </w:t>
      </w:r>
      <w:r w:rsidR="00C57FA9">
        <w:rPr>
          <w:rFonts w:ascii="Times New Roman" w:hAnsi="Times New Roman" w:cs="Times New Roman"/>
          <w:sz w:val="24"/>
          <w:szCs w:val="24"/>
        </w:rPr>
        <w:t xml:space="preserve">analiza con una de las sondas del osciloscopio. </w:t>
      </w:r>
      <w:r>
        <w:rPr>
          <w:rFonts w:ascii="Times New Roman" w:hAnsi="Times New Roman" w:cs="Times New Roman"/>
          <w:sz w:val="24"/>
          <w:szCs w:val="24"/>
        </w:rPr>
        <w:t xml:space="preserve">El generador de ondas </w:t>
      </w:r>
      <w:r w:rsidR="00C57FA9">
        <w:rPr>
          <w:rFonts w:ascii="Times New Roman" w:hAnsi="Times New Roman" w:cs="Times New Roman"/>
          <w:sz w:val="24"/>
          <w:szCs w:val="24"/>
        </w:rPr>
        <w:t xml:space="preserve">posee una resistencia interna de 50 Ω </w:t>
      </w:r>
      <w:r>
        <w:rPr>
          <w:rFonts w:ascii="Times New Roman" w:hAnsi="Times New Roman" w:cs="Times New Roman"/>
          <w:sz w:val="24"/>
          <w:szCs w:val="24"/>
        </w:rPr>
        <w:t>ha sido diseñado para ser c</w:t>
      </w:r>
      <w:r w:rsidR="00C57FA9">
        <w:rPr>
          <w:rFonts w:ascii="Times New Roman" w:hAnsi="Times New Roman" w:cs="Times New Roman"/>
          <w:sz w:val="24"/>
          <w:szCs w:val="24"/>
        </w:rPr>
        <w:t>argado con una impedancia de 50 Ω pero cuando los diodos no están activos (conduciendo) la impedancia con se carga el generador es de 1056 Ω, por lo tanto la magnitud indicada por el visualizador del generador y la que mida el osciloscopio diferirán. Por lo tanto la medición tenida en cuenta será la del osciloscopio.</w:t>
      </w:r>
    </w:p>
    <w:p w:rsidR="00C57FA9" w:rsidRDefault="00C57FA9" w:rsidP="003C775D">
      <w:pPr>
        <w:spacing w:after="0"/>
        <w:jc w:val="both"/>
        <w:rPr>
          <w:rFonts w:ascii="Times New Roman" w:hAnsi="Times New Roman" w:cs="Times New Roman"/>
          <w:sz w:val="24"/>
          <w:szCs w:val="24"/>
        </w:rPr>
      </w:pPr>
    </w:p>
    <w:p w:rsidR="00C57FA9" w:rsidRDefault="00C57FA9" w:rsidP="003C775D">
      <w:pPr>
        <w:spacing w:after="0"/>
        <w:jc w:val="both"/>
        <w:rPr>
          <w:rFonts w:ascii="Times New Roman" w:hAnsi="Times New Roman" w:cs="Times New Roman"/>
          <w:sz w:val="24"/>
          <w:szCs w:val="24"/>
        </w:rPr>
      </w:pPr>
      <w:r>
        <w:rPr>
          <w:rFonts w:ascii="Times New Roman" w:hAnsi="Times New Roman" w:cs="Times New Roman"/>
          <w:b/>
          <w:sz w:val="24"/>
          <w:szCs w:val="24"/>
        </w:rPr>
        <w:t>A2.</w:t>
      </w:r>
      <w:r>
        <w:rPr>
          <w:rFonts w:ascii="Times New Roman" w:hAnsi="Times New Roman" w:cs="Times New Roman"/>
          <w:b/>
          <w:sz w:val="24"/>
          <w:szCs w:val="24"/>
        </w:rPr>
        <w:tab/>
      </w:r>
      <w:r>
        <w:rPr>
          <w:rFonts w:ascii="Times New Roman" w:hAnsi="Times New Roman" w:cs="Times New Roman"/>
          <w:sz w:val="24"/>
          <w:szCs w:val="24"/>
        </w:rPr>
        <w:t>Se conectará la sonda del segundo canal del osciloscopio a la salida del sistema A. En primera instancia se introducirá en el sistema una señal sinusoidal de 50Hz de frecuencia y 200mV de amplitud. Al comparar las mediciones de ambos canales</w:t>
      </w:r>
      <w:r w:rsidR="0022552F">
        <w:rPr>
          <w:rFonts w:ascii="Times New Roman" w:hAnsi="Times New Roman" w:cs="Times New Roman"/>
          <w:sz w:val="24"/>
          <w:szCs w:val="24"/>
        </w:rPr>
        <w:t xml:space="preserve"> podría concluirse que el sistema es lineal, dado que las diferencias entre ambas formas de onda están dadas esencialmente por un cambio de amplitud. Pero al aumentar la amplitud de la señal de entrada a 2V los diodos entran en conducción con lo cual se reduce notablemente el valor pico de la señal de salida respecto a la de entrada variando también su forma haciendo notable la alinealidad del sistema.</w:t>
      </w:r>
    </w:p>
    <w:p w:rsidR="0022552F" w:rsidRDefault="0022552F" w:rsidP="003C775D">
      <w:pPr>
        <w:spacing w:after="0"/>
        <w:jc w:val="both"/>
        <w:rPr>
          <w:rFonts w:ascii="Times New Roman" w:hAnsi="Times New Roman" w:cs="Times New Roman"/>
          <w:sz w:val="24"/>
          <w:szCs w:val="24"/>
        </w:rPr>
      </w:pPr>
      <w:r>
        <w:rPr>
          <w:rFonts w:ascii="Times New Roman" w:hAnsi="Times New Roman" w:cs="Times New Roman"/>
          <w:sz w:val="24"/>
          <w:szCs w:val="24"/>
        </w:rPr>
        <w:tab/>
        <w:t>La forma de onda de la salida y la respuesta del sistema al variar la amplitud de la señal de entrada se corresponde aproximadamente con los resultados teóricos hallados en la simulación previa. Con lo cual se corrobora que el modelo del sistema empleado es una buena aproximación.</w:t>
      </w:r>
    </w:p>
    <w:p w:rsidR="0022552F" w:rsidRDefault="0022552F" w:rsidP="003C775D">
      <w:pPr>
        <w:spacing w:after="0"/>
        <w:jc w:val="both"/>
        <w:rPr>
          <w:rFonts w:ascii="Times New Roman" w:hAnsi="Times New Roman" w:cs="Times New Roman"/>
          <w:sz w:val="24"/>
          <w:szCs w:val="24"/>
        </w:rPr>
      </w:pPr>
    </w:p>
    <w:p w:rsidR="0022552F" w:rsidRDefault="0022552F" w:rsidP="003C775D">
      <w:pPr>
        <w:spacing w:after="0"/>
        <w:jc w:val="both"/>
        <w:rPr>
          <w:rFonts w:ascii="Times New Roman" w:hAnsi="Times New Roman" w:cs="Times New Roman"/>
          <w:sz w:val="24"/>
          <w:szCs w:val="24"/>
        </w:rPr>
      </w:pPr>
      <w:r>
        <w:rPr>
          <w:rFonts w:ascii="Times New Roman" w:hAnsi="Times New Roman" w:cs="Times New Roman"/>
          <w:b/>
          <w:sz w:val="24"/>
          <w:szCs w:val="24"/>
        </w:rPr>
        <w:t>A3.</w:t>
      </w:r>
      <w:r>
        <w:rPr>
          <w:rFonts w:ascii="Times New Roman" w:hAnsi="Times New Roman" w:cs="Times New Roman"/>
          <w:b/>
          <w:sz w:val="24"/>
          <w:szCs w:val="24"/>
        </w:rPr>
        <w:tab/>
      </w:r>
      <w:r>
        <w:rPr>
          <w:rFonts w:ascii="Times New Roman" w:hAnsi="Times New Roman" w:cs="Times New Roman"/>
          <w:sz w:val="24"/>
          <w:szCs w:val="24"/>
        </w:rPr>
        <w:t>Durante el laboratorio se recopilaron ciertos datos que se usarán para hacer un modelo posterior de la respuesta al sistema</w:t>
      </w:r>
      <w:r w:rsidR="00C01015">
        <w:rPr>
          <w:rFonts w:ascii="Times New Roman" w:hAnsi="Times New Roman" w:cs="Times New Roman"/>
          <w:sz w:val="24"/>
          <w:szCs w:val="24"/>
        </w:rPr>
        <w:t>:</w:t>
      </w:r>
    </w:p>
    <w:p w:rsidR="0022552F" w:rsidRDefault="0022552F" w:rsidP="003C775D">
      <w:pPr>
        <w:spacing w:after="0"/>
        <w:jc w:val="both"/>
        <w:rPr>
          <w:rFonts w:ascii="Times New Roman" w:hAnsi="Times New Roman" w:cs="Times New Roman"/>
          <w:sz w:val="24"/>
          <w:szCs w:val="24"/>
        </w:rPr>
      </w:pPr>
    </w:p>
    <w:p w:rsidR="0022552F" w:rsidRDefault="0022552F" w:rsidP="003C775D">
      <w:pPr>
        <w:spacing w:after="0"/>
        <w:jc w:val="both"/>
        <w:rPr>
          <w:rFonts w:ascii="Times New Roman" w:hAnsi="Times New Roman" w:cs="Times New Roman"/>
          <w:sz w:val="24"/>
          <w:szCs w:val="24"/>
        </w:rPr>
      </w:pPr>
      <w:r>
        <w:rPr>
          <w:rFonts w:ascii="Times New Roman" w:hAnsi="Times New Roman" w:cs="Times New Roman"/>
          <w:b/>
          <w:sz w:val="24"/>
          <w:szCs w:val="24"/>
        </w:rPr>
        <w:t>*Tarea Posterior</w:t>
      </w:r>
    </w:p>
    <w:p w:rsidR="0022552F" w:rsidRDefault="0022552F" w:rsidP="003C775D">
      <w:pPr>
        <w:spacing w:after="0"/>
        <w:jc w:val="both"/>
        <w:rPr>
          <w:rFonts w:ascii="Times New Roman" w:hAnsi="Times New Roman" w:cs="Times New Roman"/>
          <w:sz w:val="24"/>
          <w:szCs w:val="24"/>
        </w:rPr>
      </w:pPr>
    </w:p>
    <w:p w:rsidR="0022552F" w:rsidRDefault="0022552F" w:rsidP="003C775D">
      <w:pPr>
        <w:spacing w:after="0"/>
        <w:jc w:val="both"/>
        <w:rPr>
          <w:rFonts w:ascii="Times New Roman" w:hAnsi="Times New Roman" w:cs="Times New Roman"/>
          <w:sz w:val="24"/>
          <w:szCs w:val="24"/>
        </w:rPr>
      </w:pPr>
      <w:r>
        <w:rPr>
          <w:rFonts w:ascii="Times New Roman" w:hAnsi="Times New Roman" w:cs="Times New Roman"/>
          <w:sz w:val="24"/>
          <w:szCs w:val="24"/>
        </w:rPr>
        <w:tab/>
      </w:r>
      <w:r w:rsidR="00C01015">
        <w:rPr>
          <w:rFonts w:ascii="Times New Roman" w:hAnsi="Times New Roman" w:cs="Times New Roman"/>
          <w:sz w:val="24"/>
          <w:szCs w:val="24"/>
        </w:rPr>
        <w:t>Los siguientes datos se han obtenido al excitar al sistema con una señal senoidal de 1V de amplitud</w:t>
      </w:r>
      <w:r w:rsidR="00BB147A">
        <w:rPr>
          <w:rFonts w:ascii="Times New Roman" w:hAnsi="Times New Roman" w:cs="Times New Roman"/>
          <w:sz w:val="24"/>
          <w:szCs w:val="24"/>
        </w:rPr>
        <w:t xml:space="preserve">. </w:t>
      </w:r>
      <w:r>
        <w:rPr>
          <w:rFonts w:ascii="Times New Roman" w:hAnsi="Times New Roman" w:cs="Times New Roman"/>
          <w:sz w:val="24"/>
          <w:szCs w:val="24"/>
        </w:rPr>
        <w:t xml:space="preserve">Se ha hallado que el tiempo de subida de la señal es de </w:t>
      </w:r>
      <w:r w:rsidR="00BB147A">
        <w:rPr>
          <w:rFonts w:ascii="Times New Roman" w:hAnsi="Times New Roman" w:cs="Times New Roman"/>
          <w:sz w:val="24"/>
          <w:szCs w:val="24"/>
        </w:rPr>
        <w:t>3ms y la amplitud pico a pico 1,7 V, lo cual nos da una pendiente de 567 V/s</w:t>
      </w:r>
      <w:r w:rsidR="00782FD7">
        <w:rPr>
          <w:rFonts w:ascii="Times New Roman" w:hAnsi="Times New Roman" w:cs="Times New Roman"/>
          <w:sz w:val="24"/>
          <w:szCs w:val="24"/>
        </w:rPr>
        <w:t>. Una simulación en PSpice nos da un grafico como el que sigue:</w:t>
      </w:r>
    </w:p>
    <w:p w:rsidR="00782FD7" w:rsidRDefault="00782FD7" w:rsidP="003C775D">
      <w:pPr>
        <w:spacing w:after="0"/>
        <w:jc w:val="both"/>
        <w:rPr>
          <w:rFonts w:ascii="Times New Roman" w:hAnsi="Times New Roman" w:cs="Times New Roman"/>
          <w:sz w:val="24"/>
          <w:szCs w:val="24"/>
        </w:rPr>
      </w:pPr>
    </w:p>
    <w:p w:rsidR="00782FD7" w:rsidRDefault="00782FD7" w:rsidP="003C775D">
      <w:pPr>
        <w:spacing w:after="0"/>
        <w:jc w:val="both"/>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5400675" cy="2152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00675" cy="2152650"/>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t xml:space="preserve">Por otro lado a continuación </w:t>
      </w:r>
      <w:r w:rsidR="008404CC">
        <w:rPr>
          <w:rFonts w:ascii="Times New Roman" w:hAnsi="Times New Roman" w:cs="Times New Roman"/>
          <w:sz w:val="24"/>
          <w:szCs w:val="24"/>
        </w:rPr>
        <w:t xml:space="preserve">se muestran los gráficos obtenidos usando el siguiente script en MATLAB </w:t>
      </w:r>
      <w:r w:rsidR="00B22EF4">
        <w:rPr>
          <w:rFonts w:ascii="Times New Roman" w:hAnsi="Times New Roman" w:cs="Times New Roman"/>
          <w:sz w:val="24"/>
          <w:szCs w:val="24"/>
        </w:rPr>
        <w:t>modelando la respuesta con los datos recopilados</w:t>
      </w:r>
      <w:r w:rsidR="00F47A30">
        <w:rPr>
          <w:rFonts w:ascii="Times New Roman" w:hAnsi="Times New Roman" w:cs="Times New Roman"/>
          <w:sz w:val="24"/>
          <w:szCs w:val="24"/>
        </w:rPr>
        <w:t>:</w:t>
      </w:r>
    </w:p>
    <w:p w:rsidR="00F47A30" w:rsidRDefault="00F47A30" w:rsidP="003C775D">
      <w:pPr>
        <w:spacing w:after="0"/>
        <w:jc w:val="both"/>
        <w:rPr>
          <w:rFonts w:ascii="Times New Roman" w:hAnsi="Times New Roman" w:cs="Times New Roman"/>
          <w:sz w:val="24"/>
          <w:szCs w:val="24"/>
        </w:rPr>
      </w:pPr>
    </w:p>
    <w:p w:rsidR="00F47A30" w:rsidRDefault="00F47A30" w:rsidP="00F47A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T=1/50; </w:t>
      </w:r>
      <w:r>
        <w:rPr>
          <w:rFonts w:ascii="Courier New" w:hAnsi="Courier New" w:cs="Courier New"/>
          <w:color w:val="228B22"/>
          <w:sz w:val="20"/>
          <w:szCs w:val="20"/>
        </w:rPr>
        <w:t>% Periodo.</w:t>
      </w:r>
    </w:p>
    <w:p w:rsidR="00F47A30" w:rsidRDefault="00F47A30" w:rsidP="00F47A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dt=T/1000; </w:t>
      </w:r>
      <w:r>
        <w:rPr>
          <w:rFonts w:ascii="Courier New" w:hAnsi="Courier New" w:cs="Courier New"/>
          <w:color w:val="228B22"/>
          <w:sz w:val="20"/>
          <w:szCs w:val="20"/>
        </w:rPr>
        <w:t>% Intervalo de discretizacion.</w:t>
      </w:r>
    </w:p>
    <w:p w:rsidR="00F47A30" w:rsidRDefault="00F47A30" w:rsidP="00F47A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K=19; </w:t>
      </w:r>
      <w:r>
        <w:rPr>
          <w:rFonts w:ascii="Courier New" w:hAnsi="Courier New" w:cs="Courier New"/>
          <w:color w:val="228B22"/>
          <w:sz w:val="20"/>
          <w:szCs w:val="20"/>
        </w:rPr>
        <w:t>% Numero de armonicos a calcular.</w:t>
      </w:r>
    </w:p>
    <w:p w:rsidR="00F47A30" w:rsidRPr="007C2F20" w:rsidRDefault="00F47A30" w:rsidP="00F47A30">
      <w:pPr>
        <w:autoSpaceDE w:val="0"/>
        <w:autoSpaceDN w:val="0"/>
        <w:adjustRightInd w:val="0"/>
        <w:spacing w:after="0" w:line="240" w:lineRule="auto"/>
        <w:rPr>
          <w:rFonts w:ascii="Courier New" w:hAnsi="Courier New" w:cs="Courier New"/>
          <w:sz w:val="24"/>
          <w:szCs w:val="24"/>
          <w:lang w:val="en-US"/>
        </w:rPr>
      </w:pPr>
      <w:r w:rsidRPr="007C2F20">
        <w:rPr>
          <w:rFonts w:ascii="Courier New" w:hAnsi="Courier New" w:cs="Courier New"/>
          <w:color w:val="000000"/>
          <w:sz w:val="20"/>
          <w:szCs w:val="20"/>
          <w:lang w:val="en-US"/>
        </w:rPr>
        <w:t>t=-.5*T:dt:.5*T;</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00"/>
          <w:sz w:val="20"/>
          <w:szCs w:val="20"/>
          <w:lang w:val="en-US"/>
        </w:rPr>
        <w:t>x=0.85.*(abs(t)&lt;=.0035)-0.85.*(abs(t)&gt;.0065)+</w:t>
      </w:r>
      <w:r w:rsidRPr="00F47A30">
        <w:rPr>
          <w:rFonts w:ascii="Courier New" w:hAnsi="Courier New" w:cs="Courier New"/>
          <w:color w:val="0000FF"/>
          <w:sz w:val="20"/>
          <w:szCs w:val="20"/>
          <w:lang w:val="en-US"/>
        </w:rPr>
        <w:t>...</w:t>
      </w:r>
    </w:p>
    <w:p w:rsidR="00F47A30" w:rsidRPr="007C2F20" w:rsidRDefault="00F47A30" w:rsidP="00F47A30">
      <w:pPr>
        <w:autoSpaceDE w:val="0"/>
        <w:autoSpaceDN w:val="0"/>
        <w:adjustRightInd w:val="0"/>
        <w:spacing w:after="0" w:line="240" w:lineRule="auto"/>
        <w:rPr>
          <w:rFonts w:ascii="Courier New" w:hAnsi="Courier New" w:cs="Courier New"/>
          <w:sz w:val="24"/>
          <w:szCs w:val="24"/>
        </w:rPr>
      </w:pPr>
      <w:r w:rsidRPr="00F47A30">
        <w:rPr>
          <w:rFonts w:ascii="Courier New" w:hAnsi="Courier New" w:cs="Courier New"/>
          <w:color w:val="000000"/>
          <w:sz w:val="20"/>
          <w:szCs w:val="20"/>
          <w:lang w:val="en-US"/>
        </w:rPr>
        <w:t xml:space="preserve">    </w:t>
      </w:r>
      <w:r w:rsidRPr="007C2F20">
        <w:rPr>
          <w:rFonts w:ascii="Courier New" w:hAnsi="Courier New" w:cs="Courier New"/>
          <w:color w:val="000000"/>
          <w:sz w:val="20"/>
          <w:szCs w:val="20"/>
        </w:rPr>
        <w:t>567.*(t+0.005).*(-0.0065&lt;=t).*(t&lt;-0.0035)+</w:t>
      </w:r>
      <w:r w:rsidRPr="007C2F20">
        <w:rPr>
          <w:rFonts w:ascii="Courier New" w:hAnsi="Courier New" w:cs="Courier New"/>
          <w:color w:val="0000FF"/>
          <w:sz w:val="20"/>
          <w:szCs w:val="20"/>
        </w:rPr>
        <w:t>...</w:t>
      </w:r>
    </w:p>
    <w:p w:rsidR="00F47A30" w:rsidRDefault="00F47A30" w:rsidP="00F47A30">
      <w:pPr>
        <w:autoSpaceDE w:val="0"/>
        <w:autoSpaceDN w:val="0"/>
        <w:adjustRightInd w:val="0"/>
        <w:spacing w:after="0" w:line="240" w:lineRule="auto"/>
        <w:rPr>
          <w:rFonts w:ascii="Courier New" w:hAnsi="Courier New" w:cs="Courier New"/>
          <w:sz w:val="24"/>
          <w:szCs w:val="24"/>
        </w:rPr>
      </w:pPr>
      <w:r w:rsidRPr="007C2F20">
        <w:rPr>
          <w:rFonts w:ascii="Courier New" w:hAnsi="Courier New" w:cs="Courier New"/>
          <w:color w:val="000000"/>
          <w:sz w:val="20"/>
          <w:szCs w:val="20"/>
        </w:rPr>
        <w:t xml:space="preserve">    </w:t>
      </w:r>
      <w:r>
        <w:rPr>
          <w:rFonts w:ascii="Courier New" w:hAnsi="Courier New" w:cs="Courier New"/>
          <w:color w:val="000000"/>
          <w:sz w:val="20"/>
          <w:szCs w:val="20"/>
        </w:rPr>
        <w:t xml:space="preserve">567.*(0.005-t).*(0.0035&lt;=t).*(t&lt;0.0065); </w:t>
      </w:r>
      <w:r>
        <w:rPr>
          <w:rFonts w:ascii="Courier New" w:hAnsi="Courier New" w:cs="Courier New"/>
          <w:color w:val="228B22"/>
          <w:sz w:val="20"/>
          <w:szCs w:val="20"/>
        </w:rPr>
        <w:t>% Un periodo de la onda aprox.</w:t>
      </w:r>
    </w:p>
    <w:p w:rsidR="00F47A30" w:rsidRDefault="00F47A30" w:rsidP="00F47A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figure,plot(t,x),xlabel(</w:t>
      </w:r>
      <w:r>
        <w:rPr>
          <w:rFonts w:ascii="Courier New" w:hAnsi="Courier New" w:cs="Courier New"/>
          <w:color w:val="A020F0"/>
          <w:sz w:val="20"/>
          <w:szCs w:val="20"/>
        </w:rPr>
        <w:t>'t, Tiempo[s]'</w:t>
      </w:r>
      <w:r>
        <w:rPr>
          <w:rFonts w:ascii="Courier New" w:hAnsi="Courier New" w:cs="Courier New"/>
          <w:color w:val="000000"/>
          <w:sz w:val="20"/>
          <w:szCs w:val="20"/>
        </w:rPr>
        <w:t>),ylabel(</w:t>
      </w:r>
      <w:r>
        <w:rPr>
          <w:rFonts w:ascii="Courier New" w:hAnsi="Courier New" w:cs="Courier New"/>
          <w:color w:val="A020F0"/>
          <w:sz w:val="20"/>
          <w:szCs w:val="20"/>
        </w:rPr>
        <w:t>'U, Tensión[V]'</w:t>
      </w:r>
      <w:r>
        <w:rPr>
          <w:rFonts w:ascii="Courier New" w:hAnsi="Courier New" w:cs="Courier New"/>
          <w:color w:val="000000"/>
          <w:sz w:val="20"/>
          <w:szCs w:val="20"/>
        </w:rPr>
        <w:t>),</w:t>
      </w:r>
      <w:r>
        <w:rPr>
          <w:rFonts w:ascii="Courier New" w:hAnsi="Courier New" w:cs="Courier New"/>
          <w:color w:val="0000FF"/>
          <w:sz w:val="20"/>
          <w:szCs w:val="20"/>
        </w:rPr>
        <w:t>...</w:t>
      </w:r>
    </w:p>
    <w:p w:rsidR="00F47A30" w:rsidRDefault="00F47A30" w:rsidP="00F47A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'Forma de onda de la señal de salida'</w:t>
      </w:r>
      <w:r>
        <w:rPr>
          <w:rFonts w:ascii="Courier New" w:hAnsi="Courier New" w:cs="Courier New"/>
          <w:color w:val="000000"/>
          <w:sz w:val="20"/>
          <w:szCs w:val="20"/>
        </w:rPr>
        <w:t>);</w:t>
      </w:r>
    </w:p>
    <w:p w:rsidR="00F47A30" w:rsidRDefault="00F47A30" w:rsidP="00F47A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Calculo de los coeficientes de la Serie de Fourier de entrada.</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FF"/>
          <w:sz w:val="20"/>
          <w:szCs w:val="20"/>
          <w:lang w:val="en-US"/>
        </w:rPr>
        <w:t>for</w:t>
      </w:r>
      <w:r w:rsidRPr="00F47A30">
        <w:rPr>
          <w:rFonts w:ascii="Courier New" w:hAnsi="Courier New" w:cs="Courier New"/>
          <w:color w:val="000000"/>
          <w:sz w:val="20"/>
          <w:szCs w:val="20"/>
          <w:lang w:val="en-US"/>
        </w:rPr>
        <w:t xml:space="preserve"> k=-K:K</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00"/>
          <w:sz w:val="20"/>
          <w:szCs w:val="20"/>
          <w:lang w:val="en-US"/>
        </w:rPr>
        <w:t xml:space="preserve">    c(K+1+k)=dt/T*sum(x.*exp(-j*2*pi*k*t/T));</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FF"/>
          <w:sz w:val="20"/>
          <w:szCs w:val="20"/>
          <w:lang w:val="en-US"/>
        </w:rPr>
        <w:t>end</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00"/>
          <w:sz w:val="20"/>
          <w:szCs w:val="20"/>
          <w:lang w:val="en-US"/>
        </w:rPr>
        <w:t>y=c(K+1)*ones(size(x));</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00"/>
          <w:sz w:val="20"/>
          <w:szCs w:val="20"/>
          <w:lang w:val="en-US"/>
        </w:rPr>
        <w:t>figure,plot(t,y,</w:t>
      </w:r>
      <w:r w:rsidRPr="00F47A30">
        <w:rPr>
          <w:rFonts w:ascii="Courier New" w:hAnsi="Courier New" w:cs="Courier New"/>
          <w:color w:val="A020F0"/>
          <w:sz w:val="20"/>
          <w:szCs w:val="20"/>
          <w:lang w:val="en-US"/>
        </w:rPr>
        <w:t>'k:'</w:t>
      </w:r>
      <w:r w:rsidRPr="00F47A30">
        <w:rPr>
          <w:rFonts w:ascii="Courier New" w:hAnsi="Courier New" w:cs="Courier New"/>
          <w:color w:val="000000"/>
          <w:sz w:val="20"/>
          <w:szCs w:val="20"/>
          <w:lang w:val="en-US"/>
        </w:rPr>
        <w:t>);</w:t>
      </w:r>
    </w:p>
    <w:p w:rsidR="00F47A30" w:rsidRPr="007C2F20" w:rsidRDefault="00F47A30" w:rsidP="00F47A30">
      <w:pPr>
        <w:autoSpaceDE w:val="0"/>
        <w:autoSpaceDN w:val="0"/>
        <w:adjustRightInd w:val="0"/>
        <w:spacing w:after="0" w:line="240" w:lineRule="auto"/>
        <w:rPr>
          <w:rFonts w:ascii="Courier New" w:hAnsi="Courier New" w:cs="Courier New"/>
          <w:sz w:val="24"/>
          <w:szCs w:val="24"/>
          <w:lang w:val="en-US"/>
        </w:rPr>
      </w:pPr>
      <w:r w:rsidRPr="007C2F20">
        <w:rPr>
          <w:rFonts w:ascii="Courier New" w:hAnsi="Courier New" w:cs="Courier New"/>
          <w:color w:val="000000"/>
          <w:sz w:val="20"/>
          <w:szCs w:val="20"/>
          <w:lang w:val="en-US"/>
        </w:rPr>
        <w:t xml:space="preserve">hold </w:t>
      </w:r>
      <w:r w:rsidRPr="007C2F20">
        <w:rPr>
          <w:rFonts w:ascii="Courier New" w:hAnsi="Courier New" w:cs="Courier New"/>
          <w:color w:val="A020F0"/>
          <w:sz w:val="20"/>
          <w:szCs w:val="20"/>
          <w:lang w:val="en-US"/>
        </w:rPr>
        <w:t>on</w:t>
      </w:r>
    </w:p>
    <w:p w:rsidR="00F47A30" w:rsidRPr="007C2F20" w:rsidRDefault="00F47A30" w:rsidP="00F47A30">
      <w:pPr>
        <w:autoSpaceDE w:val="0"/>
        <w:autoSpaceDN w:val="0"/>
        <w:adjustRightInd w:val="0"/>
        <w:spacing w:after="0" w:line="240" w:lineRule="auto"/>
        <w:rPr>
          <w:rFonts w:ascii="Courier New" w:hAnsi="Courier New" w:cs="Courier New"/>
          <w:sz w:val="24"/>
          <w:szCs w:val="24"/>
          <w:lang w:val="en-US"/>
        </w:rPr>
      </w:pPr>
      <w:r w:rsidRPr="007C2F20">
        <w:rPr>
          <w:rFonts w:ascii="Courier New" w:hAnsi="Courier New" w:cs="Courier New"/>
          <w:color w:val="0000FF"/>
          <w:sz w:val="20"/>
          <w:szCs w:val="20"/>
          <w:lang w:val="en-US"/>
        </w:rPr>
        <w:t>for</w:t>
      </w:r>
      <w:r w:rsidRPr="007C2F20">
        <w:rPr>
          <w:rFonts w:ascii="Courier New" w:hAnsi="Courier New" w:cs="Courier New"/>
          <w:color w:val="000000"/>
          <w:sz w:val="20"/>
          <w:szCs w:val="20"/>
          <w:lang w:val="en-US"/>
        </w:rPr>
        <w:t xml:space="preserve"> k=1:K</w:t>
      </w:r>
    </w:p>
    <w:p w:rsidR="00F47A30" w:rsidRPr="007C2F20" w:rsidRDefault="00F47A30" w:rsidP="00F47A30">
      <w:pPr>
        <w:autoSpaceDE w:val="0"/>
        <w:autoSpaceDN w:val="0"/>
        <w:adjustRightInd w:val="0"/>
        <w:spacing w:after="0" w:line="240" w:lineRule="auto"/>
        <w:rPr>
          <w:rFonts w:ascii="Courier New" w:hAnsi="Courier New" w:cs="Courier New"/>
          <w:sz w:val="24"/>
          <w:szCs w:val="24"/>
          <w:lang w:val="en-US"/>
        </w:rPr>
      </w:pPr>
      <w:r w:rsidRPr="007C2F20">
        <w:rPr>
          <w:rFonts w:ascii="Courier New" w:hAnsi="Courier New" w:cs="Courier New"/>
          <w:color w:val="000000"/>
          <w:sz w:val="20"/>
          <w:szCs w:val="20"/>
          <w:lang w:val="en-US"/>
        </w:rPr>
        <w:t>y=y+exp(j*2*pi*k*t/T)*c(K+1+k)+exp(-j*2*pi*k*t/T)*c(K+1-k);</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00"/>
          <w:sz w:val="20"/>
          <w:szCs w:val="20"/>
          <w:lang w:val="en-US"/>
        </w:rPr>
        <w:t>plot(t,y,</w:t>
      </w:r>
      <w:r w:rsidRPr="00F47A30">
        <w:rPr>
          <w:rFonts w:ascii="Courier New" w:hAnsi="Courier New" w:cs="Courier New"/>
          <w:color w:val="A020F0"/>
          <w:sz w:val="20"/>
          <w:szCs w:val="20"/>
          <w:lang w:val="en-US"/>
        </w:rPr>
        <w:t>'k:'</w:t>
      </w:r>
      <w:r w:rsidRPr="00F47A30">
        <w:rPr>
          <w:rFonts w:ascii="Courier New" w:hAnsi="Courier New" w:cs="Courier New"/>
          <w:color w:val="000000"/>
          <w:sz w:val="20"/>
          <w:szCs w:val="20"/>
          <w:lang w:val="en-US"/>
        </w:rPr>
        <w:t>);</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FF"/>
          <w:sz w:val="20"/>
          <w:szCs w:val="20"/>
          <w:lang w:val="en-US"/>
        </w:rPr>
        <w:t>end</w:t>
      </w:r>
    </w:p>
    <w:p w:rsidR="00F47A30" w:rsidRDefault="00F47A30" w:rsidP="00F47A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'r'</w:t>
      </w:r>
      <w:r>
        <w:rPr>
          <w:rFonts w:ascii="Courier New" w:hAnsi="Courier New" w:cs="Courier New"/>
          <w:color w:val="000000"/>
          <w:sz w:val="20"/>
          <w:szCs w:val="20"/>
        </w:rPr>
        <w:t>),xlabel(</w:t>
      </w:r>
      <w:r>
        <w:rPr>
          <w:rFonts w:ascii="Courier New" w:hAnsi="Courier New" w:cs="Courier New"/>
          <w:color w:val="A020F0"/>
          <w:sz w:val="20"/>
          <w:szCs w:val="20"/>
        </w:rPr>
        <w:t>'t, Tiempo[s]'</w:t>
      </w:r>
      <w:r>
        <w:rPr>
          <w:rFonts w:ascii="Courier New" w:hAnsi="Courier New" w:cs="Courier New"/>
          <w:color w:val="000000"/>
          <w:sz w:val="20"/>
          <w:szCs w:val="20"/>
        </w:rPr>
        <w:t>),ylabel(</w:t>
      </w:r>
      <w:r>
        <w:rPr>
          <w:rFonts w:ascii="Courier New" w:hAnsi="Courier New" w:cs="Courier New"/>
          <w:color w:val="A020F0"/>
          <w:sz w:val="20"/>
          <w:szCs w:val="20"/>
        </w:rPr>
        <w:t>'U, Tensión[V]'</w:t>
      </w:r>
      <w:r>
        <w:rPr>
          <w:rFonts w:ascii="Courier New" w:hAnsi="Courier New" w:cs="Courier New"/>
          <w:color w:val="000000"/>
          <w:sz w:val="20"/>
          <w:szCs w:val="20"/>
        </w:rPr>
        <w:t>),</w:t>
      </w:r>
      <w:r>
        <w:rPr>
          <w:rFonts w:ascii="Courier New" w:hAnsi="Courier New" w:cs="Courier New"/>
          <w:color w:val="0000FF"/>
          <w:sz w:val="20"/>
          <w:szCs w:val="20"/>
        </w:rPr>
        <w:t>...</w:t>
      </w:r>
    </w:p>
    <w:p w:rsidR="00F47A30" w:rsidRDefault="00F47A30" w:rsidP="00F47A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'Aproximación de la forma de onda de la señal de salida'</w:t>
      </w:r>
      <w:r>
        <w:rPr>
          <w:rFonts w:ascii="Courier New" w:hAnsi="Courier New" w:cs="Courier New"/>
          <w:color w:val="000000"/>
          <w:sz w:val="20"/>
          <w:szCs w:val="20"/>
        </w:rPr>
        <w:t xml:space="preserve">); hold </w:t>
      </w:r>
      <w:r>
        <w:rPr>
          <w:rFonts w:ascii="Courier New" w:hAnsi="Courier New" w:cs="Courier New"/>
          <w:color w:val="A020F0"/>
          <w:sz w:val="20"/>
          <w:szCs w:val="20"/>
        </w:rPr>
        <w:t>off</w:t>
      </w:r>
      <w:r>
        <w:rPr>
          <w:rFonts w:ascii="Courier New" w:hAnsi="Courier New" w:cs="Courier New"/>
          <w:color w:val="000000"/>
          <w:sz w:val="20"/>
          <w:szCs w:val="20"/>
        </w:rPr>
        <w:t>;</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00"/>
          <w:sz w:val="20"/>
          <w:szCs w:val="20"/>
          <w:lang w:val="en-US"/>
        </w:rPr>
        <w:t>i=-K:1:K;</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sidRPr="00F47A30">
        <w:rPr>
          <w:rFonts w:ascii="Courier New" w:hAnsi="Courier New" w:cs="Courier New"/>
          <w:color w:val="000000"/>
          <w:sz w:val="20"/>
          <w:szCs w:val="20"/>
          <w:lang w:val="en-US"/>
        </w:rPr>
        <w:t>figure,subplot(2,2,1),stem(i,abs(c)),xlabel(</w:t>
      </w:r>
      <w:r w:rsidRPr="00F47A30">
        <w:rPr>
          <w:rFonts w:ascii="Courier New" w:hAnsi="Courier New" w:cs="Courier New"/>
          <w:color w:val="A020F0"/>
          <w:sz w:val="20"/>
          <w:szCs w:val="20"/>
          <w:lang w:val="en-US"/>
        </w:rPr>
        <w:t>'k, Coeficientes'</w:t>
      </w:r>
      <w:r w:rsidRPr="00F47A30">
        <w:rPr>
          <w:rFonts w:ascii="Courier New" w:hAnsi="Courier New" w:cs="Courier New"/>
          <w:color w:val="000000"/>
          <w:sz w:val="20"/>
          <w:szCs w:val="20"/>
          <w:lang w:val="en-US"/>
        </w:rPr>
        <w:t>),</w:t>
      </w:r>
      <w:r w:rsidRPr="00F47A30">
        <w:rPr>
          <w:rFonts w:ascii="Courier New" w:hAnsi="Courier New" w:cs="Courier New"/>
          <w:color w:val="0000FF"/>
          <w:sz w:val="20"/>
          <w:szCs w:val="20"/>
          <w:lang w:val="en-US"/>
        </w:rPr>
        <w:t>...</w:t>
      </w:r>
    </w:p>
    <w:p w:rsidR="00F47A30" w:rsidRDefault="00F47A30" w:rsidP="00F47A30">
      <w:pPr>
        <w:autoSpaceDE w:val="0"/>
        <w:autoSpaceDN w:val="0"/>
        <w:adjustRightInd w:val="0"/>
        <w:spacing w:after="0" w:line="240" w:lineRule="auto"/>
        <w:rPr>
          <w:rFonts w:ascii="Courier New" w:hAnsi="Courier New" w:cs="Courier New"/>
          <w:sz w:val="24"/>
          <w:szCs w:val="24"/>
        </w:rPr>
      </w:pPr>
      <w:r w:rsidRPr="00F47A30">
        <w:rPr>
          <w:rFonts w:ascii="Courier New" w:hAnsi="Courier New" w:cs="Courier New"/>
          <w:color w:val="000000"/>
          <w:sz w:val="20"/>
          <w:szCs w:val="20"/>
          <w:lang w:val="en-US"/>
        </w:rPr>
        <w:t xml:space="preserve">    </w:t>
      </w:r>
      <w:r>
        <w:rPr>
          <w:rFonts w:ascii="Courier New" w:hAnsi="Courier New" w:cs="Courier New"/>
          <w:color w:val="000000"/>
          <w:sz w:val="20"/>
          <w:szCs w:val="20"/>
        </w:rPr>
        <w:t>title(</w:t>
      </w:r>
      <w:r>
        <w:rPr>
          <w:rFonts w:ascii="Courier New" w:hAnsi="Courier New" w:cs="Courier New"/>
          <w:color w:val="A020F0"/>
          <w:sz w:val="20"/>
          <w:szCs w:val="20"/>
        </w:rPr>
        <w:t>'Módulo de los coeficientes de la SF de la señal'</w:t>
      </w:r>
      <w:r>
        <w:rPr>
          <w:rFonts w:ascii="Courier New" w:hAnsi="Courier New" w:cs="Courier New"/>
          <w:color w:val="000000"/>
          <w:sz w:val="20"/>
          <w:szCs w:val="20"/>
        </w:rPr>
        <w:t>),</w:t>
      </w:r>
      <w:r>
        <w:rPr>
          <w:rFonts w:ascii="Courier New" w:hAnsi="Courier New" w:cs="Courier New"/>
          <w:color w:val="0000FF"/>
          <w:sz w:val="20"/>
          <w:szCs w:val="20"/>
        </w:rPr>
        <w:t>...</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F47A30">
        <w:rPr>
          <w:rFonts w:ascii="Courier New" w:hAnsi="Courier New" w:cs="Courier New"/>
          <w:color w:val="000000"/>
          <w:sz w:val="20"/>
          <w:szCs w:val="20"/>
          <w:lang w:val="en-US"/>
        </w:rPr>
        <w:t>subplot(2,2,2),stem(i,angle(c)),xlabel(</w:t>
      </w:r>
      <w:r w:rsidRPr="00F47A30">
        <w:rPr>
          <w:rFonts w:ascii="Courier New" w:hAnsi="Courier New" w:cs="Courier New"/>
          <w:color w:val="A020F0"/>
          <w:sz w:val="20"/>
          <w:szCs w:val="20"/>
          <w:lang w:val="en-US"/>
        </w:rPr>
        <w:t>'k, Coeficientes'</w:t>
      </w:r>
      <w:r w:rsidRPr="00F47A30">
        <w:rPr>
          <w:rFonts w:ascii="Courier New" w:hAnsi="Courier New" w:cs="Courier New"/>
          <w:color w:val="000000"/>
          <w:sz w:val="20"/>
          <w:szCs w:val="20"/>
          <w:lang w:val="en-US"/>
        </w:rPr>
        <w:t>),</w:t>
      </w:r>
      <w:r w:rsidRPr="00F47A30">
        <w:rPr>
          <w:rFonts w:ascii="Courier New" w:hAnsi="Courier New" w:cs="Courier New"/>
          <w:color w:val="0000FF"/>
          <w:sz w:val="20"/>
          <w:szCs w:val="20"/>
          <w:lang w:val="en-US"/>
        </w:rPr>
        <w:t>...</w:t>
      </w:r>
    </w:p>
    <w:p w:rsidR="00F47A30" w:rsidRDefault="00F47A30" w:rsidP="00F47A30">
      <w:pPr>
        <w:autoSpaceDE w:val="0"/>
        <w:autoSpaceDN w:val="0"/>
        <w:adjustRightInd w:val="0"/>
        <w:spacing w:after="0" w:line="240" w:lineRule="auto"/>
        <w:rPr>
          <w:rFonts w:ascii="Courier New" w:hAnsi="Courier New" w:cs="Courier New"/>
          <w:sz w:val="24"/>
          <w:szCs w:val="24"/>
        </w:rPr>
      </w:pPr>
      <w:r w:rsidRPr="00F47A30">
        <w:rPr>
          <w:rFonts w:ascii="Courier New" w:hAnsi="Courier New" w:cs="Courier New"/>
          <w:color w:val="000000"/>
          <w:sz w:val="20"/>
          <w:szCs w:val="20"/>
          <w:lang w:val="en-US"/>
        </w:rPr>
        <w:t xml:space="preserve">    </w:t>
      </w:r>
      <w:r>
        <w:rPr>
          <w:rFonts w:ascii="Courier New" w:hAnsi="Courier New" w:cs="Courier New"/>
          <w:color w:val="000000"/>
          <w:sz w:val="20"/>
          <w:szCs w:val="20"/>
        </w:rPr>
        <w:t>title(</w:t>
      </w:r>
      <w:r>
        <w:rPr>
          <w:rFonts w:ascii="Courier New" w:hAnsi="Courier New" w:cs="Courier New"/>
          <w:color w:val="A020F0"/>
          <w:sz w:val="20"/>
          <w:szCs w:val="20"/>
        </w:rPr>
        <w:t>'Fase de los coeficientes de la SF de la señal'</w:t>
      </w:r>
      <w:r>
        <w:rPr>
          <w:rFonts w:ascii="Courier New" w:hAnsi="Courier New" w:cs="Courier New"/>
          <w:color w:val="000000"/>
          <w:sz w:val="20"/>
          <w:szCs w:val="20"/>
        </w:rPr>
        <w:t>),</w:t>
      </w:r>
      <w:r>
        <w:rPr>
          <w:rFonts w:ascii="Courier New" w:hAnsi="Courier New" w:cs="Courier New"/>
          <w:color w:val="0000FF"/>
          <w:sz w:val="20"/>
          <w:szCs w:val="20"/>
        </w:rPr>
        <w:t>...</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F47A30">
        <w:rPr>
          <w:rFonts w:ascii="Courier New" w:hAnsi="Courier New" w:cs="Courier New"/>
          <w:color w:val="000000"/>
          <w:sz w:val="20"/>
          <w:szCs w:val="20"/>
          <w:lang w:val="en-US"/>
        </w:rPr>
        <w:t>subplot(2,2,3),stem(i,real(c)),xlabel(</w:t>
      </w:r>
      <w:r w:rsidRPr="00F47A30">
        <w:rPr>
          <w:rFonts w:ascii="Courier New" w:hAnsi="Courier New" w:cs="Courier New"/>
          <w:color w:val="A020F0"/>
          <w:sz w:val="20"/>
          <w:szCs w:val="20"/>
          <w:lang w:val="en-US"/>
        </w:rPr>
        <w:t>'k, Coeficientes'</w:t>
      </w:r>
      <w:r w:rsidRPr="00F47A30">
        <w:rPr>
          <w:rFonts w:ascii="Courier New" w:hAnsi="Courier New" w:cs="Courier New"/>
          <w:color w:val="000000"/>
          <w:sz w:val="20"/>
          <w:szCs w:val="20"/>
          <w:lang w:val="en-US"/>
        </w:rPr>
        <w:t>),</w:t>
      </w:r>
      <w:r w:rsidRPr="00F47A30">
        <w:rPr>
          <w:rFonts w:ascii="Courier New" w:hAnsi="Courier New" w:cs="Courier New"/>
          <w:color w:val="0000FF"/>
          <w:sz w:val="20"/>
          <w:szCs w:val="20"/>
          <w:lang w:val="en-US"/>
        </w:rPr>
        <w:t>...</w:t>
      </w:r>
    </w:p>
    <w:p w:rsidR="00F47A30" w:rsidRDefault="00F47A30" w:rsidP="00F47A30">
      <w:pPr>
        <w:autoSpaceDE w:val="0"/>
        <w:autoSpaceDN w:val="0"/>
        <w:adjustRightInd w:val="0"/>
        <w:spacing w:after="0" w:line="240" w:lineRule="auto"/>
        <w:rPr>
          <w:rFonts w:ascii="Courier New" w:hAnsi="Courier New" w:cs="Courier New"/>
          <w:sz w:val="24"/>
          <w:szCs w:val="24"/>
        </w:rPr>
      </w:pPr>
      <w:r w:rsidRPr="00F47A30">
        <w:rPr>
          <w:rFonts w:ascii="Courier New" w:hAnsi="Courier New" w:cs="Courier New"/>
          <w:color w:val="000000"/>
          <w:sz w:val="20"/>
          <w:szCs w:val="20"/>
          <w:lang w:val="en-US"/>
        </w:rPr>
        <w:t xml:space="preserve">    </w:t>
      </w:r>
      <w:r>
        <w:rPr>
          <w:rFonts w:ascii="Courier New" w:hAnsi="Courier New" w:cs="Courier New"/>
          <w:color w:val="000000"/>
          <w:sz w:val="20"/>
          <w:szCs w:val="20"/>
        </w:rPr>
        <w:t>title(</w:t>
      </w:r>
      <w:r>
        <w:rPr>
          <w:rFonts w:ascii="Courier New" w:hAnsi="Courier New" w:cs="Courier New"/>
          <w:color w:val="A020F0"/>
          <w:sz w:val="20"/>
          <w:szCs w:val="20"/>
        </w:rPr>
        <w:t>'Parte real de los coeficientes de la SF de la señal'</w:t>
      </w:r>
      <w:r>
        <w:rPr>
          <w:rFonts w:ascii="Courier New" w:hAnsi="Courier New" w:cs="Courier New"/>
          <w:color w:val="000000"/>
          <w:sz w:val="20"/>
          <w:szCs w:val="20"/>
        </w:rPr>
        <w:t>),</w:t>
      </w:r>
      <w:r>
        <w:rPr>
          <w:rFonts w:ascii="Courier New" w:hAnsi="Courier New" w:cs="Courier New"/>
          <w:color w:val="0000FF"/>
          <w:sz w:val="20"/>
          <w:szCs w:val="20"/>
        </w:rPr>
        <w:t>...</w:t>
      </w:r>
    </w:p>
    <w:p w:rsidR="00F47A30" w:rsidRPr="00F47A30" w:rsidRDefault="00F47A30" w:rsidP="00F47A3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F47A30">
        <w:rPr>
          <w:rFonts w:ascii="Courier New" w:hAnsi="Courier New" w:cs="Courier New"/>
          <w:color w:val="000000"/>
          <w:sz w:val="20"/>
          <w:szCs w:val="20"/>
          <w:lang w:val="en-US"/>
        </w:rPr>
        <w:t>subplot(2,2,4),stem(i,imag(c)),xlabel(</w:t>
      </w:r>
      <w:r w:rsidRPr="00F47A30">
        <w:rPr>
          <w:rFonts w:ascii="Courier New" w:hAnsi="Courier New" w:cs="Courier New"/>
          <w:color w:val="A020F0"/>
          <w:sz w:val="20"/>
          <w:szCs w:val="20"/>
          <w:lang w:val="en-US"/>
        </w:rPr>
        <w:t>'k, Coeficientes'</w:t>
      </w:r>
      <w:r w:rsidRPr="00F47A30">
        <w:rPr>
          <w:rFonts w:ascii="Courier New" w:hAnsi="Courier New" w:cs="Courier New"/>
          <w:color w:val="000000"/>
          <w:sz w:val="20"/>
          <w:szCs w:val="20"/>
          <w:lang w:val="en-US"/>
        </w:rPr>
        <w:t>),</w:t>
      </w:r>
      <w:r w:rsidRPr="00F47A30">
        <w:rPr>
          <w:rFonts w:ascii="Courier New" w:hAnsi="Courier New" w:cs="Courier New"/>
          <w:color w:val="0000FF"/>
          <w:sz w:val="20"/>
          <w:szCs w:val="20"/>
          <w:lang w:val="en-US"/>
        </w:rPr>
        <w:t>...</w:t>
      </w:r>
    </w:p>
    <w:p w:rsidR="00F47A30" w:rsidRDefault="00F47A30" w:rsidP="00F47A30">
      <w:pPr>
        <w:autoSpaceDE w:val="0"/>
        <w:autoSpaceDN w:val="0"/>
        <w:adjustRightInd w:val="0"/>
        <w:spacing w:after="0" w:line="240" w:lineRule="auto"/>
        <w:rPr>
          <w:rFonts w:ascii="Courier New" w:hAnsi="Courier New" w:cs="Courier New"/>
          <w:sz w:val="24"/>
          <w:szCs w:val="24"/>
        </w:rPr>
      </w:pPr>
      <w:r w:rsidRPr="00F47A30">
        <w:rPr>
          <w:rFonts w:ascii="Courier New" w:hAnsi="Courier New" w:cs="Courier New"/>
          <w:color w:val="000000"/>
          <w:sz w:val="20"/>
          <w:szCs w:val="20"/>
          <w:lang w:val="en-US"/>
        </w:rPr>
        <w:t xml:space="preserve">    </w:t>
      </w:r>
      <w:r>
        <w:rPr>
          <w:rFonts w:ascii="Courier New" w:hAnsi="Courier New" w:cs="Courier New"/>
          <w:color w:val="000000"/>
          <w:sz w:val="20"/>
          <w:szCs w:val="20"/>
        </w:rPr>
        <w:t>title(</w:t>
      </w:r>
      <w:r>
        <w:rPr>
          <w:rFonts w:ascii="Courier New" w:hAnsi="Courier New" w:cs="Courier New"/>
          <w:color w:val="A020F0"/>
          <w:sz w:val="20"/>
          <w:szCs w:val="20"/>
        </w:rPr>
        <w:t>'Parte imaginaria de los coeficientes de la SF de la señal'</w:t>
      </w:r>
      <w:r>
        <w:rPr>
          <w:rFonts w:ascii="Courier New" w:hAnsi="Courier New" w:cs="Courier New"/>
          <w:color w:val="000000"/>
          <w:sz w:val="20"/>
          <w:szCs w:val="20"/>
        </w:rPr>
        <w:t>);</w:t>
      </w:r>
    </w:p>
    <w:p w:rsidR="00F47A30" w:rsidRDefault="00F47A30" w:rsidP="00F47A30">
      <w:pPr>
        <w:autoSpaceDE w:val="0"/>
        <w:autoSpaceDN w:val="0"/>
        <w:adjustRightInd w:val="0"/>
        <w:spacing w:after="0" w:line="240" w:lineRule="auto"/>
        <w:rPr>
          <w:rFonts w:ascii="Courier New" w:hAnsi="Courier New" w:cs="Courier New"/>
          <w:sz w:val="24"/>
          <w:szCs w:val="24"/>
        </w:rPr>
      </w:pPr>
    </w:p>
    <w:p w:rsidR="00F47A30" w:rsidRDefault="00F47A30" w:rsidP="003C775D">
      <w:pPr>
        <w:spacing w:after="0"/>
        <w:jc w:val="both"/>
        <w:rPr>
          <w:rFonts w:ascii="Times New Roman" w:hAnsi="Times New Roman" w:cs="Times New Roman"/>
          <w:sz w:val="24"/>
          <w:szCs w:val="24"/>
        </w:rPr>
      </w:pPr>
    </w:p>
    <w:p w:rsidR="00F47A30" w:rsidRDefault="00F47A30">
      <w:pPr>
        <w:rPr>
          <w:rFonts w:ascii="Times New Roman" w:hAnsi="Times New Roman" w:cs="Times New Roman"/>
          <w:sz w:val="24"/>
          <w:szCs w:val="24"/>
        </w:rPr>
      </w:pPr>
      <w:r>
        <w:rPr>
          <w:rFonts w:ascii="Times New Roman" w:hAnsi="Times New Roman" w:cs="Times New Roman"/>
          <w:sz w:val="24"/>
          <w:szCs w:val="24"/>
        </w:rPr>
        <w:br w:type="page"/>
      </w:r>
    </w:p>
    <w:p w:rsidR="00F47A30" w:rsidRDefault="00F47A30" w:rsidP="003C775D">
      <w:pPr>
        <w:spacing w:after="0"/>
        <w:jc w:val="both"/>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anchor distT="0" distB="0" distL="114300" distR="114300" simplePos="0" relativeHeight="251659264" behindDoc="0" locked="0" layoutInCell="1" allowOverlap="1">
            <wp:simplePos x="0" y="0"/>
            <wp:positionH relativeFrom="column">
              <wp:posOffset>18415</wp:posOffset>
            </wp:positionH>
            <wp:positionV relativeFrom="paragraph">
              <wp:posOffset>457835</wp:posOffset>
            </wp:positionV>
            <wp:extent cx="5391150" cy="3340100"/>
            <wp:effectExtent l="19050" t="0" r="0" b="0"/>
            <wp:wrapSquare wrapText="bothSides"/>
            <wp:docPr id="2" name="Imagen 2" descr="C:\Documents and Settings\MCN\Escritorio\Facultad Ingeniería\7 - Séptimo semestre\Señales y sistemas\Laboratorio\Laboratorio 1\Tarea Posterior\Sal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CN\Escritorio\Facultad Ingeniería\7 - Séptimo semestre\Señales y sistemas\Laboratorio\Laboratorio 1\Tarea Posterior\Salida.png"/>
                    <pic:cNvPicPr>
                      <a:picLocks noChangeAspect="1" noChangeArrowheads="1"/>
                    </pic:cNvPicPr>
                  </pic:nvPicPr>
                  <pic:blipFill>
                    <a:blip r:embed="rId8"/>
                    <a:srcRect/>
                    <a:stretch>
                      <a:fillRect/>
                    </a:stretch>
                  </pic:blipFill>
                  <pic:spPr bwMode="auto">
                    <a:xfrm>
                      <a:off x="0" y="0"/>
                      <a:ext cx="5391150" cy="33401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es-ES"/>
        </w:rPr>
        <w:drawing>
          <wp:anchor distT="0" distB="0" distL="114300" distR="114300" simplePos="0" relativeHeight="251660288" behindDoc="0" locked="0" layoutInCell="1" allowOverlap="1">
            <wp:simplePos x="0" y="0"/>
            <wp:positionH relativeFrom="column">
              <wp:posOffset>18415</wp:posOffset>
            </wp:positionH>
            <wp:positionV relativeFrom="paragraph">
              <wp:posOffset>4356735</wp:posOffset>
            </wp:positionV>
            <wp:extent cx="5391150" cy="3340100"/>
            <wp:effectExtent l="19050" t="0" r="0" b="0"/>
            <wp:wrapSquare wrapText="bothSides"/>
            <wp:docPr id="3" name="Imagen 3" descr="C:\Documents and Settings\MCN\Escritorio\Facultad Ingeniería\7 - Séptimo semestre\Señales y sistemas\Laboratorio\Laboratorio 1\Tarea Posterior\Salida aproxi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CN\Escritorio\Facultad Ingeniería\7 - Séptimo semestre\Señales y sistemas\Laboratorio\Laboratorio 1\Tarea Posterior\Salida aproximada.png"/>
                    <pic:cNvPicPr>
                      <a:picLocks noChangeAspect="1" noChangeArrowheads="1"/>
                    </pic:cNvPicPr>
                  </pic:nvPicPr>
                  <pic:blipFill>
                    <a:blip r:embed="rId9"/>
                    <a:srcRect/>
                    <a:stretch>
                      <a:fillRect/>
                    </a:stretch>
                  </pic:blipFill>
                  <pic:spPr bwMode="auto">
                    <a:xfrm>
                      <a:off x="0" y="0"/>
                      <a:ext cx="5391150" cy="3340100"/>
                    </a:xfrm>
                    <a:prstGeom prst="rect">
                      <a:avLst/>
                    </a:prstGeom>
                    <a:noFill/>
                    <a:ln w="9525">
                      <a:noFill/>
                      <a:miter lim="800000"/>
                      <a:headEnd/>
                      <a:tailEnd/>
                    </a:ln>
                  </pic:spPr>
                </pic:pic>
              </a:graphicData>
            </a:graphic>
          </wp:anchor>
        </w:drawing>
      </w:r>
    </w:p>
    <w:p w:rsidR="00F47A30" w:rsidRDefault="00F47A30" w:rsidP="003C775D">
      <w:pPr>
        <w:spacing w:after="0"/>
        <w:jc w:val="both"/>
        <w:rPr>
          <w:rFonts w:ascii="Times New Roman" w:hAnsi="Times New Roman" w:cs="Times New Roman"/>
          <w:sz w:val="24"/>
          <w:szCs w:val="24"/>
        </w:rPr>
      </w:pPr>
    </w:p>
    <w:p w:rsidR="00F47A30" w:rsidRDefault="00F47A30">
      <w:pPr>
        <w:rPr>
          <w:rFonts w:ascii="Times New Roman" w:hAnsi="Times New Roman" w:cs="Times New Roman"/>
          <w:sz w:val="24"/>
          <w:szCs w:val="24"/>
        </w:rPr>
      </w:pPr>
      <w:r>
        <w:rPr>
          <w:rFonts w:ascii="Times New Roman" w:hAnsi="Times New Roman" w:cs="Times New Roman"/>
          <w:sz w:val="24"/>
          <w:szCs w:val="24"/>
        </w:rPr>
        <w:br w:type="page"/>
      </w:r>
    </w:p>
    <w:p w:rsidR="007C2F20" w:rsidRDefault="00F47A30" w:rsidP="003C775D">
      <w:pPr>
        <w:spacing w:after="0"/>
        <w:jc w:val="both"/>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anchor distT="0" distB="0" distL="114300" distR="114300" simplePos="0" relativeHeight="251661312" behindDoc="1" locked="0" layoutInCell="1" allowOverlap="1">
            <wp:simplePos x="0" y="0"/>
            <wp:positionH relativeFrom="column">
              <wp:posOffset>-70485</wp:posOffset>
            </wp:positionH>
            <wp:positionV relativeFrom="paragraph">
              <wp:posOffset>153035</wp:posOffset>
            </wp:positionV>
            <wp:extent cx="5391150" cy="3340100"/>
            <wp:effectExtent l="19050" t="0" r="0" b="0"/>
            <wp:wrapSquare wrapText="bothSides"/>
            <wp:docPr id="5" name="Imagen 5" descr="C:\Documents and Settings\MCN\Escritorio\Facultad Ingeniería\7 - Séptimo semestre\Señales y sistemas\Laboratorio\Laboratorio 1\Tarea Posterior\Coeficientes SF de Sal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MCN\Escritorio\Facultad Ingeniería\7 - Séptimo semestre\Señales y sistemas\Laboratorio\Laboratorio 1\Tarea Posterior\Coeficientes SF de Salida.png"/>
                    <pic:cNvPicPr>
                      <a:picLocks noChangeAspect="1" noChangeArrowheads="1"/>
                    </pic:cNvPicPr>
                  </pic:nvPicPr>
                  <pic:blipFill>
                    <a:blip r:embed="rId10"/>
                    <a:srcRect/>
                    <a:stretch>
                      <a:fillRect/>
                    </a:stretch>
                  </pic:blipFill>
                  <pic:spPr bwMode="auto">
                    <a:xfrm>
                      <a:off x="0" y="0"/>
                      <a:ext cx="5391150" cy="3340100"/>
                    </a:xfrm>
                    <a:prstGeom prst="rect">
                      <a:avLst/>
                    </a:prstGeom>
                    <a:noFill/>
                    <a:ln w="9525">
                      <a:noFill/>
                      <a:miter lim="800000"/>
                      <a:headEnd/>
                      <a:tailEnd/>
                    </a:ln>
                  </pic:spPr>
                </pic:pic>
              </a:graphicData>
            </a:graphic>
          </wp:anchor>
        </w:drawing>
      </w:r>
      <w:r w:rsidR="007C2F20">
        <w:rPr>
          <w:rFonts w:ascii="Times New Roman" w:hAnsi="Times New Roman" w:cs="Times New Roman"/>
          <w:sz w:val="24"/>
          <w:szCs w:val="24"/>
        </w:rPr>
        <w:tab/>
        <w:t>Otra manera de obtener una representación grafica de la forma de onda aproximada es construyendo la onda a partir del uso de funciones triangulares implementando una función que construya los triángulos a partir de sus parámetros:</w:t>
      </w:r>
    </w:p>
    <w:p w:rsidR="007C2F20" w:rsidRDefault="007C2F20" w:rsidP="003C775D">
      <w:pPr>
        <w:spacing w:after="0"/>
        <w:jc w:val="both"/>
        <w:rPr>
          <w:rFonts w:ascii="Times New Roman" w:hAnsi="Times New Roman" w:cs="Times New Roman"/>
          <w:sz w:val="24"/>
          <w:szCs w:val="24"/>
        </w:rPr>
      </w:pPr>
    </w:p>
    <w:p w:rsidR="007C2F20" w:rsidRPr="007C2F20" w:rsidRDefault="007C2F20" w:rsidP="007C2F20">
      <w:pPr>
        <w:autoSpaceDE w:val="0"/>
        <w:autoSpaceDN w:val="0"/>
        <w:adjustRightInd w:val="0"/>
        <w:spacing w:after="0" w:line="240" w:lineRule="auto"/>
        <w:rPr>
          <w:rFonts w:ascii="Courier New" w:hAnsi="Courier New" w:cs="Courier New"/>
          <w:sz w:val="24"/>
          <w:szCs w:val="24"/>
          <w:lang w:val="en-US"/>
        </w:rPr>
      </w:pPr>
      <w:r w:rsidRPr="007C2F20">
        <w:rPr>
          <w:rFonts w:ascii="Courier New" w:hAnsi="Courier New" w:cs="Courier New"/>
          <w:color w:val="0000FF"/>
          <w:sz w:val="20"/>
          <w:szCs w:val="20"/>
          <w:lang w:val="en-US"/>
        </w:rPr>
        <w:t>function</w:t>
      </w:r>
      <w:r w:rsidRPr="007C2F20">
        <w:rPr>
          <w:rFonts w:ascii="Courier New" w:hAnsi="Courier New" w:cs="Courier New"/>
          <w:color w:val="000000"/>
          <w:sz w:val="20"/>
          <w:szCs w:val="20"/>
          <w:lang w:val="en-US"/>
        </w:rPr>
        <w:t xml:space="preserve"> h=tri(t,T)</w:t>
      </w:r>
    </w:p>
    <w:p w:rsidR="007C2F20" w:rsidRDefault="007C2F20" w:rsidP="007C2F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Funcion Triangular de Base 2T, y vector de soporte t.</w:t>
      </w:r>
    </w:p>
    <w:p w:rsidR="007C2F20" w:rsidRPr="007C2F20" w:rsidRDefault="007C2F20" w:rsidP="007C2F20">
      <w:pPr>
        <w:autoSpaceDE w:val="0"/>
        <w:autoSpaceDN w:val="0"/>
        <w:adjustRightInd w:val="0"/>
        <w:spacing w:after="0" w:line="240" w:lineRule="auto"/>
        <w:rPr>
          <w:rFonts w:ascii="Courier New" w:hAnsi="Courier New" w:cs="Courier New"/>
          <w:sz w:val="24"/>
          <w:szCs w:val="24"/>
          <w:lang w:val="en-US"/>
        </w:rPr>
      </w:pPr>
      <w:r w:rsidRPr="007C2F20">
        <w:rPr>
          <w:rFonts w:ascii="Courier New" w:hAnsi="Courier New" w:cs="Courier New"/>
          <w:color w:val="000000"/>
          <w:sz w:val="20"/>
          <w:szCs w:val="20"/>
          <w:lang w:val="en-US"/>
        </w:rPr>
        <w:t>h=(1+t./T).*(-T&lt;t &amp; t&lt;=0)+(1-t./T).*(0&lt;t &amp; t&lt;T);</w:t>
      </w:r>
    </w:p>
    <w:p w:rsidR="007C2F20" w:rsidRDefault="007C2F20" w:rsidP="007C2F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%Señal aproximada usando la función "tri".</w:t>
      </w:r>
    </w:p>
    <w:p w:rsidR="007C2F20" w:rsidRPr="007C2F20" w:rsidRDefault="007C2F20" w:rsidP="007C2F20">
      <w:pPr>
        <w:autoSpaceDE w:val="0"/>
        <w:autoSpaceDN w:val="0"/>
        <w:adjustRightInd w:val="0"/>
        <w:spacing w:after="0" w:line="240" w:lineRule="auto"/>
        <w:rPr>
          <w:rFonts w:ascii="Courier New" w:hAnsi="Courier New" w:cs="Courier New"/>
          <w:sz w:val="24"/>
          <w:szCs w:val="24"/>
          <w:lang w:val="en-US"/>
        </w:rPr>
      </w:pPr>
      <w:r w:rsidRPr="007C2F20">
        <w:rPr>
          <w:rFonts w:ascii="Courier New" w:hAnsi="Courier New" w:cs="Courier New"/>
          <w:color w:val="000000"/>
          <w:sz w:val="20"/>
          <w:szCs w:val="20"/>
          <w:lang w:val="en-US"/>
        </w:rPr>
        <w:t>t=-0.01:0.00001:0.01;</w:t>
      </w:r>
    </w:p>
    <w:p w:rsidR="007C2F20" w:rsidRPr="007C2F20" w:rsidRDefault="007C2F20" w:rsidP="007C2F20">
      <w:pPr>
        <w:autoSpaceDE w:val="0"/>
        <w:autoSpaceDN w:val="0"/>
        <w:adjustRightInd w:val="0"/>
        <w:spacing w:after="0" w:line="240" w:lineRule="auto"/>
        <w:rPr>
          <w:rFonts w:ascii="Courier New" w:hAnsi="Courier New" w:cs="Courier New"/>
          <w:sz w:val="24"/>
          <w:szCs w:val="24"/>
          <w:lang w:val="en-US"/>
        </w:rPr>
      </w:pPr>
      <w:r w:rsidRPr="007C2F20">
        <w:rPr>
          <w:rFonts w:ascii="Courier New" w:hAnsi="Courier New" w:cs="Courier New"/>
          <w:color w:val="000000"/>
          <w:sz w:val="20"/>
          <w:szCs w:val="20"/>
          <w:lang w:val="en-US"/>
        </w:rPr>
        <w:t>H=(221/60).*tri(t,0.0065)-(119/60).*tri(t,0.0035)-.85;</w:t>
      </w:r>
    </w:p>
    <w:p w:rsidR="007C2F20" w:rsidRDefault="007C2F20" w:rsidP="007C2F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plot(t,H)</w:t>
      </w:r>
    </w:p>
    <w:p w:rsidR="007C2F20" w:rsidRDefault="007C2F20" w:rsidP="003C775D">
      <w:pPr>
        <w:spacing w:after="0"/>
        <w:jc w:val="both"/>
        <w:rPr>
          <w:rFonts w:ascii="Times New Roman" w:hAnsi="Times New Roman" w:cs="Times New Roman"/>
          <w:sz w:val="24"/>
          <w:szCs w:val="24"/>
        </w:rPr>
      </w:pPr>
    </w:p>
    <w:p w:rsidR="007C2F20" w:rsidRDefault="007C2F20" w:rsidP="003C775D">
      <w:pPr>
        <w:spacing w:after="0"/>
        <w:jc w:val="both"/>
        <w:rPr>
          <w:rFonts w:ascii="Times New Roman" w:hAnsi="Times New Roman" w:cs="Times New Roman"/>
          <w:sz w:val="24"/>
          <w:szCs w:val="24"/>
        </w:rPr>
      </w:pPr>
      <w:r>
        <w:rPr>
          <w:rFonts w:ascii="Times New Roman" w:hAnsi="Times New Roman" w:cs="Times New Roman"/>
          <w:sz w:val="24"/>
          <w:szCs w:val="24"/>
        </w:rPr>
        <w:tab/>
        <w:t>La cual devuelve el mismo gráfico que se mostr</w:t>
      </w:r>
      <w:r w:rsidR="0081513F">
        <w:rPr>
          <w:rFonts w:ascii="Times New Roman" w:hAnsi="Times New Roman" w:cs="Times New Roman"/>
          <w:sz w:val="24"/>
          <w:szCs w:val="24"/>
        </w:rPr>
        <w:t>ó</w:t>
      </w:r>
      <w:r>
        <w:rPr>
          <w:rFonts w:ascii="Times New Roman" w:hAnsi="Times New Roman" w:cs="Times New Roman"/>
          <w:sz w:val="24"/>
          <w:szCs w:val="24"/>
        </w:rPr>
        <w:t xml:space="preserve"> anteriormente</w:t>
      </w:r>
      <w:r w:rsidR="00A71519">
        <w:rPr>
          <w:rFonts w:ascii="Times New Roman" w:hAnsi="Times New Roman" w:cs="Times New Roman"/>
          <w:sz w:val="24"/>
          <w:szCs w:val="24"/>
        </w:rPr>
        <w:t xml:space="preserve"> para el modelo aproximado de la señal</w:t>
      </w:r>
      <w:r>
        <w:rPr>
          <w:rFonts w:ascii="Times New Roman" w:hAnsi="Times New Roman" w:cs="Times New Roman"/>
          <w:sz w:val="24"/>
          <w:szCs w:val="24"/>
        </w:rPr>
        <w:t xml:space="preserve">. </w:t>
      </w:r>
    </w:p>
    <w:p w:rsidR="0081513F" w:rsidRDefault="0081513F" w:rsidP="003C775D">
      <w:pPr>
        <w:spacing w:after="0"/>
        <w:jc w:val="both"/>
        <w:rPr>
          <w:rFonts w:ascii="Times New Roman" w:hAnsi="Times New Roman" w:cs="Times New Roman"/>
          <w:sz w:val="24"/>
          <w:szCs w:val="24"/>
        </w:rPr>
      </w:pPr>
      <w:r>
        <w:rPr>
          <w:rFonts w:ascii="Times New Roman" w:hAnsi="Times New Roman" w:cs="Times New Roman"/>
          <w:sz w:val="24"/>
          <w:szCs w:val="24"/>
        </w:rPr>
        <w:tab/>
        <w:t>En una rápida observación puede observarse que la aproximación obtenida con los primeros términos de la serie de Fourier que representa la señal es bastante buena</w:t>
      </w:r>
      <w:r w:rsidR="00A71519">
        <w:rPr>
          <w:rFonts w:ascii="Times New Roman" w:hAnsi="Times New Roman" w:cs="Times New Roman"/>
          <w:sz w:val="24"/>
          <w:szCs w:val="24"/>
        </w:rPr>
        <w:t xml:space="preserve"> y no se presenta el fenómeno de Gibbs dado que la señal no presenta discontinuidades (por tener un tiempo de subida no nulo)</w:t>
      </w:r>
      <w:r w:rsidR="00AF5492">
        <w:rPr>
          <w:rFonts w:ascii="Times New Roman" w:hAnsi="Times New Roman" w:cs="Times New Roman"/>
          <w:sz w:val="24"/>
          <w:szCs w:val="24"/>
        </w:rPr>
        <w:t>.</w:t>
      </w:r>
    </w:p>
    <w:p w:rsidR="00AF5492" w:rsidRDefault="00AF5492" w:rsidP="003C775D">
      <w:pPr>
        <w:spacing w:after="0"/>
        <w:jc w:val="both"/>
        <w:rPr>
          <w:rFonts w:ascii="Times New Roman" w:hAnsi="Times New Roman" w:cs="Times New Roman"/>
          <w:sz w:val="24"/>
          <w:szCs w:val="24"/>
        </w:rPr>
      </w:pPr>
      <w:r>
        <w:rPr>
          <w:rFonts w:ascii="Times New Roman" w:hAnsi="Times New Roman" w:cs="Times New Roman"/>
          <w:sz w:val="24"/>
          <w:szCs w:val="24"/>
        </w:rPr>
        <w:tab/>
        <w:t>Los coeficientes de la serie de Fourier de la señal aproximada están dados por la siguiente expresión:</w:t>
      </w:r>
    </w:p>
    <w:p w:rsidR="00AF5492" w:rsidRDefault="00AF5492" w:rsidP="003C775D">
      <w:pPr>
        <w:spacing w:after="0"/>
        <w:jc w:val="both"/>
        <w:rPr>
          <w:rFonts w:ascii="Times New Roman" w:hAnsi="Times New Roman" w:cs="Times New Roman"/>
          <w:sz w:val="24"/>
          <w:szCs w:val="24"/>
        </w:rPr>
      </w:pPr>
    </w:p>
    <w:p w:rsidR="00AF5492" w:rsidRPr="00AF5492" w:rsidRDefault="00AF5492" w:rsidP="003C775D">
      <w:pPr>
        <w:spacing w:after="0"/>
        <w:jc w:val="both"/>
        <w:rPr>
          <w:rFonts w:ascii="Times New Roman" w:eastAsiaTheme="minorEastAsia"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221</m:t>
              </m:r>
            </m:num>
            <m:den>
              <m:r>
                <w:rPr>
                  <w:rFonts w:ascii="Cambria Math" w:hAnsi="Cambria Math" w:cs="Times New Roman"/>
                  <w:sz w:val="24"/>
                  <w:szCs w:val="24"/>
                </w:rPr>
                <m:t>60</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0,0065s</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119</m:t>
              </m:r>
            </m:num>
            <m:den>
              <m:r>
                <w:rPr>
                  <w:rFonts w:ascii="Cambria Math" w:hAnsi="Cambria Math" w:cs="Times New Roman"/>
                  <w:sz w:val="24"/>
                  <w:szCs w:val="24"/>
                </w:rPr>
                <m:t>60</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0,</m:t>
                  </m:r>
                  <m:r>
                    <w:rPr>
                      <w:rFonts w:ascii="Cambria Math" w:hAnsi="Cambria Math" w:cs="Times New Roman"/>
                      <w:sz w:val="24"/>
                      <w:szCs w:val="24"/>
                    </w:rPr>
                    <m:t>003</m:t>
                  </m:r>
                  <m:r>
                    <w:rPr>
                      <w:rFonts w:ascii="Cambria Math" w:hAnsi="Cambria Math" w:cs="Times New Roman"/>
                      <w:sz w:val="24"/>
                      <w:szCs w:val="24"/>
                    </w:rPr>
                    <m:t>5s</m:t>
                  </m:r>
                </m:den>
              </m:f>
            </m:e>
          </m:d>
          <m:r>
            <w:rPr>
              <w:rFonts w:ascii="Cambria Math" w:hAnsi="Cambria Math" w:cs="Times New Roman"/>
              <w:sz w:val="24"/>
              <w:szCs w:val="24"/>
            </w:rPr>
            <m:t>-0,85</m:t>
          </m:r>
          <m:r>
            <w:rPr>
              <w:rFonts w:ascii="Cambria Math" w:eastAsiaTheme="minorEastAsia" w:hAnsi="Cambria Math" w:cs="Times New Roman"/>
              <w:sz w:val="24"/>
              <w:szCs w:val="24"/>
            </w:rPr>
            <m:t>,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m:t>
              </m:r>
            </m:e>
          </m:d>
          <m:r>
            <w:rPr>
              <w:rFonts w:ascii="Cambria Math" w:eastAsiaTheme="minorEastAsia" w:hAnsi="Cambria Math" w:cs="Times New Roman"/>
              <w:sz w:val="24"/>
              <w:szCs w:val="24"/>
            </w:rPr>
            <m:t>,  con T=20ms</m:t>
          </m:r>
        </m:oMath>
      </m:oMathPara>
    </w:p>
    <w:p w:rsidR="00AF5492" w:rsidRDefault="00AF5492" w:rsidP="003C775D">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Cuyos coeficientes de Fourier serán:c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T</m:t>
              </m:r>
            </m:den>
          </m:f>
          <m:r>
            <m:rPr>
              <m:scr m:val="script"/>
            </m:rP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m:t>
              </m:r>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oMath>
      </m:oMathPara>
    </w:p>
    <w:p w:rsidR="00AD28ED" w:rsidRDefault="00AC6676" w:rsidP="003C775D">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=50</m:t>
          </m:r>
          <m:r>
            <m:rPr>
              <m:scr m:val="script"/>
            </m:rP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221</m:t>
                  </m:r>
                </m:num>
                <m:den>
                  <m:r>
                    <w:rPr>
                      <w:rFonts w:ascii="Cambria Math" w:hAnsi="Cambria Math" w:cs="Times New Roman"/>
                      <w:sz w:val="24"/>
                      <w:szCs w:val="24"/>
                    </w:rPr>
                    <m:t>60</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0,0065s</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119</m:t>
                  </m:r>
                </m:num>
                <m:den>
                  <m:r>
                    <w:rPr>
                      <w:rFonts w:ascii="Cambria Math" w:hAnsi="Cambria Math" w:cs="Times New Roman"/>
                      <w:sz w:val="24"/>
                      <w:szCs w:val="24"/>
                    </w:rPr>
                    <m:t>60</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0,0035s</m:t>
                      </m:r>
                    </m:den>
                  </m:f>
                </m:e>
              </m:d>
              <m:r>
                <w:rPr>
                  <w:rFonts w:ascii="Cambria Math" w:hAnsi="Cambria Math" w:cs="Times New Roman"/>
                  <w:sz w:val="24"/>
                  <w:szCs w:val="24"/>
                </w:rPr>
                <m:t>-0,85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50n</m:t>
              </m:r>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1105</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r>
            <m:rPr>
              <m:scr m:val="script"/>
            </m:rP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0,0065s</m:t>
                      </m:r>
                    </m:den>
                  </m:f>
                </m:e>
              </m:d>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50n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595</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r>
            <m:rPr>
              <m:scr m:val="script"/>
            </m:rP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0,0035s</m:t>
                      </m:r>
                    </m:den>
                  </m:f>
                </m:e>
              </m:d>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50n</m:t>
              </m:r>
            </m:e>
          </m:d>
          <m:r>
            <m:rPr>
              <m:scr m:val="script"/>
            </m:rP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0,85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50n</m:t>
              </m:r>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2873</m:t>
              </m:r>
            </m:num>
            <m:den>
              <m:r>
                <w:rPr>
                  <w:rFonts w:ascii="Cambria Math" w:eastAsiaTheme="minorEastAsia" w:hAnsi="Cambria Math" w:cs="Times New Roman"/>
                  <w:sz w:val="24"/>
                  <w:szCs w:val="24"/>
                </w:rPr>
                <m:t>2400</m:t>
              </m:r>
            </m:den>
          </m:f>
          <m:r>
            <m:rPr>
              <m:scr m:val="script"/>
            </m:rP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e>
              </m:d>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m:t>
                  </m:r>
                </m:num>
                <m:den>
                  <m:r>
                    <w:rPr>
                      <w:rFonts w:ascii="Cambria Math" w:eastAsiaTheme="minorEastAsia" w:hAnsi="Cambria Math" w:cs="Times New Roman"/>
                      <w:sz w:val="24"/>
                      <w:szCs w:val="24"/>
                    </w:rPr>
                    <m:t>40</m:t>
                  </m:r>
                </m:den>
              </m:f>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833</m:t>
              </m:r>
            </m:num>
            <m:den>
              <m:r>
                <w:rPr>
                  <w:rFonts w:ascii="Cambria Math" w:eastAsiaTheme="minorEastAsia" w:hAnsi="Cambria Math" w:cs="Times New Roman"/>
                  <w:sz w:val="24"/>
                  <w:szCs w:val="24"/>
                </w:rPr>
                <m:t>2400</m:t>
              </m:r>
            </m:den>
          </m:f>
          <m:r>
            <m:rPr>
              <m:scr m:val="script"/>
            </m:rP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e>
              </m:d>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40</m:t>
                  </m:r>
                </m:den>
              </m:f>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017</m:t>
          </m:r>
          <m:r>
            <m:rPr>
              <m:scr m:val="script"/>
            </m:rP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2873</m:t>
              </m:r>
            </m:num>
            <m:den>
              <m:r>
                <w:rPr>
                  <w:rFonts w:ascii="Cambria Math" w:eastAsiaTheme="minorEastAsia" w:hAnsi="Cambria Math" w:cs="Times New Roman"/>
                  <w:sz w:val="24"/>
                  <w:szCs w:val="24"/>
                </w:rPr>
                <m:t>2400</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sinc</m:t>
              </m:r>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m:t>
                  </m:r>
                </m:num>
                <m:den>
                  <m:r>
                    <w:rPr>
                      <w:rFonts w:ascii="Cambria Math" w:eastAsiaTheme="minorEastAsia" w:hAnsi="Cambria Math" w:cs="Times New Roman"/>
                      <w:sz w:val="24"/>
                      <w:szCs w:val="24"/>
                    </w:rPr>
                    <m:t>40</m:t>
                  </m:r>
                </m:den>
              </m:f>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833</m:t>
              </m:r>
            </m:num>
            <m:den>
              <m:r>
                <w:rPr>
                  <w:rFonts w:ascii="Cambria Math" w:eastAsiaTheme="minorEastAsia" w:hAnsi="Cambria Math" w:cs="Times New Roman"/>
                  <w:sz w:val="24"/>
                  <w:szCs w:val="24"/>
                </w:rPr>
                <m:t>2400</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sinc</m:t>
              </m:r>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40</m:t>
                  </m:r>
                </m:den>
              </m:f>
              <m:r>
                <w:rPr>
                  <w:rFonts w:ascii="Cambria Math" w:eastAsiaTheme="minorEastAsia" w:hAnsi="Cambria Math" w:cs="Times New Roman"/>
                  <w:sz w:val="24"/>
                  <w:szCs w:val="24"/>
                </w:rPr>
                <m:t>n</m:t>
              </m:r>
            </m:e>
          </m:d>
          <m:r>
            <w:rPr>
              <w:rFonts w:ascii="Cambria Math" w:eastAsiaTheme="minorEastAsia" w:hAnsi="Cambria Math" w:cs="Times New Roman"/>
              <w:sz w:val="24"/>
              <w:szCs w:val="24"/>
            </w:rPr>
            <m:t>-0,017δ</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xml:space="preserve">La representación final será: </m:t>
          </m:r>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j2π</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n</m:t>
                  </m:r>
                </m:sup>
              </m:sSup>
            </m:e>
          </m:nary>
        </m:oMath>
      </m:oMathPara>
    </w:p>
    <w:p w:rsidR="00497FFB" w:rsidRDefault="00497FFB" w:rsidP="00497FFB">
      <w:pPr>
        <w:spacing w:after="0"/>
        <w:jc w:val="both"/>
        <w:rPr>
          <w:rFonts w:ascii="Times New Roman" w:hAnsi="Times New Roman" w:cs="Times New Roman"/>
          <w:b/>
          <w:sz w:val="32"/>
          <w:szCs w:val="32"/>
        </w:rPr>
      </w:pPr>
      <w:r>
        <w:rPr>
          <w:rFonts w:ascii="Times New Roman" w:hAnsi="Times New Roman" w:cs="Times New Roman"/>
          <w:b/>
          <w:sz w:val="32"/>
          <w:szCs w:val="32"/>
        </w:rPr>
        <w:t>Sistema B</w:t>
      </w:r>
    </w:p>
    <w:p w:rsidR="00497FFB" w:rsidRDefault="00497FFB" w:rsidP="003C775D">
      <w:pPr>
        <w:spacing w:after="0"/>
        <w:jc w:val="both"/>
        <w:rPr>
          <w:rFonts w:ascii="Times New Roman" w:eastAsiaTheme="minorEastAsia" w:hAnsi="Times New Roman" w:cs="Times New Roman"/>
          <w:sz w:val="24"/>
          <w:szCs w:val="24"/>
        </w:rPr>
      </w:pPr>
    </w:p>
    <w:p w:rsidR="00497FFB" w:rsidRDefault="00497FFB" w:rsidP="003C775D">
      <w:pPr>
        <w:spacing w:after="0"/>
        <w:jc w:val="both"/>
        <w:rPr>
          <w:rFonts w:ascii="Times New Roman" w:eastAsiaTheme="minorEastAsia" w:hAnsi="Times New Roman" w:cs="Times New Roman"/>
          <w:b/>
          <w:sz w:val="24"/>
          <w:szCs w:val="24"/>
        </w:rPr>
      </w:pPr>
      <w:r w:rsidRPr="00497FFB">
        <w:rPr>
          <w:rFonts w:ascii="Times New Roman" w:eastAsiaTheme="minorEastAsia" w:hAnsi="Times New Roman" w:cs="Times New Roman"/>
          <w:b/>
          <w:sz w:val="24"/>
          <w:szCs w:val="24"/>
        </w:rPr>
        <w:t>B1</w:t>
      </w:r>
      <w:r>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ab/>
        <w:t>-</w:t>
      </w:r>
    </w:p>
    <w:p w:rsidR="00497FFB" w:rsidRDefault="00497FFB" w:rsidP="003C775D">
      <w:pPr>
        <w:spacing w:after="0"/>
        <w:jc w:val="both"/>
        <w:rPr>
          <w:rFonts w:ascii="Times New Roman" w:eastAsiaTheme="minorEastAsia" w:hAnsi="Times New Roman" w:cs="Times New Roman"/>
          <w:b/>
          <w:sz w:val="24"/>
          <w:szCs w:val="24"/>
        </w:rPr>
      </w:pPr>
    </w:p>
    <w:p w:rsidR="00497FFB" w:rsidRDefault="00497FFB" w:rsidP="003C775D">
      <w:pPr>
        <w:spacing w:after="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B2.</w:t>
      </w:r>
    </w:p>
    <w:p w:rsidR="00497FFB" w:rsidRDefault="00497FFB" w:rsidP="003C775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w:t>
      </w:r>
      <w:r w:rsidRPr="00497FFB">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Puede observarse que al aplicar una señal sinusoidal al sistema a la salida también se obtiene una señal sinusoidal, con un cambio de fase y amplitud. Al duplicar la amplitud del mismo se obtiene un aumento también en la amplitud de la señal de salida, lo cual confirma nuestra hipótesis acerca de la linealidad del sistema.</w:t>
      </w:r>
    </w:p>
    <w:p w:rsidR="00497FFB" w:rsidRDefault="00497FFB" w:rsidP="003C775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r w:rsidRPr="00497FFB">
        <w:rPr>
          <w:rFonts w:ascii="Times New Roman" w:eastAsiaTheme="minorEastAsia" w:hAnsi="Times New Roman" w:cs="Times New Roman"/>
          <w:i/>
          <w:sz w:val="24"/>
          <w:szCs w:val="24"/>
        </w:rPr>
        <w:t>ii</w:t>
      </w:r>
      <w:r>
        <w:rPr>
          <w:rFonts w:ascii="Times New Roman" w:eastAsiaTheme="minorEastAsia" w:hAnsi="Times New Roman" w:cs="Times New Roman"/>
          <w:sz w:val="24"/>
          <w:szCs w:val="24"/>
        </w:rPr>
        <w:t xml:space="preserve">) Al excitar el sistema con una señal constante se obtiene una salida nula, lo cual es razonable dadas las características </w:t>
      </w:r>
      <w:r w:rsidR="002D449C">
        <w:rPr>
          <w:rFonts w:ascii="Times New Roman" w:eastAsiaTheme="minorEastAsia" w:hAnsi="Times New Roman" w:cs="Times New Roman"/>
          <w:sz w:val="24"/>
          <w:szCs w:val="24"/>
        </w:rPr>
        <w:t>del capacitor, el cual filtra las bajas frecuencias, en este caso elimina la componente de continua.</w:t>
      </w:r>
    </w:p>
    <w:p w:rsidR="002D449C" w:rsidRDefault="002D449C" w:rsidP="003C775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Cuando lo excitamos con una</w:t>
      </w:r>
      <w:r w:rsidR="00A7681A">
        <w:rPr>
          <w:rFonts w:ascii="Times New Roman" w:eastAsiaTheme="minorEastAsia" w:hAnsi="Times New Roman" w:cs="Times New Roman"/>
          <w:sz w:val="24"/>
          <w:szCs w:val="24"/>
        </w:rPr>
        <w:t xml:space="preserve"> señal</w:t>
      </w:r>
      <w:r>
        <w:rPr>
          <w:rFonts w:ascii="Times New Roman" w:eastAsiaTheme="minorEastAsia" w:hAnsi="Times New Roman" w:cs="Times New Roman"/>
          <w:sz w:val="24"/>
          <w:szCs w:val="24"/>
        </w:rPr>
        <w:t xml:space="preserve"> senoidal superpuesta a una </w:t>
      </w:r>
      <w:r w:rsidR="00A7681A">
        <w:rPr>
          <w:rFonts w:ascii="Times New Roman" w:eastAsiaTheme="minorEastAsia" w:hAnsi="Times New Roman" w:cs="Times New Roman"/>
          <w:sz w:val="24"/>
          <w:szCs w:val="24"/>
        </w:rPr>
        <w:t>continúa la continua es eliminada quedando la respuesta que resultaría de solo aplicar la señal senoidal. Esto se corresponde con la aplicaci</w:t>
      </w:r>
      <w:r w:rsidR="00D960CE">
        <w:rPr>
          <w:rFonts w:ascii="Times New Roman" w:eastAsiaTheme="minorEastAsia" w:hAnsi="Times New Roman" w:cs="Times New Roman"/>
          <w:sz w:val="24"/>
          <w:szCs w:val="24"/>
        </w:rPr>
        <w:t>ón de la superposición</w:t>
      </w:r>
      <w:r w:rsidR="00A7681A">
        <w:rPr>
          <w:rFonts w:ascii="Times New Roman" w:eastAsiaTheme="minorEastAsia" w:hAnsi="Times New Roman" w:cs="Times New Roman"/>
          <w:sz w:val="24"/>
          <w:szCs w:val="24"/>
        </w:rPr>
        <w:t xml:space="preserve"> y homogeneidad propias de lo</w:t>
      </w:r>
      <w:r w:rsidR="00D960CE">
        <w:rPr>
          <w:rFonts w:ascii="Times New Roman" w:eastAsiaTheme="minorEastAsia" w:hAnsi="Times New Roman" w:cs="Times New Roman"/>
          <w:sz w:val="24"/>
          <w:szCs w:val="24"/>
        </w:rPr>
        <w:t>s sistemas lineales ya que se obtiene la suma de las respuestas que se analizaron por separado anteriormente.</w:t>
      </w:r>
    </w:p>
    <w:p w:rsidR="00D960CE" w:rsidRDefault="00D960CE" w:rsidP="003C775D">
      <w:pPr>
        <w:spacing w:after="0"/>
        <w:jc w:val="both"/>
        <w:rPr>
          <w:rFonts w:ascii="Times New Roman" w:eastAsiaTheme="minorEastAsia" w:hAnsi="Times New Roman" w:cs="Times New Roman"/>
          <w:sz w:val="24"/>
          <w:szCs w:val="24"/>
        </w:rPr>
      </w:pPr>
    </w:p>
    <w:p w:rsidR="00D960CE" w:rsidRDefault="00B86E7D" w:rsidP="003C775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B3</w:t>
      </w:r>
      <w:r w:rsidR="00D960CE">
        <w:rPr>
          <w:rFonts w:ascii="Times New Roman" w:eastAsiaTheme="minorEastAsia" w:hAnsi="Times New Roman" w:cs="Times New Roman"/>
          <w:b/>
          <w:sz w:val="24"/>
          <w:szCs w:val="24"/>
        </w:rPr>
        <w:t>.</w:t>
      </w:r>
      <w:r w:rsidR="00D960CE">
        <w:rPr>
          <w:rFonts w:ascii="Times New Roman" w:eastAsiaTheme="minorEastAsia" w:hAnsi="Times New Roman" w:cs="Times New Roman"/>
          <w:b/>
          <w:sz w:val="24"/>
          <w:szCs w:val="24"/>
        </w:rPr>
        <w:tab/>
      </w:r>
      <w:r w:rsidR="008F5297">
        <w:rPr>
          <w:rFonts w:ascii="Times New Roman" w:eastAsiaTheme="minorEastAsia" w:hAnsi="Times New Roman" w:cs="Times New Roman"/>
          <w:sz w:val="24"/>
          <w:szCs w:val="24"/>
        </w:rPr>
        <w:t xml:space="preserve">Se hizo un relevamiento de las principales características </w:t>
      </w:r>
      <w:r w:rsidR="00ED6C73">
        <w:rPr>
          <w:rFonts w:ascii="Times New Roman" w:eastAsiaTheme="minorEastAsia" w:hAnsi="Times New Roman" w:cs="Times New Roman"/>
          <w:sz w:val="24"/>
          <w:szCs w:val="24"/>
        </w:rPr>
        <w:t>de las señales de entrada y salida; amplitud y desfase entre ambas, los cuales se muestran a continuación:</w:t>
      </w:r>
    </w:p>
    <w:p w:rsidR="00ED6C73" w:rsidRDefault="00ED6C73" w:rsidP="003C775D">
      <w:pPr>
        <w:spacing w:after="0"/>
        <w:jc w:val="both"/>
        <w:rPr>
          <w:rFonts w:ascii="Times New Roman" w:eastAsiaTheme="minorEastAsia"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6"/>
        <w:gridCol w:w="2170"/>
        <w:gridCol w:w="2162"/>
        <w:gridCol w:w="2162"/>
      </w:tblGrid>
      <w:tr w:rsidR="002F0E4B" w:rsidRPr="005D033A" w:rsidTr="007029BB">
        <w:trPr>
          <w:trHeight w:val="409"/>
          <w:jc w:val="center"/>
        </w:trPr>
        <w:tc>
          <w:tcPr>
            <w:tcW w:w="2226" w:type="dxa"/>
            <w:shd w:val="clear" w:color="auto" w:fill="auto"/>
          </w:tcPr>
          <w:p w:rsidR="002F0E4B" w:rsidRPr="002F0E4B" w:rsidRDefault="002F0E4B" w:rsidP="003C4F90">
            <w:pPr>
              <w:jc w:val="center"/>
              <w:rPr>
                <w:rFonts w:ascii="Cambria Math" w:hAnsi="Cambria Math"/>
                <w:color w:val="000000"/>
              </w:rPr>
            </w:pPr>
            <m:oMathPara>
              <m:oMath>
                <m:r>
                  <w:rPr>
                    <w:rFonts w:ascii="Cambria Math" w:hAnsi="Cambria Math"/>
                    <w:color w:val="000000"/>
                  </w:rPr>
                  <m:t>Frecuencia [KHz]</m:t>
                </m:r>
              </m:oMath>
            </m:oMathPara>
          </w:p>
        </w:tc>
        <w:tc>
          <w:tcPr>
            <w:tcW w:w="2170" w:type="dxa"/>
            <w:shd w:val="clear" w:color="auto" w:fill="auto"/>
          </w:tcPr>
          <w:p w:rsidR="002F0E4B" w:rsidRPr="002F0E4B" w:rsidRDefault="002F0E4B" w:rsidP="003C4F90">
            <w:pPr>
              <w:jc w:val="center"/>
              <w:rPr>
                <w:rFonts w:ascii="Cambria Math" w:hAnsi="Cambria Math"/>
                <w:color w:val="000000"/>
              </w:rPr>
            </w:pPr>
            <m:oMathPara>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entrada</m:t>
                    </m:r>
                  </m:sub>
                </m:sSub>
                <m:r>
                  <w:rPr>
                    <w:rFonts w:ascii="Cambria Math" w:hAnsi="Cambria Math"/>
                    <w:color w:val="000000"/>
                  </w:rPr>
                  <m:t xml:space="preserve"> [V]</m:t>
                </m:r>
              </m:oMath>
            </m:oMathPara>
          </w:p>
        </w:tc>
        <w:tc>
          <w:tcPr>
            <w:tcW w:w="2162" w:type="dxa"/>
            <w:shd w:val="clear" w:color="auto" w:fill="auto"/>
          </w:tcPr>
          <w:p w:rsidR="002F0E4B" w:rsidRPr="002F0E4B" w:rsidRDefault="002F0E4B" w:rsidP="002F0E4B">
            <w:pPr>
              <w:jc w:val="center"/>
              <w:rPr>
                <w:rFonts w:ascii="Cambria Math" w:hAnsi="Cambria Math"/>
                <w:color w:val="000000"/>
              </w:rPr>
            </w:pPr>
            <m:oMathPara>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salida</m:t>
                    </m:r>
                  </m:sub>
                </m:sSub>
                <m:r>
                  <w:rPr>
                    <w:rFonts w:ascii="Cambria Math" w:eastAsiaTheme="minorEastAsia" w:hAnsi="Cambria Math"/>
                    <w:color w:val="000000"/>
                  </w:rPr>
                  <m:t>[V]</m:t>
                </m:r>
              </m:oMath>
            </m:oMathPara>
          </w:p>
        </w:tc>
        <w:tc>
          <w:tcPr>
            <w:tcW w:w="2162" w:type="dxa"/>
            <w:shd w:val="clear" w:color="auto" w:fill="auto"/>
          </w:tcPr>
          <w:p w:rsidR="002F0E4B" w:rsidRPr="002F0E4B" w:rsidRDefault="002F0E4B" w:rsidP="007029BB">
            <w:pPr>
              <w:jc w:val="center"/>
              <w:rPr>
                <w:rFonts w:ascii="Cambria Math" w:hAnsi="Cambria Math"/>
                <w:color w:val="000000"/>
              </w:rPr>
            </w:pPr>
            <m:oMathPara>
              <m:oMath>
                <m:r>
                  <w:rPr>
                    <w:rFonts w:ascii="Cambria Math" w:hAnsi="Cambria Math" w:cs="Times New Roman"/>
                    <w:color w:val="000000"/>
                  </w:rPr>
                  <m:t>Fase</m:t>
                </m:r>
                <m:r>
                  <w:rPr>
                    <w:rFonts w:ascii="Cambria Math" w:eastAsiaTheme="minorEastAsia" w:hAnsi="Times New Roman" w:cs="Times New Roman"/>
                    <w:color w:val="000000"/>
                  </w:rPr>
                  <m:t>[</m:t>
                </m:r>
                <m:r>
                  <m:rPr>
                    <m:sty m:val="p"/>
                  </m:rPr>
                  <w:rPr>
                    <w:rFonts w:ascii="Times New Roman" w:eastAsiaTheme="minorEastAsia" w:hAnsi="Times New Roman" w:cs="Times New Roman"/>
                    <w:color w:val="000000"/>
                  </w:rPr>
                  <m:t>º</m:t>
                </m:r>
                <m:r>
                  <w:rPr>
                    <w:rFonts w:ascii="Cambria Math" w:eastAsiaTheme="minorEastAsia" w:hAnsi="Times New Roman" w:cs="Times New Roman"/>
                    <w:color w:val="000000"/>
                  </w:rPr>
                  <m:t>]</m:t>
                </m:r>
              </m:oMath>
            </m:oMathPara>
          </w:p>
        </w:tc>
      </w:tr>
      <w:tr w:rsidR="002F0E4B" w:rsidRPr="005D033A" w:rsidTr="003C4F90">
        <w:trPr>
          <w:jc w:val="center"/>
        </w:trPr>
        <w:tc>
          <w:tcPr>
            <w:tcW w:w="2226" w:type="dxa"/>
            <w:shd w:val="clear" w:color="auto" w:fill="auto"/>
          </w:tcPr>
          <w:p w:rsidR="002F0E4B" w:rsidRPr="005D033A" w:rsidRDefault="002F0E4B" w:rsidP="003C4F90">
            <w:pPr>
              <w:jc w:val="center"/>
              <w:rPr>
                <w:color w:val="000000"/>
              </w:rPr>
            </w:pPr>
            <w:r>
              <w:rPr>
                <w:color w:val="000000"/>
              </w:rPr>
              <w:t>15.5</w:t>
            </w:r>
          </w:p>
        </w:tc>
        <w:tc>
          <w:tcPr>
            <w:tcW w:w="2170" w:type="dxa"/>
            <w:shd w:val="clear" w:color="auto" w:fill="auto"/>
          </w:tcPr>
          <w:p w:rsidR="002F0E4B" w:rsidRPr="005D033A" w:rsidRDefault="002F0E4B" w:rsidP="003C4F90">
            <w:pPr>
              <w:jc w:val="center"/>
              <w:rPr>
                <w:color w:val="000000"/>
              </w:rPr>
            </w:pPr>
            <w:r>
              <w:rPr>
                <w:color w:val="000000"/>
              </w:rPr>
              <w:t>3.72</w:t>
            </w:r>
          </w:p>
        </w:tc>
        <w:tc>
          <w:tcPr>
            <w:tcW w:w="2162" w:type="dxa"/>
            <w:shd w:val="clear" w:color="auto" w:fill="auto"/>
          </w:tcPr>
          <w:p w:rsidR="002F0E4B" w:rsidRPr="005D033A" w:rsidRDefault="002F0E4B" w:rsidP="003C4F90">
            <w:pPr>
              <w:jc w:val="center"/>
              <w:rPr>
                <w:color w:val="000000"/>
              </w:rPr>
            </w:pPr>
            <w:r>
              <w:rPr>
                <w:color w:val="000000"/>
              </w:rPr>
              <w:t>0.75</w:t>
            </w:r>
          </w:p>
        </w:tc>
        <w:tc>
          <w:tcPr>
            <w:tcW w:w="2162" w:type="dxa"/>
            <w:shd w:val="clear" w:color="auto" w:fill="auto"/>
          </w:tcPr>
          <w:p w:rsidR="002F0E4B" w:rsidRPr="005D033A" w:rsidRDefault="002F0E4B" w:rsidP="003C4F90">
            <w:pPr>
              <w:jc w:val="center"/>
              <w:rPr>
                <w:color w:val="000000"/>
              </w:rPr>
            </w:pPr>
            <w:r>
              <w:rPr>
                <w:color w:val="000000"/>
              </w:rPr>
              <w:t>80</w:t>
            </w:r>
          </w:p>
        </w:tc>
      </w:tr>
      <w:tr w:rsidR="002F0E4B" w:rsidRPr="005D033A" w:rsidTr="003C4F90">
        <w:trPr>
          <w:jc w:val="center"/>
        </w:trPr>
        <w:tc>
          <w:tcPr>
            <w:tcW w:w="2226" w:type="dxa"/>
            <w:shd w:val="clear" w:color="auto" w:fill="auto"/>
          </w:tcPr>
          <w:p w:rsidR="002F0E4B" w:rsidRPr="005D033A" w:rsidRDefault="002F0E4B" w:rsidP="003C4F90">
            <w:pPr>
              <w:jc w:val="center"/>
              <w:rPr>
                <w:color w:val="000000"/>
              </w:rPr>
            </w:pPr>
            <w:r>
              <w:rPr>
                <w:color w:val="000000"/>
              </w:rPr>
              <w:t>34.5</w:t>
            </w:r>
          </w:p>
        </w:tc>
        <w:tc>
          <w:tcPr>
            <w:tcW w:w="2170" w:type="dxa"/>
            <w:shd w:val="clear" w:color="auto" w:fill="auto"/>
          </w:tcPr>
          <w:p w:rsidR="002F0E4B" w:rsidRPr="005D033A" w:rsidRDefault="002F0E4B" w:rsidP="003C4F90">
            <w:pPr>
              <w:jc w:val="center"/>
              <w:rPr>
                <w:color w:val="000000"/>
              </w:rPr>
            </w:pPr>
            <w:r>
              <w:rPr>
                <w:color w:val="000000"/>
              </w:rPr>
              <w:t>2.76</w:t>
            </w:r>
          </w:p>
        </w:tc>
        <w:tc>
          <w:tcPr>
            <w:tcW w:w="2162" w:type="dxa"/>
            <w:shd w:val="clear" w:color="auto" w:fill="auto"/>
          </w:tcPr>
          <w:p w:rsidR="002F0E4B" w:rsidRPr="005D033A" w:rsidRDefault="002F0E4B" w:rsidP="003C4F90">
            <w:pPr>
              <w:jc w:val="center"/>
              <w:rPr>
                <w:color w:val="000000"/>
              </w:rPr>
            </w:pPr>
            <w:r>
              <w:rPr>
                <w:color w:val="000000"/>
              </w:rPr>
              <w:t>1.64</w:t>
            </w:r>
          </w:p>
        </w:tc>
        <w:tc>
          <w:tcPr>
            <w:tcW w:w="2162" w:type="dxa"/>
            <w:shd w:val="clear" w:color="auto" w:fill="auto"/>
          </w:tcPr>
          <w:p w:rsidR="002F0E4B" w:rsidRPr="005D033A" w:rsidRDefault="002F0E4B" w:rsidP="003C4F90">
            <w:pPr>
              <w:jc w:val="center"/>
              <w:rPr>
                <w:color w:val="000000"/>
              </w:rPr>
            </w:pPr>
            <w:r>
              <w:rPr>
                <w:color w:val="000000"/>
              </w:rPr>
              <w:t>45</w:t>
            </w:r>
          </w:p>
        </w:tc>
      </w:tr>
      <w:tr w:rsidR="002F0E4B" w:rsidRPr="005D033A" w:rsidTr="003C4F90">
        <w:trPr>
          <w:jc w:val="center"/>
        </w:trPr>
        <w:tc>
          <w:tcPr>
            <w:tcW w:w="2226" w:type="dxa"/>
            <w:shd w:val="clear" w:color="auto" w:fill="auto"/>
          </w:tcPr>
          <w:p w:rsidR="002F0E4B" w:rsidRDefault="002F0E4B" w:rsidP="003C4F90">
            <w:pPr>
              <w:jc w:val="center"/>
              <w:rPr>
                <w:color w:val="000000"/>
              </w:rPr>
            </w:pPr>
            <w:r>
              <w:rPr>
                <w:color w:val="000000"/>
              </w:rPr>
              <w:t>45.5</w:t>
            </w:r>
          </w:p>
        </w:tc>
        <w:tc>
          <w:tcPr>
            <w:tcW w:w="2170" w:type="dxa"/>
            <w:shd w:val="clear" w:color="auto" w:fill="auto"/>
          </w:tcPr>
          <w:p w:rsidR="002F0E4B" w:rsidRDefault="002F0E4B" w:rsidP="003C4F90">
            <w:pPr>
              <w:jc w:val="center"/>
              <w:rPr>
                <w:color w:val="000000"/>
              </w:rPr>
            </w:pPr>
            <w:r>
              <w:rPr>
                <w:color w:val="000000"/>
              </w:rPr>
              <w:t>2.2</w:t>
            </w:r>
          </w:p>
        </w:tc>
        <w:tc>
          <w:tcPr>
            <w:tcW w:w="2162" w:type="dxa"/>
            <w:shd w:val="clear" w:color="auto" w:fill="auto"/>
          </w:tcPr>
          <w:p w:rsidR="002F0E4B" w:rsidRDefault="002F0E4B" w:rsidP="003C4F90">
            <w:pPr>
              <w:jc w:val="center"/>
              <w:rPr>
                <w:color w:val="000000"/>
              </w:rPr>
            </w:pPr>
            <w:r>
              <w:rPr>
                <w:color w:val="000000"/>
              </w:rPr>
              <w:t>1.8</w:t>
            </w:r>
          </w:p>
        </w:tc>
        <w:tc>
          <w:tcPr>
            <w:tcW w:w="2162" w:type="dxa"/>
            <w:shd w:val="clear" w:color="auto" w:fill="auto"/>
          </w:tcPr>
          <w:p w:rsidR="002F0E4B" w:rsidRDefault="002F0E4B" w:rsidP="003C4F90">
            <w:pPr>
              <w:jc w:val="center"/>
              <w:rPr>
                <w:color w:val="000000"/>
              </w:rPr>
            </w:pPr>
            <w:r>
              <w:rPr>
                <w:color w:val="000000"/>
              </w:rPr>
              <w:t>6</w:t>
            </w:r>
          </w:p>
        </w:tc>
      </w:tr>
      <w:tr w:rsidR="002F0E4B" w:rsidRPr="005D033A" w:rsidTr="003C4F90">
        <w:trPr>
          <w:jc w:val="center"/>
        </w:trPr>
        <w:tc>
          <w:tcPr>
            <w:tcW w:w="2226" w:type="dxa"/>
            <w:shd w:val="clear" w:color="auto" w:fill="auto"/>
          </w:tcPr>
          <w:p w:rsidR="002F0E4B" w:rsidRPr="005D033A" w:rsidRDefault="002F0E4B" w:rsidP="003C4F90">
            <w:pPr>
              <w:jc w:val="center"/>
              <w:rPr>
                <w:color w:val="000000"/>
              </w:rPr>
            </w:pPr>
            <w:r>
              <w:rPr>
                <w:color w:val="000000"/>
              </w:rPr>
              <w:t>47.5</w:t>
            </w:r>
          </w:p>
        </w:tc>
        <w:tc>
          <w:tcPr>
            <w:tcW w:w="2170" w:type="dxa"/>
            <w:shd w:val="clear" w:color="auto" w:fill="auto"/>
          </w:tcPr>
          <w:p w:rsidR="002F0E4B" w:rsidRPr="005D033A" w:rsidRDefault="002F0E4B" w:rsidP="003C4F90">
            <w:pPr>
              <w:jc w:val="center"/>
              <w:rPr>
                <w:color w:val="000000"/>
              </w:rPr>
            </w:pPr>
            <w:r>
              <w:rPr>
                <w:color w:val="000000"/>
              </w:rPr>
              <w:t>2.3</w:t>
            </w:r>
          </w:p>
        </w:tc>
        <w:tc>
          <w:tcPr>
            <w:tcW w:w="2162" w:type="dxa"/>
            <w:shd w:val="clear" w:color="auto" w:fill="auto"/>
          </w:tcPr>
          <w:p w:rsidR="002F0E4B" w:rsidRPr="005D033A" w:rsidRDefault="002F0E4B" w:rsidP="003C4F90">
            <w:pPr>
              <w:jc w:val="center"/>
              <w:rPr>
                <w:color w:val="000000"/>
              </w:rPr>
            </w:pPr>
            <w:r>
              <w:rPr>
                <w:color w:val="000000"/>
              </w:rPr>
              <w:t>2</w:t>
            </w:r>
          </w:p>
        </w:tc>
        <w:tc>
          <w:tcPr>
            <w:tcW w:w="2162" w:type="dxa"/>
            <w:shd w:val="clear" w:color="auto" w:fill="auto"/>
          </w:tcPr>
          <w:p w:rsidR="002F0E4B" w:rsidRPr="005D033A" w:rsidRDefault="002F0E4B" w:rsidP="003C4F90">
            <w:pPr>
              <w:jc w:val="center"/>
              <w:rPr>
                <w:color w:val="000000"/>
              </w:rPr>
            </w:pPr>
            <w:r>
              <w:rPr>
                <w:color w:val="000000"/>
              </w:rPr>
              <w:t>0</w:t>
            </w:r>
          </w:p>
        </w:tc>
      </w:tr>
      <w:tr w:rsidR="002F0E4B" w:rsidRPr="005D033A" w:rsidTr="003C4F90">
        <w:trPr>
          <w:jc w:val="center"/>
        </w:trPr>
        <w:tc>
          <w:tcPr>
            <w:tcW w:w="2226" w:type="dxa"/>
            <w:shd w:val="clear" w:color="auto" w:fill="auto"/>
          </w:tcPr>
          <w:p w:rsidR="002F0E4B" w:rsidRPr="005D033A" w:rsidRDefault="002F0E4B" w:rsidP="003C4F90">
            <w:pPr>
              <w:jc w:val="center"/>
              <w:rPr>
                <w:color w:val="000000"/>
              </w:rPr>
            </w:pPr>
            <w:r>
              <w:rPr>
                <w:color w:val="000000"/>
              </w:rPr>
              <w:t>49.5</w:t>
            </w:r>
          </w:p>
        </w:tc>
        <w:tc>
          <w:tcPr>
            <w:tcW w:w="2170" w:type="dxa"/>
            <w:shd w:val="clear" w:color="auto" w:fill="auto"/>
          </w:tcPr>
          <w:p w:rsidR="002F0E4B" w:rsidRPr="005D033A" w:rsidRDefault="002F0E4B" w:rsidP="003C4F90">
            <w:pPr>
              <w:jc w:val="center"/>
              <w:rPr>
                <w:color w:val="000000"/>
              </w:rPr>
            </w:pPr>
            <w:r>
              <w:rPr>
                <w:color w:val="000000"/>
              </w:rPr>
              <w:t>2.2</w:t>
            </w:r>
          </w:p>
        </w:tc>
        <w:tc>
          <w:tcPr>
            <w:tcW w:w="2162" w:type="dxa"/>
            <w:shd w:val="clear" w:color="auto" w:fill="auto"/>
          </w:tcPr>
          <w:p w:rsidR="002F0E4B" w:rsidRPr="005D033A" w:rsidRDefault="002F0E4B" w:rsidP="003C4F90">
            <w:pPr>
              <w:jc w:val="center"/>
              <w:rPr>
                <w:color w:val="000000"/>
              </w:rPr>
            </w:pPr>
            <w:r>
              <w:rPr>
                <w:color w:val="000000"/>
              </w:rPr>
              <w:t>1.8</w:t>
            </w:r>
          </w:p>
        </w:tc>
        <w:tc>
          <w:tcPr>
            <w:tcW w:w="2162" w:type="dxa"/>
            <w:shd w:val="clear" w:color="auto" w:fill="auto"/>
          </w:tcPr>
          <w:p w:rsidR="002F0E4B" w:rsidRPr="005D033A" w:rsidRDefault="002F0E4B" w:rsidP="003C4F90">
            <w:pPr>
              <w:jc w:val="center"/>
              <w:rPr>
                <w:color w:val="000000"/>
              </w:rPr>
            </w:pPr>
            <w:r>
              <w:rPr>
                <w:color w:val="000000"/>
              </w:rPr>
              <w:t>-12</w:t>
            </w:r>
          </w:p>
        </w:tc>
      </w:tr>
      <w:tr w:rsidR="002F0E4B" w:rsidRPr="005D033A" w:rsidTr="003C4F90">
        <w:trPr>
          <w:jc w:val="center"/>
        </w:trPr>
        <w:tc>
          <w:tcPr>
            <w:tcW w:w="2226" w:type="dxa"/>
            <w:shd w:val="clear" w:color="auto" w:fill="auto"/>
          </w:tcPr>
          <w:p w:rsidR="002F0E4B" w:rsidRPr="005D033A" w:rsidRDefault="002F0E4B" w:rsidP="003C4F90">
            <w:pPr>
              <w:jc w:val="center"/>
              <w:rPr>
                <w:color w:val="000000"/>
              </w:rPr>
            </w:pPr>
            <w:r>
              <w:rPr>
                <w:color w:val="000000"/>
              </w:rPr>
              <w:t>60.5</w:t>
            </w:r>
          </w:p>
        </w:tc>
        <w:tc>
          <w:tcPr>
            <w:tcW w:w="2170" w:type="dxa"/>
            <w:shd w:val="clear" w:color="auto" w:fill="auto"/>
          </w:tcPr>
          <w:p w:rsidR="002F0E4B" w:rsidRPr="005D033A" w:rsidRDefault="002F0E4B" w:rsidP="003C4F90">
            <w:pPr>
              <w:jc w:val="center"/>
              <w:rPr>
                <w:color w:val="000000"/>
              </w:rPr>
            </w:pPr>
            <w:r>
              <w:rPr>
                <w:color w:val="000000"/>
              </w:rPr>
              <w:t>2.7</w:t>
            </w:r>
          </w:p>
        </w:tc>
        <w:tc>
          <w:tcPr>
            <w:tcW w:w="2162" w:type="dxa"/>
            <w:shd w:val="clear" w:color="auto" w:fill="auto"/>
          </w:tcPr>
          <w:p w:rsidR="002F0E4B" w:rsidRPr="005D033A" w:rsidRDefault="002F0E4B" w:rsidP="003C4F90">
            <w:pPr>
              <w:jc w:val="center"/>
              <w:rPr>
                <w:color w:val="000000"/>
              </w:rPr>
            </w:pPr>
            <w:r>
              <w:rPr>
                <w:color w:val="000000"/>
              </w:rPr>
              <w:t>1.7</w:t>
            </w:r>
          </w:p>
        </w:tc>
        <w:tc>
          <w:tcPr>
            <w:tcW w:w="2162" w:type="dxa"/>
            <w:shd w:val="clear" w:color="auto" w:fill="auto"/>
          </w:tcPr>
          <w:p w:rsidR="002F0E4B" w:rsidRPr="005D033A" w:rsidRDefault="002F0E4B" w:rsidP="003C4F90">
            <w:pPr>
              <w:jc w:val="center"/>
              <w:rPr>
                <w:color w:val="000000"/>
              </w:rPr>
            </w:pPr>
            <w:r>
              <w:rPr>
                <w:color w:val="000000"/>
              </w:rPr>
              <w:t>-40</w:t>
            </w:r>
          </w:p>
        </w:tc>
      </w:tr>
      <w:tr w:rsidR="002F0E4B" w:rsidRPr="005D033A" w:rsidTr="003C4F90">
        <w:trPr>
          <w:jc w:val="center"/>
        </w:trPr>
        <w:tc>
          <w:tcPr>
            <w:tcW w:w="2226" w:type="dxa"/>
            <w:shd w:val="clear" w:color="auto" w:fill="auto"/>
          </w:tcPr>
          <w:p w:rsidR="002F0E4B" w:rsidRPr="005D033A" w:rsidRDefault="002F0E4B" w:rsidP="003C4F90">
            <w:pPr>
              <w:jc w:val="center"/>
              <w:rPr>
                <w:color w:val="000000"/>
              </w:rPr>
            </w:pPr>
            <w:r>
              <w:rPr>
                <w:color w:val="000000"/>
              </w:rPr>
              <w:t>80.5</w:t>
            </w:r>
          </w:p>
        </w:tc>
        <w:tc>
          <w:tcPr>
            <w:tcW w:w="2170" w:type="dxa"/>
            <w:shd w:val="clear" w:color="auto" w:fill="auto"/>
          </w:tcPr>
          <w:p w:rsidR="002F0E4B" w:rsidRPr="005D033A" w:rsidRDefault="002F0E4B" w:rsidP="003C4F90">
            <w:pPr>
              <w:jc w:val="center"/>
              <w:rPr>
                <w:color w:val="000000"/>
              </w:rPr>
            </w:pPr>
            <w:r>
              <w:rPr>
                <w:color w:val="000000"/>
              </w:rPr>
              <w:t>3.1</w:t>
            </w:r>
          </w:p>
        </w:tc>
        <w:tc>
          <w:tcPr>
            <w:tcW w:w="2162" w:type="dxa"/>
            <w:shd w:val="clear" w:color="auto" w:fill="auto"/>
          </w:tcPr>
          <w:p w:rsidR="002F0E4B" w:rsidRPr="005D033A" w:rsidRDefault="002F0E4B" w:rsidP="003C4F90">
            <w:pPr>
              <w:jc w:val="center"/>
              <w:rPr>
                <w:color w:val="000000"/>
              </w:rPr>
            </w:pPr>
            <w:r>
              <w:rPr>
                <w:color w:val="000000"/>
              </w:rPr>
              <w:t>1.3</w:t>
            </w:r>
          </w:p>
        </w:tc>
        <w:tc>
          <w:tcPr>
            <w:tcW w:w="2162" w:type="dxa"/>
            <w:shd w:val="clear" w:color="auto" w:fill="auto"/>
          </w:tcPr>
          <w:p w:rsidR="002F0E4B" w:rsidRPr="005D033A" w:rsidRDefault="002F0E4B" w:rsidP="003C4F90">
            <w:pPr>
              <w:jc w:val="center"/>
              <w:rPr>
                <w:color w:val="000000"/>
              </w:rPr>
            </w:pPr>
            <w:r w:rsidRPr="005D033A">
              <w:rPr>
                <w:color w:val="000000"/>
              </w:rPr>
              <w:t>-</w:t>
            </w:r>
            <w:r>
              <w:rPr>
                <w:color w:val="000000"/>
              </w:rPr>
              <w:t>63</w:t>
            </w:r>
          </w:p>
        </w:tc>
      </w:tr>
    </w:tbl>
    <w:p w:rsidR="00ED6C73" w:rsidRDefault="00ED6C73" w:rsidP="003C775D">
      <w:pPr>
        <w:spacing w:after="0"/>
        <w:jc w:val="both"/>
        <w:rPr>
          <w:rFonts w:ascii="Times New Roman" w:eastAsiaTheme="minorEastAsia" w:hAnsi="Times New Roman" w:cs="Times New Roman"/>
          <w:sz w:val="24"/>
          <w:szCs w:val="24"/>
        </w:rPr>
      </w:pPr>
    </w:p>
    <w:p w:rsidR="00ED6C73" w:rsidRDefault="00ED6C73" w:rsidP="003C775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Queremos hallar las características que definen a la función de transferencia del sistema y compararlos con los resultados teóricos que calculamos anteriormente, para ello se usaron las siguientes relaciones</w:t>
      </w:r>
      <w:r w:rsidR="002F0E4B">
        <w:rPr>
          <w:rFonts w:ascii="Times New Roman" w:eastAsiaTheme="minorEastAsia" w:hAnsi="Times New Roman" w:cs="Times New Roman"/>
          <w:sz w:val="24"/>
          <w:szCs w:val="24"/>
        </w:rPr>
        <w:t xml:space="preserve"> para hallar módulo y fase de dicha función:</w:t>
      </w:r>
    </w:p>
    <w:p w:rsidR="002F0E4B" w:rsidRDefault="002F0E4B" w:rsidP="003C775D">
      <w:pPr>
        <w:spacing w:after="0"/>
        <w:jc w:val="both"/>
        <w:rPr>
          <w:rFonts w:ascii="Times New Roman" w:eastAsiaTheme="minorEastAsia" w:hAnsi="Times New Roman" w:cs="Times New Roman"/>
          <w:sz w:val="24"/>
          <w:szCs w:val="24"/>
        </w:rPr>
      </w:pPr>
    </w:p>
    <w:p w:rsidR="002F0E4B" w:rsidRPr="002F0E4B" w:rsidRDefault="002F0E4B" w:rsidP="003C775D">
      <w:pPr>
        <w:spacing w:after="0"/>
        <w:jc w:val="both"/>
        <w:rPr>
          <w:rFonts w:ascii="Times New Roman" w:eastAsiaTheme="minorEastAsia" w:hAnsi="Times New Roman" w:cs="Times New Roman"/>
          <w:sz w:val="32"/>
          <w:szCs w:val="32"/>
        </w:rPr>
      </w:pPr>
      <m:oMathPara>
        <m:oMath>
          <m:d>
            <m:dPr>
              <m:begChr m:val="|"/>
              <m:endChr m:val="|"/>
              <m:ctrlPr>
                <w:rPr>
                  <w:rFonts w:ascii="Cambria Math" w:hAnsi="Cambria Math"/>
                  <w:i/>
                  <w:sz w:val="32"/>
                  <w:szCs w:val="32"/>
                </w:rPr>
              </m:ctrlPr>
            </m:dPr>
            <m:e>
              <m:r>
                <w:rPr>
                  <w:rFonts w:ascii="Cambria Math" w:hAnsi="Cambria Math"/>
                  <w:sz w:val="32"/>
                  <w:szCs w:val="32"/>
                </w:rPr>
                <m:t>H</m:t>
              </m:r>
              <m:d>
                <m:dPr>
                  <m:ctrlPr>
                    <w:rPr>
                      <w:rFonts w:ascii="Cambria Math" w:hAnsi="Cambria Math"/>
                      <w:i/>
                      <w:sz w:val="32"/>
                      <w:szCs w:val="32"/>
                    </w:rPr>
                  </m:ctrlPr>
                </m:dPr>
                <m:e>
                  <m:r>
                    <w:rPr>
                      <w:rFonts w:ascii="Cambria Math" w:hAnsi="Cambria Math"/>
                      <w:sz w:val="32"/>
                      <w:szCs w:val="32"/>
                    </w:rPr>
                    <m:t>f</m:t>
                  </m:r>
                </m:e>
              </m:d>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Amplitud Salida</m:t>
              </m:r>
            </m:num>
            <m:den>
              <m:r>
                <w:rPr>
                  <w:rFonts w:ascii="Cambria Math" w:hAnsi="Cambria Math"/>
                  <w:sz w:val="32"/>
                  <w:szCs w:val="32"/>
                </w:rPr>
                <m:t>Amplitud Entrada</m:t>
              </m:r>
            </m:den>
          </m:f>
        </m:oMath>
      </m:oMathPara>
    </w:p>
    <w:p w:rsidR="002F0E4B" w:rsidRDefault="002F0E4B" w:rsidP="002F0E4B">
      <w:pPr>
        <w:spacing w:after="0"/>
        <w:rPr>
          <w:rFonts w:eastAsiaTheme="minorEastAsia"/>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arg</m:t>
              </m:r>
            </m:fName>
            <m:e>
              <m:d>
                <m:dPr>
                  <m:ctrlPr>
                    <w:rPr>
                      <w:rFonts w:ascii="Cambria Math" w:hAnsi="Cambria Math"/>
                      <w:i/>
                      <w:sz w:val="28"/>
                      <w:szCs w:val="28"/>
                    </w:rPr>
                  </m:ctrlPr>
                </m:dPr>
                <m:e>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f</m:t>
                      </m:r>
                    </m:e>
                  </m:d>
                </m:e>
              </m:d>
              <m:ctrlPr>
                <w:rPr>
                  <w:rFonts w:ascii="Cambria Math" w:hAnsi="Cambria Math"/>
                  <w:i/>
                  <w:sz w:val="28"/>
                  <w:szCs w:val="28"/>
                </w:rPr>
              </m:ctrlPr>
            </m:e>
          </m:func>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-2π</m:t>
              </m:r>
            </m:num>
            <m:den>
              <m:r>
                <w:rPr>
                  <w:rFonts w:ascii="Cambria Math" w:eastAsiaTheme="minorEastAsia" w:hAnsi="Cambria Math"/>
                  <w:sz w:val="28"/>
                  <w:szCs w:val="28"/>
                </w:rPr>
                <m:t>T</m:t>
              </m:r>
            </m:den>
          </m:f>
          <m:r>
            <w:rPr>
              <w:rFonts w:ascii="Cambria Math" w:eastAsiaTheme="minorEastAsia" w:hAnsi="Cambria Math"/>
              <w:sz w:val="28"/>
              <w:szCs w:val="28"/>
            </w:rPr>
            <m:t>Retardo</m:t>
          </m:r>
        </m:oMath>
      </m:oMathPara>
    </w:p>
    <w:tbl>
      <w:tblPr>
        <w:tblpPr w:leftFromText="141" w:rightFromText="141" w:vertAnchor="text" w:horzAnchor="margin" w:tblpXSpec="right" w:tblpY="580"/>
        <w:tblW w:w="4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6"/>
        <w:gridCol w:w="2170"/>
      </w:tblGrid>
      <w:tr w:rsidR="002F0E4B" w:rsidRPr="005D033A" w:rsidTr="002F0E4B">
        <w:trPr>
          <w:trHeight w:val="416"/>
        </w:trPr>
        <w:tc>
          <w:tcPr>
            <w:tcW w:w="2226" w:type="dxa"/>
            <w:shd w:val="clear" w:color="auto" w:fill="auto"/>
          </w:tcPr>
          <w:p w:rsidR="002F0E4B" w:rsidRPr="005D033A" w:rsidRDefault="002F0E4B" w:rsidP="002F0E4B">
            <w:pPr>
              <w:jc w:val="center"/>
              <w:rPr>
                <w:color w:val="000000"/>
              </w:rPr>
            </w:pPr>
            <m:oMathPara>
              <m:oMath>
                <m:r>
                  <w:rPr>
                    <w:rFonts w:ascii="Cambria Math" w:hAnsi="Cambria Math"/>
                    <w:color w:val="000000"/>
                  </w:rPr>
                  <m:t>Frecuencia [KHz]</m:t>
                </m:r>
              </m:oMath>
            </m:oMathPara>
          </w:p>
        </w:tc>
        <w:tc>
          <w:tcPr>
            <w:tcW w:w="2170" w:type="dxa"/>
            <w:shd w:val="clear" w:color="auto" w:fill="auto"/>
          </w:tcPr>
          <w:p w:rsidR="002F0E4B" w:rsidRPr="005D033A" w:rsidRDefault="002F0E4B" w:rsidP="002F0E4B">
            <w:pPr>
              <w:jc w:val="center"/>
              <w:rPr>
                <w:color w:val="000000"/>
              </w:rPr>
            </w:pPr>
            <m:oMathPara>
              <m:oMath>
                <m:r>
                  <w:rPr>
                    <w:rFonts w:ascii="Cambria Math" w:hAnsi="Cambria Math"/>
                    <w:color w:val="000000"/>
                  </w:rPr>
                  <m:t>Fase [rad]</m:t>
                </m:r>
              </m:oMath>
            </m:oMathPara>
          </w:p>
        </w:tc>
      </w:tr>
      <w:tr w:rsidR="002F0E4B" w:rsidRPr="005D033A" w:rsidTr="002F0E4B">
        <w:tc>
          <w:tcPr>
            <w:tcW w:w="2226" w:type="dxa"/>
            <w:shd w:val="clear" w:color="auto" w:fill="auto"/>
          </w:tcPr>
          <w:p w:rsidR="002F0E4B" w:rsidRPr="005D033A" w:rsidRDefault="002F0E4B" w:rsidP="002F0E4B">
            <w:pPr>
              <w:jc w:val="center"/>
              <w:rPr>
                <w:color w:val="000000"/>
              </w:rPr>
            </w:pPr>
            <w:r>
              <w:rPr>
                <w:color w:val="000000"/>
              </w:rPr>
              <w:t>15.5</w:t>
            </w:r>
          </w:p>
        </w:tc>
        <w:tc>
          <w:tcPr>
            <w:tcW w:w="2170" w:type="dxa"/>
            <w:shd w:val="clear" w:color="auto" w:fill="auto"/>
          </w:tcPr>
          <w:p w:rsidR="002F0E4B" w:rsidRPr="005D033A" w:rsidRDefault="002F0E4B" w:rsidP="002F0E4B">
            <w:pPr>
              <w:jc w:val="center"/>
              <w:rPr>
                <w:color w:val="000000"/>
              </w:rPr>
            </w:pPr>
            <w:r>
              <w:rPr>
                <w:color w:val="000000"/>
              </w:rPr>
              <w:t>1.396</w:t>
            </w:r>
          </w:p>
        </w:tc>
      </w:tr>
      <w:tr w:rsidR="002F0E4B" w:rsidRPr="005D033A" w:rsidTr="002F0E4B">
        <w:tc>
          <w:tcPr>
            <w:tcW w:w="2226" w:type="dxa"/>
            <w:shd w:val="clear" w:color="auto" w:fill="auto"/>
          </w:tcPr>
          <w:p w:rsidR="002F0E4B" w:rsidRPr="005D033A" w:rsidRDefault="002F0E4B" w:rsidP="002F0E4B">
            <w:pPr>
              <w:jc w:val="center"/>
              <w:rPr>
                <w:color w:val="000000"/>
              </w:rPr>
            </w:pPr>
            <w:r>
              <w:rPr>
                <w:color w:val="000000"/>
              </w:rPr>
              <w:t>34.5</w:t>
            </w:r>
          </w:p>
        </w:tc>
        <w:tc>
          <w:tcPr>
            <w:tcW w:w="2170" w:type="dxa"/>
            <w:shd w:val="clear" w:color="auto" w:fill="auto"/>
          </w:tcPr>
          <w:p w:rsidR="002F0E4B" w:rsidRPr="005D033A" w:rsidRDefault="002F0E4B" w:rsidP="002F0E4B">
            <w:pPr>
              <w:jc w:val="center"/>
              <w:rPr>
                <w:color w:val="000000"/>
              </w:rPr>
            </w:pPr>
            <w:r>
              <w:rPr>
                <w:color w:val="000000"/>
              </w:rPr>
              <w:t>0.785</w:t>
            </w:r>
          </w:p>
        </w:tc>
      </w:tr>
      <w:tr w:rsidR="002F0E4B" w:rsidTr="002F0E4B">
        <w:tc>
          <w:tcPr>
            <w:tcW w:w="2226" w:type="dxa"/>
            <w:shd w:val="clear" w:color="auto" w:fill="auto"/>
          </w:tcPr>
          <w:p w:rsidR="002F0E4B" w:rsidRDefault="002F0E4B" w:rsidP="002F0E4B">
            <w:pPr>
              <w:jc w:val="center"/>
              <w:rPr>
                <w:color w:val="000000"/>
              </w:rPr>
            </w:pPr>
            <w:r>
              <w:rPr>
                <w:color w:val="000000"/>
              </w:rPr>
              <w:t>45.5</w:t>
            </w:r>
          </w:p>
        </w:tc>
        <w:tc>
          <w:tcPr>
            <w:tcW w:w="2170" w:type="dxa"/>
            <w:shd w:val="clear" w:color="auto" w:fill="auto"/>
          </w:tcPr>
          <w:p w:rsidR="002F0E4B" w:rsidRDefault="002F0E4B" w:rsidP="002F0E4B">
            <w:pPr>
              <w:jc w:val="center"/>
              <w:rPr>
                <w:color w:val="000000"/>
              </w:rPr>
            </w:pPr>
            <w:r>
              <w:rPr>
                <w:color w:val="000000"/>
              </w:rPr>
              <w:t>0.104</w:t>
            </w:r>
          </w:p>
        </w:tc>
      </w:tr>
      <w:tr w:rsidR="002F0E4B" w:rsidRPr="005D033A" w:rsidTr="002F0E4B">
        <w:tc>
          <w:tcPr>
            <w:tcW w:w="2226" w:type="dxa"/>
            <w:shd w:val="clear" w:color="auto" w:fill="auto"/>
          </w:tcPr>
          <w:p w:rsidR="002F0E4B" w:rsidRPr="005D033A" w:rsidRDefault="002F0E4B" w:rsidP="002F0E4B">
            <w:pPr>
              <w:jc w:val="center"/>
              <w:rPr>
                <w:color w:val="000000"/>
              </w:rPr>
            </w:pPr>
            <w:r>
              <w:rPr>
                <w:color w:val="000000"/>
              </w:rPr>
              <w:t>47.5</w:t>
            </w:r>
          </w:p>
        </w:tc>
        <w:tc>
          <w:tcPr>
            <w:tcW w:w="2170" w:type="dxa"/>
            <w:shd w:val="clear" w:color="auto" w:fill="auto"/>
          </w:tcPr>
          <w:p w:rsidR="002F0E4B" w:rsidRPr="005D033A" w:rsidRDefault="002F0E4B" w:rsidP="002F0E4B">
            <w:pPr>
              <w:jc w:val="center"/>
              <w:rPr>
                <w:color w:val="000000"/>
              </w:rPr>
            </w:pPr>
            <w:r>
              <w:rPr>
                <w:color w:val="000000"/>
              </w:rPr>
              <w:t>0</w:t>
            </w:r>
          </w:p>
        </w:tc>
      </w:tr>
      <w:tr w:rsidR="002F0E4B" w:rsidRPr="005D033A" w:rsidTr="002F0E4B">
        <w:tc>
          <w:tcPr>
            <w:tcW w:w="2226" w:type="dxa"/>
            <w:shd w:val="clear" w:color="auto" w:fill="auto"/>
          </w:tcPr>
          <w:p w:rsidR="002F0E4B" w:rsidRPr="005D033A" w:rsidRDefault="002F0E4B" w:rsidP="002F0E4B">
            <w:pPr>
              <w:jc w:val="center"/>
              <w:rPr>
                <w:color w:val="000000"/>
              </w:rPr>
            </w:pPr>
            <w:r>
              <w:rPr>
                <w:color w:val="000000"/>
              </w:rPr>
              <w:t>49.5</w:t>
            </w:r>
          </w:p>
        </w:tc>
        <w:tc>
          <w:tcPr>
            <w:tcW w:w="2170" w:type="dxa"/>
            <w:shd w:val="clear" w:color="auto" w:fill="auto"/>
          </w:tcPr>
          <w:p w:rsidR="002F0E4B" w:rsidRPr="005D033A" w:rsidRDefault="002F0E4B" w:rsidP="002F0E4B">
            <w:pPr>
              <w:jc w:val="center"/>
              <w:rPr>
                <w:color w:val="000000"/>
              </w:rPr>
            </w:pPr>
            <w:r>
              <w:rPr>
                <w:color w:val="000000"/>
              </w:rPr>
              <w:t>-0.209</w:t>
            </w:r>
          </w:p>
        </w:tc>
      </w:tr>
      <w:tr w:rsidR="002F0E4B" w:rsidRPr="005D033A" w:rsidTr="002F0E4B">
        <w:trPr>
          <w:trHeight w:val="513"/>
        </w:trPr>
        <w:tc>
          <w:tcPr>
            <w:tcW w:w="2226" w:type="dxa"/>
            <w:shd w:val="clear" w:color="auto" w:fill="auto"/>
          </w:tcPr>
          <w:p w:rsidR="002F0E4B" w:rsidRPr="005D033A" w:rsidRDefault="002F0E4B" w:rsidP="002F0E4B">
            <w:pPr>
              <w:jc w:val="center"/>
              <w:rPr>
                <w:color w:val="000000"/>
              </w:rPr>
            </w:pPr>
            <w:r>
              <w:rPr>
                <w:color w:val="000000"/>
              </w:rPr>
              <w:t>60.5</w:t>
            </w:r>
          </w:p>
        </w:tc>
        <w:tc>
          <w:tcPr>
            <w:tcW w:w="2170" w:type="dxa"/>
            <w:shd w:val="clear" w:color="auto" w:fill="auto"/>
          </w:tcPr>
          <w:p w:rsidR="002F0E4B" w:rsidRPr="005D033A" w:rsidRDefault="002F0E4B" w:rsidP="002F0E4B">
            <w:pPr>
              <w:jc w:val="center"/>
              <w:rPr>
                <w:color w:val="000000"/>
              </w:rPr>
            </w:pPr>
            <w:r>
              <w:rPr>
                <w:color w:val="000000"/>
              </w:rPr>
              <w:t>-0.698</w:t>
            </w:r>
          </w:p>
        </w:tc>
      </w:tr>
      <w:tr w:rsidR="002F0E4B" w:rsidRPr="005D033A" w:rsidTr="002F0E4B">
        <w:trPr>
          <w:trHeight w:val="344"/>
        </w:trPr>
        <w:tc>
          <w:tcPr>
            <w:tcW w:w="2226" w:type="dxa"/>
            <w:shd w:val="clear" w:color="auto" w:fill="auto"/>
          </w:tcPr>
          <w:p w:rsidR="002F0E4B" w:rsidRPr="005D033A" w:rsidRDefault="002F0E4B" w:rsidP="002F0E4B">
            <w:pPr>
              <w:jc w:val="center"/>
              <w:rPr>
                <w:color w:val="000000"/>
              </w:rPr>
            </w:pPr>
            <w:r>
              <w:rPr>
                <w:color w:val="000000"/>
              </w:rPr>
              <w:t>80.5</w:t>
            </w:r>
          </w:p>
        </w:tc>
        <w:tc>
          <w:tcPr>
            <w:tcW w:w="2170" w:type="dxa"/>
            <w:shd w:val="clear" w:color="auto" w:fill="auto"/>
          </w:tcPr>
          <w:p w:rsidR="002F0E4B" w:rsidRPr="005D033A" w:rsidRDefault="002F0E4B" w:rsidP="002F0E4B">
            <w:pPr>
              <w:jc w:val="center"/>
              <w:rPr>
                <w:color w:val="000000"/>
              </w:rPr>
            </w:pPr>
            <w:r>
              <w:rPr>
                <w:color w:val="000000"/>
              </w:rPr>
              <w:t>-1.099</w:t>
            </w:r>
          </w:p>
        </w:tc>
      </w:tr>
    </w:tbl>
    <w:p w:rsidR="002F0E4B" w:rsidRDefault="002F0E4B" w:rsidP="003C775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Con estas relaciones se obtienen las siguientes tablas:</w:t>
      </w:r>
    </w:p>
    <w:tbl>
      <w:tblPr>
        <w:tblpPr w:leftFromText="141" w:rightFromText="141" w:vertAnchor="text" w:horzAnchor="margin" w:tblpY="2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3"/>
        <w:gridCol w:w="1752"/>
      </w:tblGrid>
      <w:tr w:rsidR="002F0E4B" w:rsidRPr="005D033A" w:rsidTr="002F0E4B">
        <w:trPr>
          <w:trHeight w:val="298"/>
        </w:trPr>
        <w:tc>
          <w:tcPr>
            <w:tcW w:w="1953" w:type="dxa"/>
            <w:shd w:val="clear" w:color="auto" w:fill="auto"/>
          </w:tcPr>
          <w:p w:rsidR="002F0E4B" w:rsidRPr="005D033A" w:rsidRDefault="002F0E4B" w:rsidP="002F0E4B">
            <w:pPr>
              <w:jc w:val="center"/>
              <w:rPr>
                <w:color w:val="000000"/>
              </w:rPr>
            </w:pPr>
            <m:oMathPara>
              <m:oMath>
                <m:r>
                  <w:rPr>
                    <w:rFonts w:ascii="Cambria Math" w:hAnsi="Cambria Math"/>
                    <w:color w:val="000000"/>
                  </w:rPr>
                  <m:t>Frecuencia [KHz]</m:t>
                </m:r>
              </m:oMath>
            </m:oMathPara>
          </w:p>
        </w:tc>
        <w:tc>
          <w:tcPr>
            <w:tcW w:w="1752" w:type="dxa"/>
            <w:shd w:val="clear" w:color="auto" w:fill="auto"/>
          </w:tcPr>
          <w:p w:rsidR="002F0E4B" w:rsidRPr="005D033A" w:rsidRDefault="002F0E4B" w:rsidP="002F0E4B">
            <w:pPr>
              <w:jc w:val="center"/>
              <w:rPr>
                <w:color w:val="000000"/>
              </w:rPr>
            </w:pPr>
            <m:oMathPara>
              <m:oMath>
                <m:r>
                  <w:rPr>
                    <w:rFonts w:ascii="Cambria Math" w:hAnsi="Cambria Math"/>
                    <w:color w:val="000000"/>
                  </w:rPr>
                  <m:t>Modulo</m:t>
                </m:r>
              </m:oMath>
            </m:oMathPara>
          </w:p>
        </w:tc>
      </w:tr>
      <w:tr w:rsidR="002F0E4B" w:rsidRPr="005D033A" w:rsidTr="002F0E4B">
        <w:trPr>
          <w:trHeight w:val="243"/>
        </w:trPr>
        <w:tc>
          <w:tcPr>
            <w:tcW w:w="1953" w:type="dxa"/>
            <w:shd w:val="clear" w:color="auto" w:fill="auto"/>
          </w:tcPr>
          <w:p w:rsidR="002F0E4B" w:rsidRPr="005D033A" w:rsidRDefault="002F0E4B" w:rsidP="002F0E4B">
            <w:pPr>
              <w:jc w:val="center"/>
              <w:rPr>
                <w:color w:val="000000"/>
              </w:rPr>
            </w:pPr>
            <w:r>
              <w:rPr>
                <w:color w:val="000000"/>
              </w:rPr>
              <w:t>15.5</w:t>
            </w:r>
          </w:p>
        </w:tc>
        <w:tc>
          <w:tcPr>
            <w:tcW w:w="1752" w:type="dxa"/>
            <w:shd w:val="clear" w:color="auto" w:fill="auto"/>
          </w:tcPr>
          <w:p w:rsidR="002F0E4B" w:rsidRPr="005D033A" w:rsidRDefault="002F0E4B" w:rsidP="002F0E4B">
            <w:pPr>
              <w:jc w:val="center"/>
              <w:rPr>
                <w:color w:val="000000"/>
              </w:rPr>
            </w:pPr>
            <w:r>
              <w:rPr>
                <w:color w:val="000000"/>
              </w:rPr>
              <w:t>0.201</w:t>
            </w:r>
          </w:p>
        </w:tc>
      </w:tr>
      <w:tr w:rsidR="002F0E4B" w:rsidRPr="005D033A" w:rsidTr="002F0E4B">
        <w:trPr>
          <w:trHeight w:val="356"/>
        </w:trPr>
        <w:tc>
          <w:tcPr>
            <w:tcW w:w="1953" w:type="dxa"/>
            <w:shd w:val="clear" w:color="auto" w:fill="auto"/>
          </w:tcPr>
          <w:p w:rsidR="002F0E4B" w:rsidRPr="005D033A" w:rsidRDefault="002F0E4B" w:rsidP="002F0E4B">
            <w:pPr>
              <w:jc w:val="center"/>
              <w:rPr>
                <w:color w:val="000000"/>
              </w:rPr>
            </w:pPr>
            <w:r>
              <w:rPr>
                <w:color w:val="000000"/>
              </w:rPr>
              <w:t>34.5</w:t>
            </w:r>
          </w:p>
        </w:tc>
        <w:tc>
          <w:tcPr>
            <w:tcW w:w="1752" w:type="dxa"/>
            <w:shd w:val="clear" w:color="auto" w:fill="auto"/>
          </w:tcPr>
          <w:p w:rsidR="002F0E4B" w:rsidRPr="005D033A" w:rsidRDefault="002F0E4B" w:rsidP="002F0E4B">
            <w:pPr>
              <w:jc w:val="center"/>
              <w:rPr>
                <w:color w:val="000000"/>
              </w:rPr>
            </w:pPr>
            <w:r>
              <w:rPr>
                <w:color w:val="000000"/>
              </w:rPr>
              <w:t>0.594</w:t>
            </w:r>
          </w:p>
        </w:tc>
      </w:tr>
      <w:tr w:rsidR="002F0E4B" w:rsidTr="002F0E4B">
        <w:trPr>
          <w:trHeight w:val="356"/>
        </w:trPr>
        <w:tc>
          <w:tcPr>
            <w:tcW w:w="1953" w:type="dxa"/>
            <w:shd w:val="clear" w:color="auto" w:fill="auto"/>
          </w:tcPr>
          <w:p w:rsidR="002F0E4B" w:rsidRDefault="002F0E4B" w:rsidP="002F0E4B">
            <w:pPr>
              <w:jc w:val="center"/>
              <w:rPr>
                <w:color w:val="000000"/>
              </w:rPr>
            </w:pPr>
            <w:r>
              <w:rPr>
                <w:color w:val="000000"/>
              </w:rPr>
              <w:t>45.5</w:t>
            </w:r>
          </w:p>
        </w:tc>
        <w:tc>
          <w:tcPr>
            <w:tcW w:w="1752" w:type="dxa"/>
            <w:shd w:val="clear" w:color="auto" w:fill="auto"/>
          </w:tcPr>
          <w:p w:rsidR="002F0E4B" w:rsidRDefault="002F0E4B" w:rsidP="002F0E4B">
            <w:pPr>
              <w:jc w:val="center"/>
              <w:rPr>
                <w:color w:val="000000"/>
              </w:rPr>
            </w:pPr>
            <w:r>
              <w:rPr>
                <w:color w:val="000000"/>
              </w:rPr>
              <w:t>0.818</w:t>
            </w:r>
          </w:p>
        </w:tc>
      </w:tr>
      <w:tr w:rsidR="002F0E4B" w:rsidRPr="005D033A" w:rsidTr="002F0E4B">
        <w:trPr>
          <w:trHeight w:val="356"/>
        </w:trPr>
        <w:tc>
          <w:tcPr>
            <w:tcW w:w="1953" w:type="dxa"/>
            <w:shd w:val="clear" w:color="auto" w:fill="auto"/>
          </w:tcPr>
          <w:p w:rsidR="002F0E4B" w:rsidRPr="005D033A" w:rsidRDefault="002F0E4B" w:rsidP="002F0E4B">
            <w:pPr>
              <w:jc w:val="center"/>
              <w:rPr>
                <w:color w:val="000000"/>
              </w:rPr>
            </w:pPr>
            <w:r>
              <w:rPr>
                <w:color w:val="000000"/>
              </w:rPr>
              <w:t>47.5</w:t>
            </w:r>
          </w:p>
        </w:tc>
        <w:tc>
          <w:tcPr>
            <w:tcW w:w="1752" w:type="dxa"/>
            <w:shd w:val="clear" w:color="auto" w:fill="auto"/>
          </w:tcPr>
          <w:p w:rsidR="002F0E4B" w:rsidRPr="005D033A" w:rsidRDefault="002F0E4B" w:rsidP="002F0E4B">
            <w:pPr>
              <w:jc w:val="center"/>
              <w:rPr>
                <w:color w:val="000000"/>
              </w:rPr>
            </w:pPr>
            <w:r>
              <w:rPr>
                <w:color w:val="000000"/>
              </w:rPr>
              <w:t>0.869</w:t>
            </w:r>
          </w:p>
        </w:tc>
      </w:tr>
      <w:tr w:rsidR="002F0E4B" w:rsidRPr="005D033A" w:rsidTr="002F0E4B">
        <w:trPr>
          <w:trHeight w:val="364"/>
        </w:trPr>
        <w:tc>
          <w:tcPr>
            <w:tcW w:w="1953" w:type="dxa"/>
            <w:shd w:val="clear" w:color="auto" w:fill="auto"/>
          </w:tcPr>
          <w:p w:rsidR="002F0E4B" w:rsidRPr="005D033A" w:rsidRDefault="002F0E4B" w:rsidP="002F0E4B">
            <w:pPr>
              <w:jc w:val="center"/>
              <w:rPr>
                <w:color w:val="000000"/>
              </w:rPr>
            </w:pPr>
            <w:r>
              <w:rPr>
                <w:color w:val="000000"/>
              </w:rPr>
              <w:t>49.5</w:t>
            </w:r>
          </w:p>
        </w:tc>
        <w:tc>
          <w:tcPr>
            <w:tcW w:w="1752" w:type="dxa"/>
            <w:shd w:val="clear" w:color="auto" w:fill="auto"/>
          </w:tcPr>
          <w:p w:rsidR="002F0E4B" w:rsidRPr="005D033A" w:rsidRDefault="002F0E4B" w:rsidP="002F0E4B">
            <w:pPr>
              <w:jc w:val="center"/>
              <w:rPr>
                <w:color w:val="000000"/>
              </w:rPr>
            </w:pPr>
            <w:r>
              <w:rPr>
                <w:color w:val="000000"/>
              </w:rPr>
              <w:t>0.818</w:t>
            </w:r>
          </w:p>
        </w:tc>
      </w:tr>
      <w:tr w:rsidR="002F0E4B" w:rsidRPr="005D033A" w:rsidTr="002F0E4B">
        <w:trPr>
          <w:trHeight w:val="250"/>
        </w:trPr>
        <w:tc>
          <w:tcPr>
            <w:tcW w:w="1953" w:type="dxa"/>
            <w:shd w:val="clear" w:color="auto" w:fill="auto"/>
          </w:tcPr>
          <w:p w:rsidR="002F0E4B" w:rsidRPr="005D033A" w:rsidRDefault="002F0E4B" w:rsidP="002F0E4B">
            <w:pPr>
              <w:jc w:val="center"/>
              <w:rPr>
                <w:color w:val="000000"/>
              </w:rPr>
            </w:pPr>
            <w:r>
              <w:rPr>
                <w:color w:val="000000"/>
              </w:rPr>
              <w:t>60.5</w:t>
            </w:r>
          </w:p>
        </w:tc>
        <w:tc>
          <w:tcPr>
            <w:tcW w:w="1752" w:type="dxa"/>
            <w:shd w:val="clear" w:color="auto" w:fill="auto"/>
          </w:tcPr>
          <w:p w:rsidR="002F0E4B" w:rsidRPr="005D033A" w:rsidRDefault="002F0E4B" w:rsidP="002F0E4B">
            <w:pPr>
              <w:jc w:val="center"/>
              <w:rPr>
                <w:color w:val="000000"/>
              </w:rPr>
            </w:pPr>
            <w:r>
              <w:rPr>
                <w:color w:val="000000"/>
              </w:rPr>
              <w:t>0.629</w:t>
            </w:r>
          </w:p>
        </w:tc>
      </w:tr>
      <w:tr w:rsidR="002F0E4B" w:rsidRPr="005D033A" w:rsidTr="002F0E4B">
        <w:trPr>
          <w:trHeight w:val="345"/>
        </w:trPr>
        <w:tc>
          <w:tcPr>
            <w:tcW w:w="1953" w:type="dxa"/>
            <w:shd w:val="clear" w:color="auto" w:fill="auto"/>
          </w:tcPr>
          <w:p w:rsidR="002F0E4B" w:rsidRPr="005D033A" w:rsidRDefault="002F0E4B" w:rsidP="002F0E4B">
            <w:pPr>
              <w:jc w:val="center"/>
              <w:rPr>
                <w:color w:val="000000"/>
              </w:rPr>
            </w:pPr>
            <w:r>
              <w:rPr>
                <w:color w:val="000000"/>
              </w:rPr>
              <w:t>80.5</w:t>
            </w:r>
          </w:p>
        </w:tc>
        <w:tc>
          <w:tcPr>
            <w:tcW w:w="1752" w:type="dxa"/>
            <w:shd w:val="clear" w:color="auto" w:fill="auto"/>
          </w:tcPr>
          <w:p w:rsidR="002F0E4B" w:rsidRPr="005D033A" w:rsidRDefault="002F0E4B" w:rsidP="002F0E4B">
            <w:pPr>
              <w:jc w:val="center"/>
              <w:rPr>
                <w:color w:val="000000"/>
              </w:rPr>
            </w:pPr>
            <w:r>
              <w:rPr>
                <w:color w:val="000000"/>
              </w:rPr>
              <w:t>0.419</w:t>
            </w:r>
          </w:p>
        </w:tc>
      </w:tr>
    </w:tbl>
    <w:p w:rsidR="002F0E4B" w:rsidRDefault="002F0E4B"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p>
    <w:p w:rsidR="002F0E4B" w:rsidRDefault="00C75661" w:rsidP="003C775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continuación se presentan los datos analizados utilizando MATLAB para generar los gráficos correspondientes:</w:t>
      </w:r>
    </w:p>
    <w:p w:rsidR="00C75661" w:rsidRDefault="00C75661" w:rsidP="003C775D">
      <w:pPr>
        <w:spacing w:after="0"/>
        <w:jc w:val="both"/>
        <w:rPr>
          <w:rFonts w:ascii="Times New Roman" w:eastAsiaTheme="minorEastAsia" w:hAnsi="Times New Roman" w:cs="Times New Roman"/>
          <w:sz w:val="24"/>
          <w:szCs w:val="24"/>
        </w:rPr>
      </w:pP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f=[1000:100:10e5]; s=j*2*pi*f; L=350e-6; R=5; C=33e-9; Rc=56;</w:t>
      </w:r>
    </w:p>
    <w:p w:rsidR="00370079" w:rsidRPr="00370079" w:rsidRDefault="00370079" w:rsidP="00370079">
      <w:pPr>
        <w:autoSpaceDE w:val="0"/>
        <w:autoSpaceDN w:val="0"/>
        <w:adjustRightInd w:val="0"/>
        <w:spacing w:after="0" w:line="240" w:lineRule="auto"/>
        <w:rPr>
          <w:rFonts w:ascii="Courier New" w:hAnsi="Courier New" w:cs="Courier New"/>
          <w:sz w:val="24"/>
          <w:szCs w:val="24"/>
          <w:lang w:val="en-US"/>
        </w:rPr>
      </w:pPr>
      <w:r w:rsidRPr="00370079">
        <w:rPr>
          <w:rFonts w:ascii="Courier New" w:hAnsi="Courier New" w:cs="Courier New"/>
          <w:color w:val="000000"/>
          <w:sz w:val="20"/>
          <w:szCs w:val="20"/>
          <w:lang w:val="en-US"/>
        </w:rPr>
        <w:t>H=(s.*Rc/L)./(s.^2+s*(R+Rc)/L+1/(L*C));</w:t>
      </w: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fs=[15.5, 34.5, 45.5, 47.5, 49.5, 60.5, 80.5].*10^3;</w:t>
      </w: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moduloH=[0.201, 0.594, 0.818, 0.869, 0.818, 0.629, 0.419];</w:t>
      </w: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faseH=[1.396, 0.785, 0.104, 0, -0.209, -0.698, -1.099];</w:t>
      </w: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subplot(2,1,1),semilogx(f,abs(H),</w:t>
      </w:r>
      <w:r>
        <w:rPr>
          <w:rFonts w:ascii="Courier New" w:hAnsi="Courier New" w:cs="Courier New"/>
          <w:color w:val="A020F0"/>
          <w:sz w:val="20"/>
          <w:szCs w:val="20"/>
        </w:rPr>
        <w:t>'k'</w:t>
      </w:r>
      <w:r>
        <w:rPr>
          <w:rFonts w:ascii="Courier New" w:hAnsi="Courier New" w:cs="Courier New"/>
          <w:color w:val="000000"/>
          <w:sz w:val="20"/>
          <w:szCs w:val="20"/>
        </w:rPr>
        <w:t>),title(</w:t>
      </w:r>
      <w:r>
        <w:rPr>
          <w:rFonts w:ascii="Courier New" w:hAnsi="Courier New" w:cs="Courier New"/>
          <w:color w:val="A020F0"/>
          <w:sz w:val="20"/>
          <w:szCs w:val="20"/>
        </w:rPr>
        <w:t>'Módulo de la función transferencia H'</w:t>
      </w:r>
      <w:r>
        <w:rPr>
          <w:rFonts w:ascii="Courier New" w:hAnsi="Courier New" w:cs="Courier New"/>
          <w:color w:val="000000"/>
          <w:sz w:val="20"/>
          <w:szCs w:val="20"/>
        </w:rPr>
        <w:t>),</w:t>
      </w: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'Frecuencia[Hz]'</w:t>
      </w:r>
      <w:r>
        <w:rPr>
          <w:rFonts w:ascii="Courier New" w:hAnsi="Courier New" w:cs="Courier New"/>
          <w:color w:val="000000"/>
          <w:sz w:val="20"/>
          <w:szCs w:val="20"/>
        </w:rPr>
        <w:t>),ylabel(</w:t>
      </w:r>
      <w:r>
        <w:rPr>
          <w:rFonts w:ascii="Courier New" w:hAnsi="Courier New" w:cs="Courier New"/>
          <w:color w:val="A020F0"/>
          <w:sz w:val="20"/>
          <w:szCs w:val="20"/>
        </w:rPr>
        <w:t>'Amplitud relativa'</w:t>
      </w:r>
      <w:r>
        <w:rPr>
          <w:rFonts w:ascii="Courier New" w:hAnsi="Courier New" w:cs="Courier New"/>
          <w:color w:val="000000"/>
          <w:sz w:val="20"/>
          <w:szCs w:val="20"/>
        </w:rPr>
        <w:t>);</w:t>
      </w:r>
    </w:p>
    <w:p w:rsidR="00370079" w:rsidRPr="00370079" w:rsidRDefault="00370079" w:rsidP="00370079">
      <w:pPr>
        <w:autoSpaceDE w:val="0"/>
        <w:autoSpaceDN w:val="0"/>
        <w:adjustRightInd w:val="0"/>
        <w:spacing w:after="0" w:line="240" w:lineRule="auto"/>
        <w:rPr>
          <w:rFonts w:ascii="Courier New" w:hAnsi="Courier New" w:cs="Courier New"/>
          <w:sz w:val="24"/>
          <w:szCs w:val="24"/>
          <w:lang w:val="en-US"/>
        </w:rPr>
      </w:pPr>
      <w:r w:rsidRPr="00370079">
        <w:rPr>
          <w:rFonts w:ascii="Courier New" w:hAnsi="Courier New" w:cs="Courier New"/>
          <w:color w:val="000000"/>
          <w:sz w:val="20"/>
          <w:szCs w:val="20"/>
          <w:lang w:val="en-US"/>
        </w:rPr>
        <w:lastRenderedPageBreak/>
        <w:t xml:space="preserve">hold </w:t>
      </w:r>
      <w:r w:rsidRPr="00370079">
        <w:rPr>
          <w:rFonts w:ascii="Courier New" w:hAnsi="Courier New" w:cs="Courier New"/>
          <w:color w:val="A020F0"/>
          <w:sz w:val="20"/>
          <w:szCs w:val="20"/>
          <w:lang w:val="en-US"/>
        </w:rPr>
        <w:t>on</w:t>
      </w:r>
    </w:p>
    <w:p w:rsidR="00370079" w:rsidRPr="00370079" w:rsidRDefault="00370079" w:rsidP="00370079">
      <w:pPr>
        <w:autoSpaceDE w:val="0"/>
        <w:autoSpaceDN w:val="0"/>
        <w:adjustRightInd w:val="0"/>
        <w:spacing w:after="0" w:line="240" w:lineRule="auto"/>
        <w:rPr>
          <w:rFonts w:ascii="Courier New" w:hAnsi="Courier New" w:cs="Courier New"/>
          <w:sz w:val="24"/>
          <w:szCs w:val="24"/>
          <w:lang w:val="en-US"/>
        </w:rPr>
      </w:pPr>
      <w:r w:rsidRPr="00370079">
        <w:rPr>
          <w:rFonts w:ascii="Courier New" w:hAnsi="Courier New" w:cs="Courier New"/>
          <w:color w:val="000000"/>
          <w:sz w:val="20"/>
          <w:szCs w:val="20"/>
          <w:lang w:val="en-US"/>
        </w:rPr>
        <w:t>stem(fs,moduloH,</w:t>
      </w:r>
      <w:r w:rsidRPr="00370079">
        <w:rPr>
          <w:rFonts w:ascii="Courier New" w:hAnsi="Courier New" w:cs="Courier New"/>
          <w:color w:val="A020F0"/>
          <w:sz w:val="20"/>
          <w:szCs w:val="20"/>
          <w:lang w:val="en-US"/>
        </w:rPr>
        <w:t>'r'</w:t>
      </w:r>
      <w:r w:rsidRPr="00370079">
        <w:rPr>
          <w:rFonts w:ascii="Courier New" w:hAnsi="Courier New" w:cs="Courier New"/>
          <w:color w:val="000000"/>
          <w:sz w:val="20"/>
          <w:szCs w:val="20"/>
          <w:lang w:val="en-US"/>
        </w:rPr>
        <w:t>)</w:t>
      </w: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subplot(2,1,2),semilogx(f,angle(H),</w:t>
      </w:r>
      <w:r>
        <w:rPr>
          <w:rFonts w:ascii="Courier New" w:hAnsi="Courier New" w:cs="Courier New"/>
          <w:color w:val="A020F0"/>
          <w:sz w:val="20"/>
          <w:szCs w:val="20"/>
        </w:rPr>
        <w:t>'k'</w:t>
      </w:r>
      <w:r>
        <w:rPr>
          <w:rFonts w:ascii="Courier New" w:hAnsi="Courier New" w:cs="Courier New"/>
          <w:color w:val="000000"/>
          <w:sz w:val="20"/>
          <w:szCs w:val="20"/>
        </w:rPr>
        <w:t>),title(</w:t>
      </w:r>
      <w:r>
        <w:rPr>
          <w:rFonts w:ascii="Courier New" w:hAnsi="Courier New" w:cs="Courier New"/>
          <w:color w:val="A020F0"/>
          <w:sz w:val="20"/>
          <w:szCs w:val="20"/>
        </w:rPr>
        <w:t>'Módulo de la función transferencia H'</w:t>
      </w:r>
      <w:r>
        <w:rPr>
          <w:rFonts w:ascii="Courier New" w:hAnsi="Courier New" w:cs="Courier New"/>
          <w:color w:val="000000"/>
          <w:sz w:val="20"/>
          <w:szCs w:val="20"/>
        </w:rPr>
        <w:t>),</w:t>
      </w: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'Frecuencia[Hz]'</w:t>
      </w:r>
      <w:r>
        <w:rPr>
          <w:rFonts w:ascii="Courier New" w:hAnsi="Courier New" w:cs="Courier New"/>
          <w:color w:val="000000"/>
          <w:sz w:val="20"/>
          <w:szCs w:val="20"/>
        </w:rPr>
        <w:t>),ylabel(</w:t>
      </w:r>
      <w:r>
        <w:rPr>
          <w:rFonts w:ascii="Courier New" w:hAnsi="Courier New" w:cs="Courier New"/>
          <w:color w:val="A020F0"/>
          <w:sz w:val="20"/>
          <w:szCs w:val="20"/>
        </w:rPr>
        <w:t>'Desplazamiento de fase'</w:t>
      </w:r>
      <w:r>
        <w:rPr>
          <w:rFonts w:ascii="Courier New" w:hAnsi="Courier New" w:cs="Courier New"/>
          <w:color w:val="000000"/>
          <w:sz w:val="20"/>
          <w:szCs w:val="20"/>
        </w:rPr>
        <w:t>);</w:t>
      </w:r>
    </w:p>
    <w:p w:rsidR="00370079" w:rsidRPr="00370079" w:rsidRDefault="00370079" w:rsidP="00370079">
      <w:pPr>
        <w:autoSpaceDE w:val="0"/>
        <w:autoSpaceDN w:val="0"/>
        <w:adjustRightInd w:val="0"/>
        <w:spacing w:after="0" w:line="240" w:lineRule="auto"/>
        <w:rPr>
          <w:rFonts w:ascii="Courier New" w:hAnsi="Courier New" w:cs="Courier New"/>
          <w:sz w:val="24"/>
          <w:szCs w:val="24"/>
          <w:lang w:val="en-US"/>
        </w:rPr>
      </w:pPr>
      <w:r w:rsidRPr="00370079">
        <w:rPr>
          <w:rFonts w:ascii="Courier New" w:hAnsi="Courier New" w:cs="Courier New"/>
          <w:color w:val="000000"/>
          <w:sz w:val="20"/>
          <w:szCs w:val="20"/>
          <w:lang w:val="en-US"/>
        </w:rPr>
        <w:t xml:space="preserve">hold </w:t>
      </w:r>
      <w:r w:rsidRPr="00370079">
        <w:rPr>
          <w:rFonts w:ascii="Courier New" w:hAnsi="Courier New" w:cs="Courier New"/>
          <w:color w:val="A020F0"/>
          <w:sz w:val="20"/>
          <w:szCs w:val="20"/>
          <w:lang w:val="en-US"/>
        </w:rPr>
        <w:t>on</w:t>
      </w:r>
    </w:p>
    <w:p w:rsidR="00370079" w:rsidRPr="00370079" w:rsidRDefault="00370079" w:rsidP="00370079">
      <w:pPr>
        <w:autoSpaceDE w:val="0"/>
        <w:autoSpaceDN w:val="0"/>
        <w:adjustRightInd w:val="0"/>
        <w:spacing w:after="0" w:line="240" w:lineRule="auto"/>
        <w:rPr>
          <w:rFonts w:ascii="Courier New" w:hAnsi="Courier New" w:cs="Courier New"/>
          <w:sz w:val="24"/>
          <w:szCs w:val="24"/>
          <w:lang w:val="en-US"/>
        </w:rPr>
      </w:pPr>
      <w:r w:rsidRPr="00370079">
        <w:rPr>
          <w:rFonts w:ascii="Courier New" w:hAnsi="Courier New" w:cs="Courier New"/>
          <w:color w:val="000000"/>
          <w:sz w:val="20"/>
          <w:szCs w:val="20"/>
          <w:lang w:val="en-US"/>
        </w:rPr>
        <w:t>stem(fs,faseH,</w:t>
      </w:r>
      <w:r w:rsidRPr="00370079">
        <w:rPr>
          <w:rFonts w:ascii="Courier New" w:hAnsi="Courier New" w:cs="Courier New"/>
          <w:color w:val="A020F0"/>
          <w:sz w:val="20"/>
          <w:szCs w:val="20"/>
          <w:lang w:val="en-US"/>
        </w:rPr>
        <w:t>'r'</w:t>
      </w:r>
      <w:r w:rsidRPr="00370079">
        <w:rPr>
          <w:rFonts w:ascii="Courier New" w:hAnsi="Courier New" w:cs="Courier New"/>
          <w:color w:val="000000"/>
          <w:sz w:val="20"/>
          <w:szCs w:val="20"/>
          <w:lang w:val="en-US"/>
        </w:rPr>
        <w:t>)</w:t>
      </w:r>
    </w:p>
    <w:p w:rsidR="00370079" w:rsidRDefault="00370079" w:rsidP="003700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C75661" w:rsidRDefault="00C75661" w:rsidP="003C775D">
      <w:pPr>
        <w:spacing w:after="0"/>
        <w:jc w:val="both"/>
        <w:rPr>
          <w:rFonts w:ascii="Times New Roman" w:eastAsiaTheme="minorEastAsia" w:hAnsi="Times New Roman" w:cs="Times New Roman"/>
          <w:sz w:val="24"/>
          <w:szCs w:val="24"/>
        </w:rPr>
      </w:pPr>
    </w:p>
    <w:p w:rsidR="00370079" w:rsidRDefault="00370079" w:rsidP="003C775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ES"/>
        </w:rPr>
        <w:drawing>
          <wp:anchor distT="0" distB="0" distL="114300" distR="114300" simplePos="0" relativeHeight="251662336" behindDoc="0" locked="0" layoutInCell="1" allowOverlap="1">
            <wp:simplePos x="0" y="0"/>
            <wp:positionH relativeFrom="column">
              <wp:posOffset>16277</wp:posOffset>
            </wp:positionH>
            <wp:positionV relativeFrom="paragraph">
              <wp:posOffset>1509</wp:posOffset>
            </wp:positionV>
            <wp:extent cx="5394923" cy="3340729"/>
            <wp:effectExtent l="19050" t="0" r="0" b="0"/>
            <wp:wrapSquare wrapText="bothSides"/>
            <wp:docPr id="4" name="Imagen 1" descr="C:\Documents and Settings\MCN\Escritorio\Facultad Ingeniería\7 - Séptimo semestre\Señales y sistemas\Laboratorio\Laboratorio 1\Tarea Posterior\Análisis en frecuencia de Sistema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CN\Escritorio\Facultad Ingeniería\7 - Séptimo semestre\Señales y sistemas\Laboratorio\Laboratorio 1\Tarea Posterior\Análisis en frecuencia de Sistema B.png"/>
                    <pic:cNvPicPr>
                      <a:picLocks noChangeAspect="1" noChangeArrowheads="1"/>
                    </pic:cNvPicPr>
                  </pic:nvPicPr>
                  <pic:blipFill>
                    <a:blip r:embed="rId11"/>
                    <a:srcRect/>
                    <a:stretch>
                      <a:fillRect/>
                    </a:stretch>
                  </pic:blipFill>
                  <pic:spPr bwMode="auto">
                    <a:xfrm>
                      <a:off x="0" y="0"/>
                      <a:ext cx="5394923" cy="3340729"/>
                    </a:xfrm>
                    <a:prstGeom prst="rect">
                      <a:avLst/>
                    </a:prstGeom>
                    <a:noFill/>
                    <a:ln w="9525">
                      <a:noFill/>
                      <a:miter lim="800000"/>
                      <a:headEnd/>
                      <a:tailEnd/>
                    </a:ln>
                  </pic:spPr>
                </pic:pic>
              </a:graphicData>
            </a:graphic>
          </wp:anchor>
        </w:drawing>
      </w:r>
      <w:r>
        <w:rPr>
          <w:rFonts w:ascii="Times New Roman" w:eastAsiaTheme="minorEastAsia" w:hAnsi="Times New Roman" w:cs="Times New Roman"/>
          <w:sz w:val="24"/>
          <w:szCs w:val="24"/>
        </w:rPr>
        <w:tab/>
        <w:t>Comparando los datos teóricos y experimentales podemos apreciar que son muy similares y por lo tanto el análisis previo era válido.</w:t>
      </w:r>
    </w:p>
    <w:p w:rsidR="00B86E7D" w:rsidRDefault="00B86E7D" w:rsidP="003C775D">
      <w:pPr>
        <w:spacing w:after="0"/>
        <w:jc w:val="both"/>
        <w:rPr>
          <w:rFonts w:ascii="Times New Roman" w:eastAsiaTheme="minorEastAsia" w:hAnsi="Times New Roman" w:cs="Times New Roman"/>
          <w:sz w:val="24"/>
          <w:szCs w:val="24"/>
        </w:rPr>
      </w:pPr>
    </w:p>
    <w:p w:rsidR="00B86E7D" w:rsidRPr="00B86E7D" w:rsidRDefault="00B86E7D" w:rsidP="003C775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B4.</w:t>
      </w: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La forma de onda que se obtiene al aplicar</w:t>
      </w:r>
      <w:r w:rsidR="00CC1D30">
        <w:rPr>
          <w:rFonts w:ascii="Times New Roman" w:eastAsiaTheme="minorEastAsia" w:hAnsi="Times New Roman" w:cs="Times New Roman"/>
          <w:sz w:val="24"/>
          <w:szCs w:val="24"/>
        </w:rPr>
        <w:t xml:space="preserve"> la onda cuadrada es muy similar a la que obtuvimos al hacer el análisis aproximado en MATLAB</w:t>
      </w:r>
      <w:r w:rsidR="0076408A">
        <w:rPr>
          <w:rFonts w:ascii="Times New Roman" w:eastAsiaTheme="minorEastAsia" w:hAnsi="Times New Roman" w:cs="Times New Roman"/>
          <w:sz w:val="24"/>
          <w:szCs w:val="24"/>
        </w:rPr>
        <w:t>,</w:t>
      </w:r>
      <w:r w:rsidR="00CC1D30">
        <w:rPr>
          <w:rFonts w:ascii="Times New Roman" w:eastAsiaTheme="minorEastAsia" w:hAnsi="Times New Roman" w:cs="Times New Roman"/>
          <w:sz w:val="24"/>
          <w:szCs w:val="24"/>
        </w:rPr>
        <w:t xml:space="preserve"> </w:t>
      </w:r>
      <w:r w:rsidR="0076408A">
        <w:rPr>
          <w:rFonts w:ascii="Times New Roman" w:eastAsiaTheme="minorEastAsia" w:hAnsi="Times New Roman" w:cs="Times New Roman"/>
          <w:sz w:val="24"/>
          <w:szCs w:val="24"/>
        </w:rPr>
        <w:t>teniendo en cuenta</w:t>
      </w:r>
      <w:r w:rsidR="00CC1D30">
        <w:rPr>
          <w:rFonts w:ascii="Times New Roman" w:eastAsiaTheme="minorEastAsia" w:hAnsi="Times New Roman" w:cs="Times New Roman"/>
          <w:sz w:val="24"/>
          <w:szCs w:val="24"/>
        </w:rPr>
        <w:t xml:space="preserve"> que la frecuencia no sobrepase los 10KHz que se habían propuesto.</w:t>
      </w:r>
    </w:p>
    <w:sectPr w:rsidR="00B86E7D" w:rsidRPr="00B86E7D" w:rsidSect="00686FAC">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1B2" w:rsidRDefault="00D941B2" w:rsidP="00265144">
      <w:pPr>
        <w:spacing w:after="0" w:line="240" w:lineRule="auto"/>
      </w:pPr>
      <w:r>
        <w:separator/>
      </w:r>
    </w:p>
  </w:endnote>
  <w:endnote w:type="continuationSeparator" w:id="1">
    <w:p w:rsidR="00D941B2" w:rsidRDefault="00D941B2" w:rsidP="00265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58"/>
      <w:gridCol w:w="1004"/>
      <w:gridCol w:w="3858"/>
    </w:tblGrid>
    <w:tr w:rsidR="00265144">
      <w:trPr>
        <w:trHeight w:val="151"/>
      </w:trPr>
      <w:tc>
        <w:tcPr>
          <w:tcW w:w="2250" w:type="pct"/>
          <w:tcBorders>
            <w:bottom w:val="single" w:sz="4" w:space="0" w:color="4F81BD" w:themeColor="accent1"/>
          </w:tcBorders>
        </w:tcPr>
        <w:p w:rsidR="00265144" w:rsidRDefault="00265144">
          <w:pPr>
            <w:pStyle w:val="Encabezado"/>
            <w:rPr>
              <w:rFonts w:asciiTheme="majorHAnsi" w:eastAsiaTheme="majorEastAsia" w:hAnsiTheme="majorHAnsi" w:cstheme="majorBidi"/>
              <w:b/>
              <w:bCs/>
            </w:rPr>
          </w:pPr>
        </w:p>
      </w:tc>
      <w:tc>
        <w:tcPr>
          <w:tcW w:w="500" w:type="pct"/>
          <w:vMerge w:val="restart"/>
          <w:noWrap/>
          <w:vAlign w:val="center"/>
        </w:tcPr>
        <w:p w:rsidR="00265144" w:rsidRDefault="00265144">
          <w:pPr>
            <w:pStyle w:val="Sinespaciado"/>
            <w:rPr>
              <w:rFonts w:asciiTheme="majorHAnsi" w:hAnsiTheme="majorHAnsi"/>
            </w:rPr>
          </w:pPr>
          <w:r>
            <w:rPr>
              <w:rFonts w:asciiTheme="majorHAnsi" w:hAnsiTheme="majorHAnsi"/>
              <w:b/>
            </w:rPr>
            <w:t xml:space="preserve">Página </w:t>
          </w:r>
          <w:fldSimple w:instr=" PAGE  \* MERGEFORMAT ">
            <w:r w:rsidR="000A6903" w:rsidRPr="000A6903">
              <w:rPr>
                <w:rFonts w:asciiTheme="majorHAnsi" w:hAnsiTheme="majorHAnsi"/>
                <w:b/>
                <w:noProof/>
              </w:rPr>
              <w:t>1</w:t>
            </w:r>
          </w:fldSimple>
        </w:p>
      </w:tc>
      <w:tc>
        <w:tcPr>
          <w:tcW w:w="2250" w:type="pct"/>
          <w:tcBorders>
            <w:bottom w:val="single" w:sz="4" w:space="0" w:color="4F81BD" w:themeColor="accent1"/>
          </w:tcBorders>
        </w:tcPr>
        <w:p w:rsidR="00265144" w:rsidRDefault="00265144">
          <w:pPr>
            <w:pStyle w:val="Encabezado"/>
            <w:rPr>
              <w:rFonts w:asciiTheme="majorHAnsi" w:eastAsiaTheme="majorEastAsia" w:hAnsiTheme="majorHAnsi" w:cstheme="majorBidi"/>
              <w:b/>
              <w:bCs/>
            </w:rPr>
          </w:pPr>
        </w:p>
      </w:tc>
    </w:tr>
    <w:tr w:rsidR="00265144">
      <w:trPr>
        <w:trHeight w:val="150"/>
      </w:trPr>
      <w:tc>
        <w:tcPr>
          <w:tcW w:w="2250" w:type="pct"/>
          <w:tcBorders>
            <w:top w:val="single" w:sz="4" w:space="0" w:color="4F81BD" w:themeColor="accent1"/>
          </w:tcBorders>
        </w:tcPr>
        <w:p w:rsidR="00265144" w:rsidRDefault="00265144">
          <w:pPr>
            <w:pStyle w:val="Encabezado"/>
            <w:rPr>
              <w:rFonts w:asciiTheme="majorHAnsi" w:eastAsiaTheme="majorEastAsia" w:hAnsiTheme="majorHAnsi" w:cstheme="majorBidi"/>
              <w:b/>
              <w:bCs/>
            </w:rPr>
          </w:pPr>
        </w:p>
      </w:tc>
      <w:tc>
        <w:tcPr>
          <w:tcW w:w="500" w:type="pct"/>
          <w:vMerge/>
        </w:tcPr>
        <w:p w:rsidR="00265144" w:rsidRDefault="00265144">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265144" w:rsidRDefault="00265144">
          <w:pPr>
            <w:pStyle w:val="Encabezado"/>
            <w:rPr>
              <w:rFonts w:asciiTheme="majorHAnsi" w:eastAsiaTheme="majorEastAsia" w:hAnsiTheme="majorHAnsi" w:cstheme="majorBidi"/>
              <w:b/>
              <w:bCs/>
            </w:rPr>
          </w:pPr>
        </w:p>
      </w:tc>
    </w:tr>
  </w:tbl>
  <w:p w:rsidR="00265144" w:rsidRDefault="002651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1B2" w:rsidRDefault="00D941B2" w:rsidP="00265144">
      <w:pPr>
        <w:spacing w:after="0" w:line="240" w:lineRule="auto"/>
      </w:pPr>
      <w:r>
        <w:separator/>
      </w:r>
    </w:p>
  </w:footnote>
  <w:footnote w:type="continuationSeparator" w:id="1">
    <w:p w:rsidR="00D941B2" w:rsidRDefault="00D941B2" w:rsidP="002651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bCs/>
        <w:color w:val="1F497D" w:themeColor="text2"/>
        <w:sz w:val="28"/>
        <w:szCs w:val="28"/>
      </w:rPr>
      <w:alias w:val="Título"/>
      <w:id w:val="77887899"/>
      <w:placeholder>
        <w:docPart w:val="91CDA7E6C60E41E0B1E2DC5A4ADC9345"/>
      </w:placeholder>
      <w:dataBinding w:prefixMappings="xmlns:ns0='http://schemas.openxmlformats.org/package/2006/metadata/core-properties' xmlns:ns1='http://purl.org/dc/elements/1.1/'" w:xpath="/ns0:coreProperties[1]/ns1:title[1]" w:storeItemID="{6C3C8BC8-F283-45AE-878A-BAB7291924A1}"/>
      <w:text/>
    </w:sdtPr>
    <w:sdtContent>
      <w:p w:rsidR="00265144" w:rsidRPr="003C775D" w:rsidRDefault="00265144">
        <w:pPr>
          <w:pStyle w:val="Encabezado"/>
          <w:tabs>
            <w:tab w:val="left" w:pos="2580"/>
            <w:tab w:val="left" w:pos="2985"/>
          </w:tabs>
          <w:spacing w:after="120" w:line="276" w:lineRule="auto"/>
          <w:jc w:val="right"/>
          <w:rPr>
            <w:rFonts w:ascii="Times New Roman" w:hAnsi="Times New Roman" w:cs="Times New Roman"/>
            <w:b/>
            <w:bCs/>
            <w:color w:val="1F497D" w:themeColor="text2"/>
            <w:sz w:val="28"/>
            <w:szCs w:val="28"/>
          </w:rPr>
        </w:pPr>
        <w:r w:rsidRPr="003C775D">
          <w:rPr>
            <w:rFonts w:ascii="Times New Roman" w:hAnsi="Times New Roman" w:cs="Times New Roman"/>
            <w:b/>
            <w:bCs/>
            <w:color w:val="1F497D" w:themeColor="text2"/>
            <w:sz w:val="28"/>
            <w:szCs w:val="28"/>
          </w:rPr>
          <w:t>Informe de laboratorio</w:t>
        </w:r>
      </w:p>
    </w:sdtContent>
  </w:sdt>
  <w:sdt>
    <w:sdtPr>
      <w:rPr>
        <w:rFonts w:ascii="Times New Roman" w:hAnsi="Times New Roman" w:cs="Times New Roman"/>
        <w:color w:val="4F81BD" w:themeColor="accent1"/>
      </w:rPr>
      <w:alias w:val="Subtítulo"/>
      <w:id w:val="77887903"/>
      <w:placeholder>
        <w:docPart w:val="E4FA9FF1A72944668E48E4616E42984F"/>
      </w:placeholder>
      <w:dataBinding w:prefixMappings="xmlns:ns0='http://schemas.openxmlformats.org/package/2006/metadata/core-properties' xmlns:ns1='http://purl.org/dc/elements/1.1/'" w:xpath="/ns0:coreProperties[1]/ns1:subject[1]" w:storeItemID="{6C3C8BC8-F283-45AE-878A-BAB7291924A1}"/>
      <w:text/>
    </w:sdtPr>
    <w:sdtContent>
      <w:p w:rsidR="00265144" w:rsidRPr="00F24F35" w:rsidRDefault="00265144" w:rsidP="00F24F35">
        <w:pPr>
          <w:pStyle w:val="Encabezado"/>
          <w:tabs>
            <w:tab w:val="left" w:pos="2580"/>
            <w:tab w:val="left" w:pos="2985"/>
          </w:tabs>
          <w:spacing w:after="120" w:line="276" w:lineRule="auto"/>
          <w:jc w:val="right"/>
          <w:rPr>
            <w:rFonts w:ascii="Times New Roman" w:hAnsi="Times New Roman" w:cs="Times New Roman"/>
            <w:color w:val="4F81BD" w:themeColor="accent1"/>
          </w:rPr>
        </w:pPr>
        <w:r w:rsidRPr="003C775D">
          <w:rPr>
            <w:rFonts w:ascii="Times New Roman" w:hAnsi="Times New Roman" w:cs="Times New Roman"/>
            <w:color w:val="4F81BD" w:themeColor="accent1"/>
          </w:rPr>
          <w:t>Señales y Sistemas</w: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265144"/>
    <w:rsid w:val="000A6903"/>
    <w:rsid w:val="001B4539"/>
    <w:rsid w:val="0022552F"/>
    <w:rsid w:val="00265144"/>
    <w:rsid w:val="002C14A2"/>
    <w:rsid w:val="002D449C"/>
    <w:rsid w:val="002F0E4B"/>
    <w:rsid w:val="00370079"/>
    <w:rsid w:val="003C775D"/>
    <w:rsid w:val="00497FFB"/>
    <w:rsid w:val="00502606"/>
    <w:rsid w:val="00686FAC"/>
    <w:rsid w:val="007029BB"/>
    <w:rsid w:val="0076408A"/>
    <w:rsid w:val="00782FD7"/>
    <w:rsid w:val="007C2F20"/>
    <w:rsid w:val="0081513F"/>
    <w:rsid w:val="008404CC"/>
    <w:rsid w:val="00844AB6"/>
    <w:rsid w:val="00890C00"/>
    <w:rsid w:val="008F5297"/>
    <w:rsid w:val="00A71519"/>
    <w:rsid w:val="00A7681A"/>
    <w:rsid w:val="00A91882"/>
    <w:rsid w:val="00AC6676"/>
    <w:rsid w:val="00AD28ED"/>
    <w:rsid w:val="00AF5492"/>
    <w:rsid w:val="00B22EF4"/>
    <w:rsid w:val="00B86E7D"/>
    <w:rsid w:val="00BB147A"/>
    <w:rsid w:val="00C01015"/>
    <w:rsid w:val="00C57FA9"/>
    <w:rsid w:val="00C75661"/>
    <w:rsid w:val="00CC1D30"/>
    <w:rsid w:val="00D941B2"/>
    <w:rsid w:val="00D960CE"/>
    <w:rsid w:val="00ED6C73"/>
    <w:rsid w:val="00F24F35"/>
    <w:rsid w:val="00F47A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F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51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144"/>
  </w:style>
  <w:style w:type="paragraph" w:styleId="Piedepgina">
    <w:name w:val="footer"/>
    <w:basedOn w:val="Normal"/>
    <w:link w:val="PiedepginaCar"/>
    <w:uiPriority w:val="99"/>
    <w:semiHidden/>
    <w:unhideWhenUsed/>
    <w:rsid w:val="002651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65144"/>
  </w:style>
  <w:style w:type="paragraph" w:styleId="Textodeglobo">
    <w:name w:val="Balloon Text"/>
    <w:basedOn w:val="Normal"/>
    <w:link w:val="TextodegloboCar"/>
    <w:uiPriority w:val="99"/>
    <w:semiHidden/>
    <w:unhideWhenUsed/>
    <w:rsid w:val="00265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144"/>
    <w:rPr>
      <w:rFonts w:ascii="Tahoma" w:hAnsi="Tahoma" w:cs="Tahoma"/>
      <w:sz w:val="16"/>
      <w:szCs w:val="16"/>
    </w:rPr>
  </w:style>
  <w:style w:type="paragraph" w:styleId="Sinespaciado">
    <w:name w:val="No Spacing"/>
    <w:link w:val="SinespaciadoCar"/>
    <w:uiPriority w:val="1"/>
    <w:qFormat/>
    <w:rsid w:val="0026514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65144"/>
    <w:rPr>
      <w:rFonts w:eastAsiaTheme="minorEastAsia"/>
    </w:rPr>
  </w:style>
  <w:style w:type="character" w:styleId="Textodelmarcadordeposicin">
    <w:name w:val="Placeholder Text"/>
    <w:basedOn w:val="Fuentedeprrafopredeter"/>
    <w:uiPriority w:val="99"/>
    <w:semiHidden/>
    <w:rsid w:val="00AF549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CDA7E6C60E41E0B1E2DC5A4ADC9345"/>
        <w:category>
          <w:name w:val="General"/>
          <w:gallery w:val="placeholder"/>
        </w:category>
        <w:types>
          <w:type w:val="bbPlcHdr"/>
        </w:types>
        <w:behaviors>
          <w:behavior w:val="content"/>
        </w:behaviors>
        <w:guid w:val="{56469EE8-A94E-4914-A4EB-67D9E958047D}"/>
      </w:docPartPr>
      <w:docPartBody>
        <w:p w:rsidR="00CF7A68" w:rsidRDefault="001F1C4D" w:rsidP="001F1C4D">
          <w:pPr>
            <w:pStyle w:val="91CDA7E6C60E41E0B1E2DC5A4ADC9345"/>
          </w:pPr>
          <w:r>
            <w:rPr>
              <w:b/>
              <w:bCs/>
              <w:color w:val="1F497D" w:themeColor="text2"/>
              <w:sz w:val="28"/>
              <w:szCs w:val="28"/>
            </w:rPr>
            <w:t>[Escribir el título del documento]</w:t>
          </w:r>
        </w:p>
      </w:docPartBody>
    </w:docPart>
    <w:docPart>
      <w:docPartPr>
        <w:name w:val="E4FA9FF1A72944668E48E4616E42984F"/>
        <w:category>
          <w:name w:val="General"/>
          <w:gallery w:val="placeholder"/>
        </w:category>
        <w:types>
          <w:type w:val="bbPlcHdr"/>
        </w:types>
        <w:behaviors>
          <w:behavior w:val="content"/>
        </w:behaviors>
        <w:guid w:val="{90161944-6EBB-42DB-8557-6C1BC1D503CF}"/>
      </w:docPartPr>
      <w:docPartBody>
        <w:p w:rsidR="00CF7A68" w:rsidRDefault="001F1C4D" w:rsidP="001F1C4D">
          <w:pPr>
            <w:pStyle w:val="E4FA9FF1A72944668E48E4616E42984F"/>
          </w:pPr>
          <w:r>
            <w:rPr>
              <w:color w:val="4F81BD" w:themeColor="accent1"/>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F1C4D"/>
    <w:rsid w:val="001F1C4D"/>
    <w:rsid w:val="00326B7B"/>
    <w:rsid w:val="00CF7A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A6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CDA7E6C60E41E0B1E2DC5A4ADC9345">
    <w:name w:val="91CDA7E6C60E41E0B1E2DC5A4ADC9345"/>
    <w:rsid w:val="001F1C4D"/>
  </w:style>
  <w:style w:type="paragraph" w:customStyle="1" w:styleId="E4FA9FF1A72944668E48E4616E42984F">
    <w:name w:val="E4FA9FF1A72944668E48E4616E42984F"/>
    <w:rsid w:val="001F1C4D"/>
  </w:style>
  <w:style w:type="paragraph" w:customStyle="1" w:styleId="E2A125CE02FD4D0393CEB1E01849ABD9">
    <w:name w:val="E2A125CE02FD4D0393CEB1E01849ABD9"/>
    <w:rsid w:val="001F1C4D"/>
  </w:style>
  <w:style w:type="character" w:styleId="Textodelmarcadordeposicin">
    <w:name w:val="Placeholder Text"/>
    <w:basedOn w:val="Fuentedeprrafopredeter"/>
    <w:uiPriority w:val="99"/>
    <w:semiHidden/>
    <w:rsid w:val="00CF7A6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0E5FB-3C38-49B9-8864-3277E186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7</Pages>
  <Words>1266</Words>
  <Characters>6965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Informe de laboratorio</vt:lpstr>
    </vt:vector>
  </TitlesOfParts>
  <Company>HGR</Company>
  <LinksUpToDate>false</LinksUpToDate>
  <CharactersWithSpaces>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laboratorio</dc:title>
  <dc:subject>Señales y Sistemas</dc:subject>
  <dc:creator>Claus Nahuel Mancini, nro. 58694</dc:creator>
  <cp:keywords/>
  <dc:description/>
  <cp:lastModifiedBy>MCN</cp:lastModifiedBy>
  <cp:revision>6</cp:revision>
  <dcterms:created xsi:type="dcterms:W3CDTF">2012-06-11T17:54:00Z</dcterms:created>
  <dcterms:modified xsi:type="dcterms:W3CDTF">2012-06-13T02:44:00Z</dcterms:modified>
</cp:coreProperties>
</file>