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F6A" w:rsidRDefault="00D86F6A" w:rsidP="00D86F6A">
      <w:pPr>
        <w:jc w:val="center"/>
        <w:rPr>
          <w:rFonts w:ascii="宋体" w:eastAsia="宋体" w:hAnsi="宋体" w:hint="eastAsia"/>
          <w:b/>
          <w:sz w:val="32"/>
          <w:szCs w:val="32"/>
        </w:rPr>
      </w:pPr>
      <w:r w:rsidRPr="002C6225">
        <w:rPr>
          <w:rFonts w:ascii="宋体" w:eastAsia="宋体" w:hAnsi="宋体" w:hint="eastAsia"/>
          <w:b/>
          <w:sz w:val="32"/>
          <w:szCs w:val="32"/>
        </w:rPr>
        <w:t>管理进货</w:t>
      </w:r>
      <w:r w:rsidRPr="002C6225">
        <w:rPr>
          <w:rFonts w:ascii="宋体" w:eastAsia="宋体" w:hAnsi="宋体"/>
          <w:b/>
          <w:sz w:val="32"/>
          <w:szCs w:val="32"/>
        </w:rPr>
        <w:t>用例</w:t>
      </w:r>
    </w:p>
    <w:p w:rsidR="00D86F6A" w:rsidRDefault="00D86F6A" w:rsidP="00D86F6A">
      <w:pPr>
        <w:rPr>
          <w:sz w:val="28"/>
          <w:szCs w:val="28"/>
        </w:rPr>
      </w:pPr>
    </w:p>
    <w:p w:rsidR="00D86F6A" w:rsidRDefault="00D86F6A" w:rsidP="00D86F6A">
      <w:pPr>
        <w:rPr>
          <w:szCs w:val="21"/>
        </w:rPr>
      </w:pPr>
      <w:r>
        <w:rPr>
          <w:rFonts w:hint="eastAsia"/>
          <w:szCs w:val="21"/>
        </w:rPr>
        <w:t>用例编号：管理入库</w:t>
      </w:r>
    </w:p>
    <w:p w:rsidR="00D86F6A" w:rsidRDefault="00D86F6A" w:rsidP="00D86F6A">
      <w:pPr>
        <w:rPr>
          <w:szCs w:val="21"/>
        </w:rPr>
      </w:pPr>
      <w:r>
        <w:rPr>
          <w:rFonts w:hint="eastAsia"/>
          <w:szCs w:val="21"/>
        </w:rPr>
        <w:t>执行者：仓库管理员</w:t>
      </w:r>
    </w:p>
    <w:p w:rsidR="00D86F6A" w:rsidRDefault="00D86F6A" w:rsidP="00D86F6A">
      <w:pPr>
        <w:rPr>
          <w:szCs w:val="21"/>
        </w:rPr>
      </w:pPr>
      <w:r>
        <w:rPr>
          <w:rFonts w:hint="eastAsia"/>
          <w:szCs w:val="21"/>
        </w:rPr>
        <w:t>前置条件：仓库管理员已经登录</w:t>
      </w:r>
    </w:p>
    <w:p w:rsidR="00D86F6A" w:rsidRDefault="00D86F6A" w:rsidP="00D86F6A">
      <w:pPr>
        <w:rPr>
          <w:szCs w:val="21"/>
        </w:rPr>
      </w:pPr>
      <w:r>
        <w:rPr>
          <w:rFonts w:hint="eastAsia"/>
          <w:szCs w:val="21"/>
        </w:rPr>
        <w:t>后置条件：货物库存信息改变</w:t>
      </w:r>
    </w:p>
    <w:p w:rsidR="00D86F6A" w:rsidRDefault="00D86F6A" w:rsidP="00D86F6A">
      <w:pPr>
        <w:rPr>
          <w:szCs w:val="21"/>
        </w:rPr>
      </w:pPr>
      <w:r>
        <w:rPr>
          <w:rFonts w:hint="eastAsia"/>
          <w:szCs w:val="21"/>
        </w:rPr>
        <w:t>涉众利益：</w:t>
      </w:r>
    </w:p>
    <w:p w:rsidR="00D86F6A" w:rsidRDefault="00D86F6A" w:rsidP="00D86F6A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仓库管理员：方便管理货物入库；</w:t>
      </w:r>
    </w:p>
    <w:p w:rsidR="00D86F6A" w:rsidRDefault="00D86F6A" w:rsidP="00D86F6A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公司：方便货物的管理；</w:t>
      </w:r>
    </w:p>
    <w:p w:rsidR="00D86F6A" w:rsidRDefault="00D86F6A" w:rsidP="00D86F6A">
      <w:pPr>
        <w:ind w:firstLine="420"/>
        <w:rPr>
          <w:szCs w:val="21"/>
        </w:rPr>
      </w:pPr>
      <w:r>
        <w:t>供应部门：尽快得到回复；</w:t>
      </w:r>
    </w:p>
    <w:p w:rsidR="00D86F6A" w:rsidRDefault="00D86F6A" w:rsidP="00D86F6A">
      <w:pPr>
        <w:rPr>
          <w:szCs w:val="21"/>
        </w:rPr>
      </w:pPr>
      <w:r>
        <w:rPr>
          <w:rFonts w:hint="eastAsia"/>
          <w:szCs w:val="21"/>
        </w:rPr>
        <w:t>基本路径：</w:t>
      </w:r>
    </w:p>
    <w:p w:rsidR="00D86F6A" w:rsidRDefault="00D86F6A" w:rsidP="00D86F6A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A66FE9">
        <w:rPr>
          <w:rFonts w:hint="eastAsia"/>
          <w:szCs w:val="21"/>
        </w:rPr>
        <w:t>仓库管理员接受供应部门的进货单</w:t>
      </w:r>
    </w:p>
    <w:p w:rsidR="00D86F6A" w:rsidRDefault="00D86F6A" w:rsidP="00D86F6A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A66FE9">
        <w:rPr>
          <w:rFonts w:hint="eastAsia"/>
          <w:szCs w:val="21"/>
        </w:rPr>
        <w:t>仓库管理员</w:t>
      </w:r>
      <w:r>
        <w:rPr>
          <w:rFonts w:hint="eastAsia"/>
          <w:szCs w:val="21"/>
        </w:rPr>
        <w:t>审核进货单</w:t>
      </w:r>
    </w:p>
    <w:p w:rsidR="00D86F6A" w:rsidRPr="00A66FE9" w:rsidRDefault="00D86F6A" w:rsidP="00D86F6A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审核通过</w:t>
      </w:r>
    </w:p>
    <w:p w:rsidR="00D86F6A" w:rsidRDefault="00D86F6A" w:rsidP="00D86F6A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仓库管理员将进货单加到实到货量栏</w:t>
      </w:r>
    </w:p>
    <w:p w:rsidR="00D86F6A" w:rsidRDefault="00D86F6A" w:rsidP="00D86F6A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仓库管理员根据</w:t>
      </w:r>
      <w:r w:rsidRPr="00D86F6A">
        <w:rPr>
          <w:rFonts w:hint="eastAsia"/>
          <w:bCs/>
          <w:szCs w:val="21"/>
        </w:rPr>
        <w:t>进单户名</w:t>
      </w:r>
      <w:r>
        <w:rPr>
          <w:rFonts w:hint="eastAsia"/>
          <w:szCs w:val="21"/>
        </w:rPr>
        <w:t>查找客户名</w:t>
      </w:r>
    </w:p>
    <w:p w:rsidR="00D86F6A" w:rsidRDefault="00D86F6A" w:rsidP="00D86F6A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仓库管理员把客户号添加到进货临时文件</w:t>
      </w:r>
    </w:p>
    <w:p w:rsidR="00D86F6A" w:rsidRDefault="00D86F6A" w:rsidP="00D86F6A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仓库管理员打印进货单</w:t>
      </w:r>
    </w:p>
    <w:p w:rsidR="00D86F6A" w:rsidRDefault="00D86F6A" w:rsidP="00D86F6A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仓库管理员核对所到货</w:t>
      </w:r>
    </w:p>
    <w:p w:rsidR="00D86F6A" w:rsidRPr="00A66FE9" w:rsidRDefault="00D86F6A" w:rsidP="00D86F6A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仓库管理员将</w:t>
      </w:r>
      <w:r w:rsidRPr="00D86F6A">
        <w:rPr>
          <w:rFonts w:hint="eastAsia"/>
          <w:bCs/>
          <w:szCs w:val="21"/>
        </w:rPr>
        <w:t>相符</w:t>
      </w:r>
      <w:r>
        <w:rPr>
          <w:rFonts w:hint="eastAsia"/>
          <w:szCs w:val="21"/>
        </w:rPr>
        <w:t>的入库并登记</w:t>
      </w:r>
    </w:p>
    <w:p w:rsidR="00D86F6A" w:rsidRDefault="00D86F6A" w:rsidP="00D86F6A">
      <w:pPr>
        <w:rPr>
          <w:szCs w:val="21"/>
        </w:rPr>
      </w:pPr>
      <w:r>
        <w:rPr>
          <w:rFonts w:hint="eastAsia"/>
          <w:szCs w:val="21"/>
        </w:rPr>
        <w:t>扩展：</w:t>
      </w:r>
    </w:p>
    <w:p w:rsidR="00D86F6A" w:rsidRDefault="00D86F6A" w:rsidP="00D86F6A">
      <w:pPr>
        <w:rPr>
          <w:szCs w:val="21"/>
        </w:rPr>
      </w:pPr>
      <w:r>
        <w:rPr>
          <w:rFonts w:hint="eastAsia"/>
          <w:szCs w:val="21"/>
        </w:rPr>
        <w:t xml:space="preserve">     2a. </w:t>
      </w:r>
      <w:r>
        <w:rPr>
          <w:rFonts w:hint="eastAsia"/>
          <w:szCs w:val="21"/>
        </w:rPr>
        <w:t>仓库管理员将有错的进货单退回</w:t>
      </w:r>
    </w:p>
    <w:p w:rsidR="00D86F6A" w:rsidRDefault="00D86F6A" w:rsidP="00D86F6A">
      <w:pPr>
        <w:rPr>
          <w:rFonts w:hint="eastAsia"/>
          <w:bCs/>
          <w:szCs w:val="21"/>
        </w:rPr>
      </w:pPr>
      <w:r>
        <w:rPr>
          <w:rFonts w:hint="eastAsia"/>
          <w:szCs w:val="21"/>
        </w:rPr>
        <w:t xml:space="preserve">     5a. </w:t>
      </w:r>
      <w:r>
        <w:rPr>
          <w:rFonts w:hint="eastAsia"/>
          <w:bCs/>
          <w:szCs w:val="21"/>
        </w:rPr>
        <w:t>查找不到则</w:t>
      </w:r>
      <w:r w:rsidRPr="00D86F6A">
        <w:rPr>
          <w:rFonts w:hint="eastAsia"/>
          <w:bCs/>
          <w:szCs w:val="21"/>
        </w:rPr>
        <w:t>人机结合在临时文件中确定客户号，把新客户信息登录到客户关系</w:t>
      </w:r>
    </w:p>
    <w:p w:rsidR="00D86F6A" w:rsidRDefault="00D86F6A" w:rsidP="00D86F6A"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  <w:t xml:space="preserve"> 8a. </w:t>
      </w:r>
      <w:r w:rsidRPr="00D86F6A">
        <w:rPr>
          <w:rFonts w:hint="eastAsia"/>
          <w:bCs/>
          <w:szCs w:val="21"/>
        </w:rPr>
        <w:t>货单不符合记录实到货量，打印有错进货表，交供应部门</w:t>
      </w:r>
    </w:p>
    <w:p w:rsidR="00D86F6A" w:rsidRPr="00D86F6A" w:rsidRDefault="00D86F6A" w:rsidP="00D86F6A">
      <w:pPr>
        <w:rPr>
          <w:szCs w:val="21"/>
        </w:rPr>
      </w:pPr>
      <w:r>
        <w:rPr>
          <w:rFonts w:hint="eastAsia"/>
          <w:bCs/>
          <w:szCs w:val="21"/>
        </w:rPr>
        <w:tab/>
        <w:t xml:space="preserve"> 9a. </w:t>
      </w:r>
      <w:r w:rsidRPr="00D86F6A">
        <w:rPr>
          <w:rFonts w:hint="eastAsia"/>
          <w:bCs/>
          <w:szCs w:val="21"/>
        </w:rPr>
        <w:t>若是新货则登记货物信息到货物关系，否则只修改货物关系中的现存量和库存价</w:t>
      </w:r>
    </w:p>
    <w:p w:rsidR="00D86F6A" w:rsidRDefault="00D86F6A" w:rsidP="00D86F6A">
      <w:pPr>
        <w:rPr>
          <w:szCs w:val="21"/>
        </w:rPr>
      </w:pPr>
      <w:r>
        <w:rPr>
          <w:rFonts w:hint="eastAsia"/>
          <w:szCs w:val="21"/>
        </w:rPr>
        <w:t>字段列表：进货管理</w:t>
      </w:r>
    </w:p>
    <w:p w:rsidR="00D86F6A" w:rsidRDefault="00D86F6A" w:rsidP="00D86F6A">
      <w:pPr>
        <w:rPr>
          <w:szCs w:val="21"/>
        </w:rPr>
      </w:pPr>
      <w:r>
        <w:rPr>
          <w:rFonts w:hint="eastAsia"/>
          <w:szCs w:val="21"/>
        </w:rPr>
        <w:t>业务规则：</w:t>
      </w: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进货单中至少有一件货物</w:t>
      </w:r>
    </w:p>
    <w:p w:rsidR="00D86F6A" w:rsidRDefault="00D86F6A" w:rsidP="00D86F6A">
      <w:pPr>
        <w:rPr>
          <w:szCs w:val="21"/>
        </w:rPr>
      </w:pPr>
      <w:r>
        <w:rPr>
          <w:rFonts w:hint="eastAsia"/>
          <w:szCs w:val="21"/>
        </w:rPr>
        <w:t xml:space="preserve">          2.</w:t>
      </w:r>
      <w:r w:rsidRPr="00D86F6A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进货单上的数量必须符合实到数量</w:t>
      </w:r>
    </w:p>
    <w:p w:rsidR="00D86F6A" w:rsidRDefault="00D86F6A" w:rsidP="00D86F6A">
      <w:pPr>
        <w:rPr>
          <w:szCs w:val="21"/>
        </w:rPr>
      </w:pPr>
      <w:r>
        <w:rPr>
          <w:rFonts w:hint="eastAsia"/>
          <w:szCs w:val="21"/>
        </w:rPr>
        <w:t>非功能需求：</w:t>
      </w: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秒内完成处理，</w:t>
      </w:r>
    </w:p>
    <w:p w:rsidR="00D86F6A" w:rsidRDefault="00D86F6A" w:rsidP="00D86F6A">
      <w:pPr>
        <w:ind w:firstLineChars="600" w:firstLine="1260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填写信息用键盘操作</w:t>
      </w:r>
    </w:p>
    <w:p w:rsidR="00D86F6A" w:rsidRDefault="00D86F6A" w:rsidP="00D86F6A">
      <w:pPr>
        <w:rPr>
          <w:szCs w:val="21"/>
        </w:rPr>
      </w:pPr>
      <w:r>
        <w:rPr>
          <w:rFonts w:hint="eastAsia"/>
          <w:szCs w:val="21"/>
        </w:rPr>
        <w:t>设计约束：</w:t>
      </w:r>
      <w:r w:rsidR="009D1C21" w:rsidRPr="00221594">
        <w:rPr>
          <w:rFonts w:ascii="宋体" w:eastAsia="宋体" w:hAnsi="宋体" w:hint="eastAsia"/>
          <w:color w:val="252525"/>
          <w:shd w:val="clear" w:color="auto" w:fill="FFFFFF"/>
        </w:rPr>
        <w:t>开发工具、运行平台、编程语言</w:t>
      </w:r>
      <w:r>
        <w:rPr>
          <w:rFonts w:hint="eastAsia"/>
          <w:szCs w:val="21"/>
        </w:rPr>
        <w:t>；</w:t>
      </w:r>
    </w:p>
    <w:p w:rsidR="00D86F6A" w:rsidRPr="002E5AB8" w:rsidRDefault="00D86F6A" w:rsidP="00D86F6A">
      <w:pPr>
        <w:rPr>
          <w:szCs w:val="21"/>
        </w:rPr>
      </w:pPr>
      <w:r>
        <w:rPr>
          <w:rFonts w:hint="eastAsia"/>
          <w:szCs w:val="21"/>
        </w:rPr>
        <w:t>待解决问题：</w:t>
      </w:r>
      <w:r w:rsidR="009D1C21">
        <w:rPr>
          <w:rFonts w:hint="eastAsia"/>
          <w:szCs w:val="21"/>
        </w:rPr>
        <w:t>审核条件</w:t>
      </w:r>
    </w:p>
    <w:p w:rsidR="00F56FD5" w:rsidRDefault="00F56FD5"/>
    <w:sectPr w:rsidR="00F56FD5" w:rsidSect="00533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6FD5" w:rsidRDefault="00F56FD5" w:rsidP="00D86F6A">
      <w:r>
        <w:separator/>
      </w:r>
    </w:p>
  </w:endnote>
  <w:endnote w:type="continuationSeparator" w:id="1">
    <w:p w:rsidR="00F56FD5" w:rsidRDefault="00F56FD5" w:rsidP="00D86F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6FD5" w:rsidRDefault="00F56FD5" w:rsidP="00D86F6A">
      <w:r>
        <w:separator/>
      </w:r>
    </w:p>
  </w:footnote>
  <w:footnote w:type="continuationSeparator" w:id="1">
    <w:p w:rsidR="00F56FD5" w:rsidRDefault="00F56FD5" w:rsidP="00D86F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9E6F0F"/>
    <w:multiLevelType w:val="hybridMultilevel"/>
    <w:tmpl w:val="2B06D484"/>
    <w:lvl w:ilvl="0" w:tplc="B242388E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6F6A"/>
    <w:rsid w:val="009D1C21"/>
    <w:rsid w:val="00D86F6A"/>
    <w:rsid w:val="00F56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F6A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6F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6F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6F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6F6A"/>
    <w:rPr>
      <w:sz w:val="18"/>
      <w:szCs w:val="18"/>
    </w:rPr>
  </w:style>
  <w:style w:type="paragraph" w:styleId="a5">
    <w:name w:val="List Paragraph"/>
    <w:basedOn w:val="a"/>
    <w:uiPriority w:val="34"/>
    <w:qFormat/>
    <w:rsid w:val="00D86F6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75</Words>
  <Characters>432</Characters>
  <Application>Microsoft Office Word</Application>
  <DocSecurity>0</DocSecurity>
  <Lines>3</Lines>
  <Paragraphs>1</Paragraphs>
  <ScaleCrop>false</ScaleCrop>
  <Company>China</Company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2016-11-22T10:00:00Z</dcterms:created>
  <dcterms:modified xsi:type="dcterms:W3CDTF">2016-11-22T10:35:00Z</dcterms:modified>
</cp:coreProperties>
</file>