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B6" w:rsidRDefault="00EB4CD4" w:rsidP="00EB4CD4">
      <w:r>
        <w:t>金字塔形</w:t>
      </w:r>
    </w:p>
    <w:p w:rsidR="00EB4CD4" w:rsidRDefault="00EB4CD4" w:rsidP="00EB4C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54B6">
        <w:rPr>
          <w:rFonts w:hint="eastAsia"/>
        </w:rPr>
        <w:t>一个机构是否只能有一个系统用户</w:t>
      </w:r>
      <w:r>
        <w:rPr>
          <w:rFonts w:hint="eastAsia"/>
        </w:rPr>
        <w:t>？</w:t>
      </w:r>
    </w:p>
    <w:p w:rsidR="00EB4CD4" w:rsidRDefault="00EB4CD4" w:rsidP="00EB4CD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FA54B6">
        <w:rPr>
          <w:rFonts w:hint="eastAsia"/>
        </w:rPr>
        <w:t>在填写通过后，根据什么约束来判断机构填写的报告是否符合省内方案的要求</w:t>
      </w:r>
      <w:r>
        <w:rPr>
          <w:rFonts w:hint="eastAsia"/>
        </w:rPr>
        <w:t>？</w:t>
      </w:r>
    </w:p>
    <w:p w:rsidR="00EB4CD4" w:rsidRDefault="00EB4CD4" w:rsidP="00EB4CD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FA54B6">
        <w:rPr>
          <w:rFonts w:hint="eastAsia"/>
        </w:rPr>
        <w:t>审核期</w:t>
      </w:r>
      <w:r>
        <w:rPr>
          <w:rFonts w:hint="eastAsia"/>
        </w:rPr>
        <w:t>具体是多长时间</w:t>
      </w:r>
      <w:r w:rsidR="00FA54B6">
        <w:rPr>
          <w:rFonts w:hint="eastAsia"/>
        </w:rPr>
        <w:t>？</w:t>
      </w:r>
    </w:p>
    <w:p w:rsidR="00EB4CD4" w:rsidRDefault="00EB4CD4" w:rsidP="00EB4CD4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FA54B6">
        <w:rPr>
          <w:rFonts w:hint="eastAsia"/>
        </w:rPr>
        <w:t>在审核完成后，是否可以再次修改？</w:t>
      </w:r>
    </w:p>
    <w:p w:rsidR="00EB4CD4" w:rsidRDefault="00EB4CD4" w:rsidP="00EB4CD4">
      <w:r>
        <w:rPr>
          <w:rFonts w:hint="eastAsia"/>
        </w:rPr>
        <w:t>（</w:t>
      </w:r>
      <w:r>
        <w:t>5</w:t>
      </w:r>
      <w:r>
        <w:rPr>
          <w:rFonts w:hint="eastAsia"/>
        </w:rPr>
        <w:t>）您对</w:t>
      </w:r>
      <w:r w:rsidR="00FA54B6">
        <w:rPr>
          <w:rFonts w:hint="eastAsia"/>
        </w:rPr>
        <w:t>网上征集需求</w:t>
      </w:r>
      <w:r>
        <w:rPr>
          <w:rFonts w:hint="eastAsia"/>
        </w:rPr>
        <w:t>有什么看法</w:t>
      </w:r>
      <w:r w:rsidR="00E979E3">
        <w:rPr>
          <w:rFonts w:hint="eastAsia"/>
        </w:rPr>
        <w:t>？</w:t>
      </w:r>
    </w:p>
    <w:p w:rsidR="00EB4CD4" w:rsidRDefault="00EB4CD4" w:rsidP="00EB4CD4">
      <w:r>
        <w:rPr>
          <w:rFonts w:hint="eastAsia"/>
        </w:rPr>
        <w:t>菱形</w:t>
      </w:r>
      <w:bookmarkStart w:id="0" w:name="_GoBack"/>
      <w:bookmarkEnd w:id="0"/>
    </w:p>
    <w:p w:rsidR="00EB4CD4" w:rsidRDefault="00EB4CD4" w:rsidP="00EB4C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79E3">
        <w:rPr>
          <w:rFonts w:hint="eastAsia"/>
        </w:rPr>
        <w:t>一个机构是否只能有一个系统用户？</w:t>
      </w:r>
    </w:p>
    <w:p w:rsidR="00EB4CD4" w:rsidRDefault="00EB4CD4" w:rsidP="00EB4CD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979E3">
        <w:rPr>
          <w:rFonts w:hint="eastAsia"/>
        </w:rPr>
        <w:t>在填写通过后，根据什么约束来判断机构填写的报告是否符合省内方案的要求？</w:t>
      </w:r>
    </w:p>
    <w:p w:rsidR="00EB4CD4" w:rsidRDefault="00EB4CD4" w:rsidP="00EB4CD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979E3">
        <w:rPr>
          <w:rFonts w:hint="eastAsia"/>
        </w:rPr>
        <w:t>您对网上征集需求有什么看法？</w:t>
      </w:r>
    </w:p>
    <w:p w:rsidR="00EB4CD4" w:rsidRDefault="00EB4CD4" w:rsidP="00EB4CD4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979E3">
        <w:rPr>
          <w:rFonts w:hint="eastAsia"/>
        </w:rPr>
        <w:t>在审核完成后，是否可以再次修改？</w:t>
      </w:r>
    </w:p>
    <w:p w:rsidR="00EB4CD4" w:rsidRDefault="00EB4CD4" w:rsidP="00EB4CD4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979E3">
        <w:rPr>
          <w:rFonts w:hint="eastAsia"/>
        </w:rPr>
        <w:t>审核期具体是多长时间？</w:t>
      </w:r>
    </w:p>
    <w:p w:rsidR="00EB4CD4" w:rsidRPr="00EB4CD4" w:rsidRDefault="00EB4CD4" w:rsidP="00EB4CD4">
      <w:r>
        <w:rPr>
          <w:rFonts w:hint="eastAsia"/>
        </w:rPr>
        <w:t>漏斗形</w:t>
      </w:r>
    </w:p>
    <w:p w:rsidR="00EB4CD4" w:rsidRDefault="00EB4CD4" w:rsidP="00EB4C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979E3">
        <w:rPr>
          <w:rFonts w:hint="eastAsia"/>
        </w:rPr>
        <w:t>您对网上征集需求有什么看法？</w:t>
      </w:r>
    </w:p>
    <w:p w:rsidR="00EB4CD4" w:rsidRDefault="00EB4CD4" w:rsidP="00EB4CD4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979E3">
        <w:rPr>
          <w:rFonts w:hint="eastAsia"/>
        </w:rPr>
        <w:t>在审核完成后，是否可以再次修改？</w:t>
      </w:r>
    </w:p>
    <w:p w:rsidR="00EB4CD4" w:rsidRDefault="00EB4CD4" w:rsidP="00EB4CD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979E3">
        <w:rPr>
          <w:rFonts w:hint="eastAsia"/>
        </w:rPr>
        <w:t>审核期具体是多长时间？</w:t>
      </w:r>
    </w:p>
    <w:p w:rsidR="00EB4CD4" w:rsidRDefault="00EB4CD4" w:rsidP="00EB4CD4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979E3">
        <w:rPr>
          <w:rFonts w:hint="eastAsia"/>
        </w:rPr>
        <w:t>在填写通过后，根据什么约束来判断机构填写的报告是否符合省内方案的要求？</w:t>
      </w:r>
    </w:p>
    <w:p w:rsidR="00875B8D" w:rsidRDefault="00EB4CD4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979E3">
        <w:rPr>
          <w:rFonts w:hint="eastAsia"/>
        </w:rPr>
        <w:t>一个机构是否只能有一个系统用户？</w:t>
      </w:r>
    </w:p>
    <w:sectPr w:rsidR="00875B8D" w:rsidSect="001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0B8" w:rsidRDefault="001050B8" w:rsidP="00FA54B6">
      <w:r>
        <w:separator/>
      </w:r>
    </w:p>
  </w:endnote>
  <w:endnote w:type="continuationSeparator" w:id="1">
    <w:p w:rsidR="001050B8" w:rsidRDefault="001050B8" w:rsidP="00FA5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0B8" w:rsidRDefault="001050B8" w:rsidP="00FA54B6">
      <w:r>
        <w:separator/>
      </w:r>
    </w:p>
  </w:footnote>
  <w:footnote w:type="continuationSeparator" w:id="1">
    <w:p w:rsidR="001050B8" w:rsidRDefault="001050B8" w:rsidP="00FA54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094"/>
    <w:multiLevelType w:val="hybridMultilevel"/>
    <w:tmpl w:val="1B98037E"/>
    <w:lvl w:ilvl="0" w:tplc="3DA0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F37"/>
    <w:rsid w:val="001050B8"/>
    <w:rsid w:val="0013740D"/>
    <w:rsid w:val="00374AD5"/>
    <w:rsid w:val="004F6F37"/>
    <w:rsid w:val="00875B8D"/>
    <w:rsid w:val="00914259"/>
    <w:rsid w:val="00E979E3"/>
    <w:rsid w:val="00EB4CD4"/>
    <w:rsid w:val="00FA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C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4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4B6"/>
    <w:rPr>
      <w:sz w:val="18"/>
      <w:szCs w:val="18"/>
    </w:rPr>
  </w:style>
  <w:style w:type="paragraph" w:styleId="a5">
    <w:name w:val="List Paragraph"/>
    <w:basedOn w:val="a"/>
    <w:uiPriority w:val="34"/>
    <w:qFormat/>
    <w:rsid w:val="00FA54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黄仡</dc:creator>
  <cp:keywords/>
  <dc:description/>
  <cp:lastModifiedBy>User</cp:lastModifiedBy>
  <cp:revision>4</cp:revision>
  <dcterms:created xsi:type="dcterms:W3CDTF">2016-11-11T13:15:00Z</dcterms:created>
  <dcterms:modified xsi:type="dcterms:W3CDTF">2016-11-14T01:05:00Z</dcterms:modified>
</cp:coreProperties>
</file>