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Автомобильные тарифы из Китая</w:t>
      </w:r>
    </w:p>
    <w:p>
      <w:r>
        <w:t>Сегодня, 14:06</w:t>
      </w:r>
    </w:p>
    <w:p/>
    <w:p>
      <w:r>
        <w:t>повышение тарифов, поэтому лучше разместить букинг заранее</w:t>
      </w:r>
    </w:p>
    <w:p/>
    <w:p>
      <w:r>
        <w:t>Транзитное время для авто составляет 23 - 27 дней.</w:t>
      </w:r>
    </w:p>
    <w:p>
      <w:r>
        <w:t>Транзитное время по жд стандартно - от 17 до 27 дней в зависимости от маршрута. Есть возможность подключать платное ускорение перегруза на границе.</w:t>
      </w:r>
    </w:p>
    <w:p/>
    <w:p>
      <w:r>
        <w:t>Ставки на авто:</w:t>
      </w:r>
    </w:p>
    <w:p/>
    <w:p>
      <w:r>
        <w:t>EXW Shanghai/Guangzhou-KZ-Moscow: 78 600 CNY/80cbm 80 700 CNY/90cbm 98 550 CNY/FTL 120cbm</w:t>
      </w:r>
    </w:p>
    <w:p/>
    <w:p>
      <w:r>
        <w:t>EXW Shanghai-MZL-Moscow: 80 700 CNY/FTL(13m truck). 90 150 CNY/16m truck +ADD transit fee for the cargo value</w:t>
      </w:r>
    </w:p>
    <w:p/>
    <w:p>
      <w:r>
        <w:t>Обратите внимание, что ставки на авто действуют с условием оплаты по курсу ЦБ на день оплаты +5%.</w:t>
      </w:r>
    </w:p>
    <w:p>
      <w:r>
        <w:t>Условия оплаты для ЖД по курсу ЦБ +2%.</w:t>
      </w:r>
    </w:p>
    <w:p/>
    <w:p>
      <w:r>
        <w:t>Также у нас планируется к отправке сборный контейнер. Свободного места осталось ЗОкбм. Ставка за 1 кбм составит — 150$/куб. Просьба дать информацию о готовых грузах до среды.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