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br/>
        <w:t>1.железнодорожный транспорт</w:t>
      </w:r>
      <w:r w:rsidRPr="00865F64">
        <w:rPr>
          <w:rFonts w:ascii="MS Gothic" w:eastAsia="MS Gothic" w:hAnsi="MS Gothic" w:cs="MS Gothic" w:hint="eastAsia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（</w:t>
      </w: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FCL</w:t>
      </w:r>
      <w:r w:rsidRPr="00865F64">
        <w:rPr>
          <w:rFonts w:ascii="MS Gothic" w:eastAsia="MS Gothic" w:hAnsi="MS Gothic" w:cs="MS Gothic" w:hint="eastAsia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）</w:t>
      </w:r>
      <w:r w:rsidRPr="00865F64">
        <w:rPr>
          <w:rFonts w:ascii="MS Mincho" w:eastAsia="MS Mincho" w:hAnsi="MS Mincho" w:cs="MS Mincho" w:hint="eastAsia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：</w:t>
      </w: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Можно перевозить грузы с аккумуляторами</w:t>
      </w: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tbl>
      <w:tblPr>
        <w:tblW w:w="1399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2688"/>
        <w:gridCol w:w="2701"/>
        <w:gridCol w:w="2415"/>
        <w:gridCol w:w="2368"/>
        <w:gridCol w:w="1074"/>
      </w:tblGrid>
      <w:tr w:rsidR="00865F64" w:rsidRPr="00865F64" w:rsidTr="00865F64">
        <w:tc>
          <w:tcPr>
            <w:tcW w:w="14010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bdr w:val="none" w:sz="0" w:space="0" w:color="auto" w:frame="1"/>
                <w:lang w:eastAsia="ru-RU"/>
                <w14:ligatures w14:val="none"/>
              </w:rPr>
              <w:t>FOB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bdr w:val="none" w:sz="0" w:space="0" w:color="auto" w:frame="1"/>
                <w:lang w:eastAsia="ru-RU"/>
                <w14:ligatures w14:val="none"/>
              </w:rPr>
              <w:t>.Rail - China to Russia/Belarus COC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Departure 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Departure Station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Destination City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Cross border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R/F(USD/40HQ)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ETD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Chengdu</w:t>
            </w:r>
          </w:p>
        </w:tc>
        <w:tc>
          <w:tcPr>
            <w:tcW w:w="2340" w:type="dxa"/>
            <w:vMerge w:val="restar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Moscow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2,980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22-Aug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Tianjin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Gaoyi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3,680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15-Aug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Jinan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3,760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16-Aug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18-Aug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18-Aug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Guangzhou/Shenzhen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Alashankou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26-Aug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Suzhou</w:t>
            </w:r>
          </w:p>
        </w:tc>
        <w:tc>
          <w:tcPr>
            <w:tcW w:w="234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St. Petersburg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4,680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15-Aug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Suzhou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4,780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15-Aug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Tianjin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Datong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15-Aug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Jinan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4,380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12-Aug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Minsk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5,200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22-Aug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5,350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Tianjin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Gaoyi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4,300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20-Aug</w:t>
            </w: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4,600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865F64" w:rsidRPr="00865F64" w:rsidTr="00865F6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Guangzhou/Shenzhen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Chongqing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4,680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20-Aug</w:t>
            </w:r>
          </w:p>
        </w:tc>
      </w:tr>
      <w:tr w:rsidR="00865F64" w:rsidRPr="00865F64" w:rsidTr="00865F64">
        <w:tc>
          <w:tcPr>
            <w:tcW w:w="14010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bdr w:val="none" w:sz="0" w:space="0" w:color="auto" w:frame="1"/>
                <w:lang w:eastAsia="ru-RU"/>
                <w14:ligatures w14:val="none"/>
              </w:rPr>
              <w:t>For more rates in other </w:t>
            </w: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bdr w:val="none" w:sz="0" w:space="0" w:color="auto" w:frame="1"/>
                <w:lang w:eastAsia="ru-RU"/>
                <w14:ligatures w14:val="none"/>
              </w:rPr>
              <w:t>Russian /Central Asia 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bdr w:val="none" w:sz="0" w:space="0" w:color="auto" w:frame="1"/>
                <w:lang w:eastAsia="ru-RU"/>
                <w14:ligatures w14:val="none"/>
              </w:rPr>
              <w:t>cities, please contact us</w:t>
            </w:r>
          </w:p>
        </w:tc>
      </w:tr>
    </w:tbl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2.железнодорожный транспорт</w:t>
      </w:r>
      <w:r w:rsidRPr="00865F64">
        <w:rPr>
          <w:rFonts w:ascii="MS Gothic" w:eastAsia="MS Gothic" w:hAnsi="MS Gothic" w:cs="MS Gothic" w:hint="eastAsia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（</w:t>
      </w: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LCL</w:t>
      </w:r>
      <w:r w:rsidRPr="00865F64">
        <w:rPr>
          <w:rFonts w:ascii="MS Gothic" w:eastAsia="MS Gothic" w:hAnsi="MS Gothic" w:cs="MS Gothic" w:hint="eastAsia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）</w:t>
      </w:r>
      <w:r w:rsidRPr="00865F64">
        <w:rPr>
          <w:rFonts w:ascii="MS Mincho" w:eastAsia="MS Mincho" w:hAnsi="MS Mincho" w:cs="MS Mincho" w:hint="eastAsia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：</w:t>
      </w: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Можно перевозить грузы с аккумуляторами</w:t>
      </w: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tbl>
      <w:tblPr>
        <w:tblW w:w="14130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297"/>
        <w:gridCol w:w="2104"/>
        <w:gridCol w:w="1776"/>
        <w:gridCol w:w="2940"/>
        <w:gridCol w:w="2735"/>
        <w:gridCol w:w="1085"/>
        <w:gridCol w:w="36"/>
      </w:tblGrid>
      <w:tr w:rsidR="00865F64" w:rsidRPr="00865F64" w:rsidTr="00865F64">
        <w:trPr>
          <w:gridAfter w:val="1"/>
        </w:trPr>
        <w:tc>
          <w:tcPr>
            <w:tcW w:w="14130" w:type="dxa"/>
            <w:gridSpan w:val="7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bdr w:val="none" w:sz="0" w:space="0" w:color="auto" w:frame="1"/>
                <w:lang w:eastAsia="ru-RU"/>
                <w14:ligatures w14:val="none"/>
              </w:rPr>
              <w:t>LCL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bdr w:val="none" w:sz="0" w:space="0" w:color="auto" w:frame="1"/>
                <w:lang w:eastAsia="ru-RU"/>
                <w14:ligatures w14:val="none"/>
              </w:rPr>
              <w:t>.Rail - China to Russia</w:t>
            </w:r>
          </w:p>
        </w:tc>
      </w:tr>
      <w:tr w:rsidR="00865F64" w:rsidRPr="00865F64" w:rsidTr="00865F64">
        <w:trPr>
          <w:gridAfter w:val="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Departure Station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Destination City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Cross border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Carton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   R/F(USD/CBM)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Pallet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  R/F(USD/CBM)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ETD</w:t>
            </w:r>
          </w:p>
        </w:tc>
      </w:tr>
      <w:tr w:rsidR="00865F64" w:rsidRPr="00865F64" w:rsidTr="00865F64">
        <w:trPr>
          <w:gridAfter w:val="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1-30 CBM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Changsha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Moscow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Manchuria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90</w:t>
            </w:r>
          </w:p>
        </w:tc>
        <w:tc>
          <w:tcPr>
            <w:tcW w:w="115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weekly</w:t>
            </w:r>
          </w:p>
        </w:tc>
      </w:tr>
      <w:tr w:rsidR="00865F64" w:rsidRPr="00865F64" w:rsidTr="00865F64">
        <w:trPr>
          <w:gridAfter w:val="1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1-30 CBM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Changsha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St. Petersburg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Manchuria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85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USD 95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weekly</w:t>
            </w:r>
          </w:p>
        </w:tc>
      </w:tr>
      <w:tr w:rsidR="00865F64" w:rsidRPr="00865F64" w:rsidTr="00865F64">
        <w:trPr>
          <w:gridAfter w:val="1"/>
          <w:trHeight w:val="230"/>
        </w:trPr>
        <w:tc>
          <w:tcPr>
            <w:tcW w:w="14130" w:type="dxa"/>
            <w:gridSpan w:val="7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1.Volume to weight ratio=1:500</w:t>
            </w: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br/>
              <w:t>2.Customs clearance fee per shipment: 150USD/BL</w:t>
            </w:r>
            <w:r w:rsidRPr="00865F6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br/>
              <w:t>3.</w:t>
            </w:r>
            <w:r w:rsidRPr="00865F64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Product with battery+USD10/CBM</w:t>
            </w:r>
          </w:p>
        </w:tc>
      </w:tr>
      <w:tr w:rsidR="00865F64" w:rsidRPr="00865F64" w:rsidTr="00865F64">
        <w:tc>
          <w:tcPr>
            <w:tcW w:w="0" w:type="auto"/>
            <w:gridSpan w:val="7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  <w:tr w:rsidR="00865F64" w:rsidRPr="00865F64" w:rsidTr="00865F64">
        <w:tc>
          <w:tcPr>
            <w:tcW w:w="0" w:type="auto"/>
            <w:gridSpan w:val="7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65F64" w:rsidRPr="00865F64" w:rsidRDefault="00865F64" w:rsidP="00865F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  <w:r w:rsidRPr="00865F64">
        <w:rPr>
          <w:rFonts w:ascii="Times New Roman" w:eastAsia="Times New Roman" w:hAnsi="Times New Roman" w:cs="Times New Roman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3.автомобильный транспорт</w:t>
      </w:r>
      <w:r w:rsidRPr="00865F64">
        <w:rPr>
          <w:rFonts w:ascii="MS Mincho" w:eastAsia="MS Mincho" w:hAnsi="MS Mincho" w:cs="MS Mincho"/>
          <w:b/>
          <w:bCs/>
          <w:color w:val="000000"/>
          <w:kern w:val="0"/>
          <w:sz w:val="29"/>
          <w:szCs w:val="29"/>
          <w:bdr w:val="none" w:sz="0" w:space="0" w:color="auto" w:frame="1"/>
          <w:shd w:val="clear" w:color="auto" w:fill="FFFF00"/>
          <w:lang w:eastAsia="ru-RU"/>
          <w14:ligatures w14:val="none"/>
        </w:rPr>
        <w:t>：</w:t>
      </w:r>
    </w:p>
    <w:p w:rsidR="00865F64" w:rsidRPr="00865F64" w:rsidRDefault="00865F64" w:rsidP="00865F64">
      <w:pPr>
        <w:jc w:val="both"/>
        <w:rPr>
          <w:rFonts w:ascii="Calibri" w:eastAsia="Times New Roman" w:hAnsi="Calibri" w:cs="Calibri"/>
          <w:color w:val="1A1A1A"/>
          <w:kern w:val="0"/>
          <w:sz w:val="21"/>
          <w:szCs w:val="21"/>
          <w:lang w:eastAsia="ru-RU"/>
          <w14:ligatures w14:val="none"/>
        </w:rPr>
      </w:pPr>
    </w:p>
    <w:tbl>
      <w:tblPr>
        <w:tblW w:w="12270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2461"/>
        <w:gridCol w:w="1827"/>
        <w:gridCol w:w="2543"/>
        <w:gridCol w:w="2341"/>
      </w:tblGrid>
      <w:tr w:rsidR="00865F64" w:rsidRPr="00865F64" w:rsidTr="00865F64">
        <w:tc>
          <w:tcPr>
            <w:tcW w:w="1227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4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 Rates For Trucking Service From China to Russia</w:t>
            </w:r>
            <w:r w:rsidRPr="00865F64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（</w:t>
            </w: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Door-to-Door rates</w:t>
            </w:r>
            <w:r w:rsidRPr="00865F64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）</w:t>
            </w:r>
          </w:p>
        </w:tc>
      </w:tr>
      <w:tr w:rsidR="00865F64" w:rsidRPr="00865F64" w:rsidTr="00865F64"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Pickup City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Unloading City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CN Border</w:t>
            </w:r>
          </w:p>
        </w:tc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R/F: (USD)</w:t>
            </w:r>
          </w:p>
        </w:tc>
        <w:tc>
          <w:tcPr>
            <w:tcW w:w="22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TRANSIT TIME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br/>
              <w:t>(DAYS)</w:t>
            </w:r>
          </w:p>
        </w:tc>
      </w:tr>
      <w:tr w:rsidR="00865F64" w:rsidRPr="00865F64" w:rsidTr="00865F64">
        <w:tc>
          <w:tcPr>
            <w:tcW w:w="315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Guangzhou/ Shenzhen / Xiamen</w:t>
            </w: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br/>
              <w:t>Shanghai/ Suzhou / Ningbo...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Moscow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USD 12,800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TIR</w:t>
            </w: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 12-14</w:t>
            </w:r>
          </w:p>
        </w:tc>
      </w:tr>
      <w:tr w:rsidR="00865F64" w:rsidRPr="00865F64" w:rsidTr="00865F6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Moscow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USD 8,900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18-20</w:t>
            </w:r>
          </w:p>
        </w:tc>
      </w:tr>
      <w:tr w:rsidR="00865F64" w:rsidRPr="00865F64" w:rsidTr="00865F6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SPB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USD 13,400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TIR </w:t>
            </w: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13-15</w:t>
            </w:r>
          </w:p>
        </w:tc>
      </w:tr>
      <w:tr w:rsidR="00865F64" w:rsidRPr="00865F64" w:rsidTr="00865F6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SPB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USD 9,400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20-22</w:t>
            </w:r>
          </w:p>
        </w:tc>
      </w:tr>
      <w:tr w:rsidR="00865F64" w:rsidRPr="00865F64" w:rsidTr="00865F6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Minsk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USD 9,300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22-24</w:t>
            </w:r>
          </w:p>
        </w:tc>
      </w:tr>
      <w:tr w:rsidR="00865F64" w:rsidRPr="00865F64" w:rsidTr="00865F64"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65F64" w:rsidRPr="00865F64" w:rsidRDefault="00865F64" w:rsidP="00865F64">
            <w:pPr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Almaty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USD 5,800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13-15</w:t>
            </w:r>
          </w:p>
        </w:tc>
      </w:tr>
      <w:tr w:rsidR="00865F64" w:rsidRPr="00865F64" w:rsidTr="00865F64">
        <w:tc>
          <w:tcPr>
            <w:tcW w:w="12270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For</w:t>
            </w: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 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more rates in other </w:t>
            </w:r>
            <w:r w:rsidRPr="00865F64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Russia/Belarus/Central Asia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 cities, please contact us</w:t>
            </w:r>
          </w:p>
        </w:tc>
      </w:tr>
      <w:tr w:rsidR="00865F64" w:rsidRPr="00865F64" w:rsidTr="00865F64">
        <w:tc>
          <w:tcPr>
            <w:tcW w:w="12270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865F64" w:rsidRPr="00865F64" w:rsidRDefault="00865F64" w:rsidP="00865F64">
            <w:pPr>
              <w:jc w:val="center"/>
              <w:textAlignment w:val="center"/>
              <w:rPr>
                <w:rFonts w:ascii="Calibri" w:eastAsia="Times New Roman" w:hAnsi="Calibri" w:cs="Calibri"/>
                <w:color w:val="1A1A1A"/>
                <w:kern w:val="0"/>
                <w:sz w:val="21"/>
                <w:szCs w:val="21"/>
                <w:lang w:eastAsia="ru-RU"/>
                <w14:ligatures w14:val="none"/>
              </w:rPr>
            </w:pP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Truck13 .6m</w:t>
            </w:r>
            <w:r w:rsidRPr="00865F64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，</w:t>
            </w:r>
            <w:r w:rsidRPr="00865F6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:bdr w:val="none" w:sz="0" w:space="0" w:color="auto" w:frame="1"/>
                <w:lang w:eastAsia="ru-RU"/>
                <w14:ligatures w14:val="none"/>
              </w:rPr>
              <w:t>Tarpaulin trailer,90CBM,21TONS</w:t>
            </w:r>
          </w:p>
        </w:tc>
      </w:tr>
    </w:tbl>
    <w:p w:rsidR="00865F64" w:rsidRPr="00865F64" w:rsidRDefault="00865F64" w:rsidP="00865F6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865F64" w:rsidRDefault="00865F64"/>
    <w:sectPr w:rsidR="00865F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64"/>
    <w:rsid w:val="0086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0398CBD-63BB-814D-921F-CBDA8484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28bf8a64b8551e1msonormal">
    <w:name w:val="228bf8a64b8551e1msonormal"/>
    <w:basedOn w:val="a"/>
    <w:rsid w:val="00865F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1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2025-08-05T22:30:00Z</dcterms:created>
  <dcterms:modified xsi:type="dcterms:W3CDTF">2025-08-05T22:31:00Z</dcterms:modified>
</cp:coreProperties>
</file>