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C4ADA">
      <w:r>
        <w:drawing>
          <wp:inline distT="0" distB="0" distL="114300" distR="114300">
            <wp:extent cx="2546350" cy="46863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635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74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2026-08-03T03:30:03Z</dcterms:created>
  <dc:creator>26960</dc:creator>
  <cp:lastModifiedBy>WPS_1691152746</cp:lastModifiedBy>
  <dcterms:modified xsi:type="dcterms:W3CDTF">2026-08-03T03:30:25Z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eyJoZGlkIjoiYzFlMjg0ZWYzNWZjZDAyZTM3MTNkOTcyNjM0ZTYwMmQiLCJ1c2VySWQiOiIxNTE4MjE0Mjc0In0=</vt:lpwstr>
  </property>
  <property fmtid="{D5CDD505-2E9C-101B-9397-08002B2CF9AE}" pid="4" name="ICV">
    <vt:lpwstr>D828A40D5D2A49F6ADE549C91D5C15D2_12</vt:lpwstr>
  </property>
</Properties>
</file>