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CDB39" w14:textId="77777777" w:rsidR="0026365C" w:rsidRPr="00425875" w:rsidRDefault="00F77BBD" w:rsidP="007A7B1A">
      <w:pPr>
        <w:pStyle w:val="Titel"/>
        <w:rPr>
          <w:sz w:val="44"/>
          <w:szCs w:val="44"/>
        </w:rPr>
      </w:pPr>
      <w:r w:rsidRPr="00425875">
        <w:rPr>
          <w:sz w:val="44"/>
          <w:szCs w:val="44"/>
        </w:rPr>
        <w:t>Saltmordet</w:t>
      </w:r>
    </w:p>
    <w:p w14:paraId="0862EB15" w14:textId="77777777" w:rsidR="009E507B" w:rsidRPr="00425875" w:rsidRDefault="009E507B" w:rsidP="009E507B">
      <w:pPr>
        <w:rPr>
          <w:sz w:val="22"/>
        </w:rPr>
      </w:pPr>
      <w:r w:rsidRPr="00425875">
        <w:rPr>
          <w:sz w:val="22"/>
        </w:rPr>
        <w:t>Der er begået et mord</w:t>
      </w:r>
      <w:r w:rsidR="0076265E" w:rsidRPr="00425875">
        <w:rPr>
          <w:sz w:val="22"/>
        </w:rPr>
        <w:t xml:space="preserve"> på det lokale gymnasium</w:t>
      </w:r>
      <w:r w:rsidRPr="00425875">
        <w:rPr>
          <w:sz w:val="22"/>
        </w:rPr>
        <w:t xml:space="preserve">. </w:t>
      </w:r>
      <w:r w:rsidR="0076265E" w:rsidRPr="00425875">
        <w:rPr>
          <w:sz w:val="22"/>
        </w:rPr>
        <w:t>Da der er EU-topmøde i København, er stort set alle betjentene udlånt til at passe på de internationale politikere. Man hen</w:t>
      </w:r>
      <w:r w:rsidR="00EE56F2" w:rsidRPr="00425875">
        <w:rPr>
          <w:sz w:val="22"/>
        </w:rPr>
        <w:t xml:space="preserve">vender sig </w:t>
      </w:r>
      <w:r w:rsidR="0076265E" w:rsidRPr="00425875">
        <w:rPr>
          <w:sz w:val="22"/>
        </w:rPr>
        <w:t xml:space="preserve">derfor </w:t>
      </w:r>
      <w:r w:rsidR="00EE56F2" w:rsidRPr="00425875">
        <w:rPr>
          <w:sz w:val="22"/>
        </w:rPr>
        <w:t xml:space="preserve">til </w:t>
      </w:r>
      <w:r w:rsidR="0076265E" w:rsidRPr="00425875">
        <w:rPr>
          <w:sz w:val="22"/>
        </w:rPr>
        <w:t xml:space="preserve">den pensionerede landbetjent, </w:t>
      </w:r>
      <w:r w:rsidR="00EE56F2" w:rsidRPr="00425875">
        <w:rPr>
          <w:sz w:val="22"/>
        </w:rPr>
        <w:t xml:space="preserve">Marius Hansen, og sætter ham ind i opgaven. Marius Hansen bliver hurtigt klar over, at han ikke selv vil være i stand til at opklare mordet. Han har brug for nogen, der har </w:t>
      </w:r>
      <w:r w:rsidRPr="00425875">
        <w:rPr>
          <w:sz w:val="22"/>
        </w:rPr>
        <w:t>kendskab til kemi</w:t>
      </w:r>
      <w:r w:rsidR="00EE56F2" w:rsidRPr="00425875">
        <w:rPr>
          <w:sz w:val="22"/>
        </w:rPr>
        <w:t xml:space="preserve">. Derfor henvender han sig </w:t>
      </w:r>
      <w:r w:rsidR="00733933" w:rsidRPr="00425875">
        <w:rPr>
          <w:sz w:val="22"/>
        </w:rPr>
        <w:t xml:space="preserve">til </w:t>
      </w:r>
      <w:r w:rsidRPr="00425875">
        <w:rPr>
          <w:sz w:val="22"/>
        </w:rPr>
        <w:t>Odense Tekniske Gymnasium</w:t>
      </w:r>
      <w:r w:rsidR="007A7B1A" w:rsidRPr="00425875">
        <w:rPr>
          <w:sz w:val="22"/>
        </w:rPr>
        <w:t>, da han ved at eleverne her er særligt dygtige</w:t>
      </w:r>
      <w:r w:rsidRPr="00425875">
        <w:rPr>
          <w:sz w:val="22"/>
        </w:rPr>
        <w:t>.</w:t>
      </w:r>
    </w:p>
    <w:p w14:paraId="55E14225" w14:textId="77777777" w:rsidR="009E507B" w:rsidRPr="00425875" w:rsidRDefault="009E507B" w:rsidP="007A7B1A">
      <w:pPr>
        <w:pStyle w:val="Overskrift1"/>
        <w:rPr>
          <w:sz w:val="22"/>
          <w:szCs w:val="22"/>
        </w:rPr>
      </w:pPr>
      <w:r w:rsidRPr="00425875">
        <w:rPr>
          <w:sz w:val="22"/>
          <w:szCs w:val="22"/>
        </w:rPr>
        <w:t>Situationen</w:t>
      </w:r>
    </w:p>
    <w:p w14:paraId="3DB36427" w14:textId="77777777" w:rsidR="009E507B" w:rsidRPr="00425875" w:rsidRDefault="009E507B" w:rsidP="009E507B">
      <w:pPr>
        <w:rPr>
          <w:sz w:val="22"/>
        </w:rPr>
      </w:pPr>
      <w:r w:rsidRPr="00425875">
        <w:rPr>
          <w:sz w:val="22"/>
        </w:rPr>
        <w:t xml:space="preserve">En ung kvinde, </w:t>
      </w:r>
      <w:r w:rsidR="00833337" w:rsidRPr="00425875">
        <w:rPr>
          <w:sz w:val="22"/>
        </w:rPr>
        <w:t>Sidse Salt</w:t>
      </w:r>
      <w:r w:rsidR="00991D81" w:rsidRPr="00425875">
        <w:rPr>
          <w:sz w:val="22"/>
        </w:rPr>
        <w:t xml:space="preserve">, er fundet myrdet. Ved siden af hende </w:t>
      </w:r>
      <w:r w:rsidR="00981412" w:rsidRPr="00425875">
        <w:rPr>
          <w:sz w:val="22"/>
        </w:rPr>
        <w:t>lå</w:t>
      </w:r>
      <w:r w:rsidR="00991D81" w:rsidRPr="00425875">
        <w:rPr>
          <w:sz w:val="22"/>
        </w:rPr>
        <w:t xml:space="preserve"> en kl</w:t>
      </w:r>
      <w:r w:rsidR="00C61B98" w:rsidRPr="00425875">
        <w:rPr>
          <w:sz w:val="22"/>
        </w:rPr>
        <w:t xml:space="preserve">ar væske, </w:t>
      </w:r>
      <w:r w:rsidR="00833337" w:rsidRPr="00425875">
        <w:rPr>
          <w:sz w:val="22"/>
        </w:rPr>
        <w:t xml:space="preserve">og Marius Hansen bliver hurtigt overbevist om, at det </w:t>
      </w:r>
      <w:r w:rsidR="00C61B98" w:rsidRPr="00425875">
        <w:rPr>
          <w:sz w:val="22"/>
        </w:rPr>
        <w:t>er</w:t>
      </w:r>
      <w:r w:rsidR="00991D81" w:rsidRPr="00425875">
        <w:rPr>
          <w:sz w:val="22"/>
        </w:rPr>
        <w:t xml:space="preserve"> mordvåbnet. </w:t>
      </w:r>
      <w:r w:rsidR="00833337" w:rsidRPr="00425875">
        <w:rPr>
          <w:sz w:val="22"/>
        </w:rPr>
        <w:t xml:space="preserve">Han finder også ud af, </w:t>
      </w:r>
      <w:r w:rsidR="00CF2BA8" w:rsidRPr="00425875">
        <w:rPr>
          <w:sz w:val="22"/>
        </w:rPr>
        <w:t xml:space="preserve">at væsken er en af to mulige - enten </w:t>
      </w:r>
      <w:r w:rsidR="00CF2BA8" w:rsidRPr="00FB1AF9">
        <w:rPr>
          <w:sz w:val="22"/>
          <w:highlight w:val="yellow"/>
        </w:rPr>
        <w:t>kaliumiodid</w:t>
      </w:r>
      <w:r w:rsidR="00CF2BA8" w:rsidRPr="00425875">
        <w:rPr>
          <w:sz w:val="22"/>
        </w:rPr>
        <w:t xml:space="preserve">, som </w:t>
      </w:r>
      <w:r w:rsidR="00833337" w:rsidRPr="00425875">
        <w:rPr>
          <w:sz w:val="22"/>
        </w:rPr>
        <w:t xml:space="preserve">Sidse Salt </w:t>
      </w:r>
      <w:r w:rsidR="00CF2BA8" w:rsidRPr="00425875">
        <w:rPr>
          <w:sz w:val="22"/>
        </w:rPr>
        <w:t xml:space="preserve">er meget allergisk overfor, eller </w:t>
      </w:r>
      <w:r w:rsidR="00CF2BA8" w:rsidRPr="00FB1AF9">
        <w:rPr>
          <w:sz w:val="22"/>
          <w:highlight w:val="yellow"/>
        </w:rPr>
        <w:t>sølvnitrat</w:t>
      </w:r>
      <w:r w:rsidR="00CF2BA8" w:rsidRPr="00425875">
        <w:rPr>
          <w:sz w:val="22"/>
        </w:rPr>
        <w:t>, som er giftig</w:t>
      </w:r>
      <w:r w:rsidR="00833337" w:rsidRPr="00425875">
        <w:rPr>
          <w:sz w:val="22"/>
        </w:rPr>
        <w:t xml:space="preserve"> ved indtagelse. Det vides desuden, at sølvnitrat anvendes af adskillige personer i Sidses </w:t>
      </w:r>
      <w:r w:rsidR="00CF2BA8" w:rsidRPr="00425875">
        <w:rPr>
          <w:sz w:val="22"/>
        </w:rPr>
        <w:t xml:space="preserve">omgangskreds. </w:t>
      </w:r>
    </w:p>
    <w:p w14:paraId="2615F66C" w14:textId="77777777" w:rsidR="00CF2BA8" w:rsidRPr="00425875" w:rsidRDefault="00CF2BA8" w:rsidP="007A7B1A">
      <w:pPr>
        <w:pStyle w:val="Overskrift1"/>
        <w:rPr>
          <w:sz w:val="22"/>
          <w:szCs w:val="22"/>
        </w:rPr>
      </w:pPr>
      <w:r w:rsidRPr="00425875">
        <w:rPr>
          <w:sz w:val="22"/>
          <w:szCs w:val="22"/>
        </w:rPr>
        <w:t>De mistænkte</w:t>
      </w:r>
    </w:p>
    <w:p w14:paraId="339B674D" w14:textId="77777777" w:rsidR="00CF2BA8" w:rsidRPr="00425875" w:rsidRDefault="00CF2BA8" w:rsidP="00CF2BA8">
      <w:pPr>
        <w:rPr>
          <w:sz w:val="22"/>
        </w:rPr>
      </w:pPr>
      <w:r w:rsidRPr="00425875">
        <w:rPr>
          <w:sz w:val="22"/>
        </w:rPr>
        <w:t xml:space="preserve">Ved de indledende undersøgelser og afhøringer, </w:t>
      </w:r>
      <w:r w:rsidR="00F77BBD" w:rsidRPr="00425875">
        <w:rPr>
          <w:sz w:val="22"/>
        </w:rPr>
        <w:t xml:space="preserve">finder Marius Hansen </w:t>
      </w:r>
      <w:r w:rsidRPr="00425875">
        <w:rPr>
          <w:sz w:val="22"/>
        </w:rPr>
        <w:t xml:space="preserve">fem mistænkte, som alle har et motiv </w:t>
      </w:r>
      <w:r w:rsidR="00F77BBD" w:rsidRPr="00425875">
        <w:rPr>
          <w:sz w:val="22"/>
        </w:rPr>
        <w:t xml:space="preserve">til </w:t>
      </w:r>
      <w:r w:rsidRPr="00425875">
        <w:rPr>
          <w:sz w:val="22"/>
        </w:rPr>
        <w:t xml:space="preserve">at slå </w:t>
      </w:r>
      <w:r w:rsidR="00F77BBD" w:rsidRPr="00425875">
        <w:rPr>
          <w:sz w:val="22"/>
        </w:rPr>
        <w:t xml:space="preserve">Sidse </w:t>
      </w:r>
      <w:r w:rsidRPr="00425875">
        <w:rPr>
          <w:sz w:val="22"/>
        </w:rPr>
        <w:t>ihjel</w:t>
      </w:r>
      <w:r w:rsidR="00F77BBD" w:rsidRPr="00425875">
        <w:rPr>
          <w:sz w:val="22"/>
        </w:rPr>
        <w:t xml:space="preserve">. Ingen af dem </w:t>
      </w:r>
      <w:r w:rsidRPr="00425875">
        <w:rPr>
          <w:sz w:val="22"/>
        </w:rPr>
        <w:t>har et alibi på mordtidspunktet.</w:t>
      </w:r>
    </w:p>
    <w:p w14:paraId="6BD6B52F" w14:textId="77777777" w:rsidR="00CF2BA8" w:rsidRPr="00425875" w:rsidRDefault="000A02D4" w:rsidP="00CF2BA8">
      <w:pPr>
        <w:pStyle w:val="Overskrift3"/>
        <w:rPr>
          <w:sz w:val="22"/>
        </w:rPr>
      </w:pPr>
      <w:r w:rsidRPr="00425875">
        <w:rPr>
          <w:sz w:val="22"/>
        </w:rPr>
        <w:t>Overlærer Mortensen</w:t>
      </w:r>
    </w:p>
    <w:p w14:paraId="26F1BF77" w14:textId="77777777" w:rsidR="000A02D4" w:rsidRPr="00425875" w:rsidRDefault="00CF2BA8" w:rsidP="00CF2BA8">
      <w:pPr>
        <w:rPr>
          <w:sz w:val="22"/>
        </w:rPr>
      </w:pPr>
      <w:r w:rsidRPr="00425875">
        <w:rPr>
          <w:sz w:val="22"/>
        </w:rPr>
        <w:t xml:space="preserve">Overlærer </w:t>
      </w:r>
      <w:r w:rsidR="000A02D4" w:rsidRPr="00425875">
        <w:rPr>
          <w:sz w:val="22"/>
        </w:rPr>
        <w:t xml:space="preserve">Mortensen </w:t>
      </w:r>
      <w:r w:rsidRPr="00425875">
        <w:rPr>
          <w:sz w:val="22"/>
        </w:rPr>
        <w:t xml:space="preserve">er en småexcentrisk kemilærer, som </w:t>
      </w:r>
      <w:r w:rsidR="000A02D4" w:rsidRPr="00425875">
        <w:rPr>
          <w:sz w:val="22"/>
        </w:rPr>
        <w:t xml:space="preserve">ofte </w:t>
      </w:r>
      <w:r w:rsidRPr="00425875">
        <w:rPr>
          <w:sz w:val="22"/>
        </w:rPr>
        <w:t>arbejde</w:t>
      </w:r>
      <w:r w:rsidR="000A02D4" w:rsidRPr="00425875">
        <w:rPr>
          <w:sz w:val="22"/>
        </w:rPr>
        <w:t xml:space="preserve">r </w:t>
      </w:r>
      <w:r w:rsidRPr="00425875">
        <w:rPr>
          <w:sz w:val="22"/>
        </w:rPr>
        <w:t>i laboratoriet med sølvnitrat-opløsninger</w:t>
      </w:r>
      <w:r w:rsidR="000A02D4" w:rsidRPr="00425875">
        <w:rPr>
          <w:sz w:val="22"/>
        </w:rPr>
        <w:t xml:space="preserve">. Opløsningerne har </w:t>
      </w:r>
      <w:r w:rsidRPr="00425875">
        <w:rPr>
          <w:sz w:val="22"/>
        </w:rPr>
        <w:t xml:space="preserve">koncentrationer </w:t>
      </w:r>
      <w:r w:rsidR="000A02D4" w:rsidRPr="00425875">
        <w:rPr>
          <w:sz w:val="22"/>
        </w:rPr>
        <w:t xml:space="preserve">på </w:t>
      </w:r>
      <w:r w:rsidRPr="00425875">
        <w:rPr>
          <w:sz w:val="22"/>
        </w:rPr>
        <w:t>0,2</w:t>
      </w:r>
      <w:r w:rsidR="000A02D4" w:rsidRPr="00425875">
        <w:rPr>
          <w:sz w:val="22"/>
        </w:rPr>
        <w:t>-</w:t>
      </w:r>
      <w:r w:rsidRPr="00425875">
        <w:rPr>
          <w:sz w:val="22"/>
        </w:rPr>
        <w:t xml:space="preserve">0,3 M. </w:t>
      </w:r>
    </w:p>
    <w:p w14:paraId="234B0795" w14:textId="77777777" w:rsidR="00CF2BA8" w:rsidRPr="00425875" w:rsidRDefault="000A02D4" w:rsidP="00CF2BA8">
      <w:pPr>
        <w:rPr>
          <w:sz w:val="22"/>
        </w:rPr>
      </w:pPr>
      <w:r w:rsidRPr="00425875">
        <w:rPr>
          <w:sz w:val="22"/>
        </w:rPr>
        <w:t xml:space="preserve">Sidse var </w:t>
      </w:r>
      <w:r w:rsidR="00CF2BA8" w:rsidRPr="00425875">
        <w:rPr>
          <w:sz w:val="22"/>
        </w:rPr>
        <w:t xml:space="preserve">Overlærer </w:t>
      </w:r>
      <w:r w:rsidRPr="00425875">
        <w:rPr>
          <w:sz w:val="22"/>
        </w:rPr>
        <w:t xml:space="preserve">Mortensens </w:t>
      </w:r>
      <w:r w:rsidR="00CF2BA8" w:rsidRPr="00425875">
        <w:rPr>
          <w:sz w:val="22"/>
        </w:rPr>
        <w:t>værste elev</w:t>
      </w:r>
      <w:r w:rsidRPr="00425875">
        <w:rPr>
          <w:sz w:val="22"/>
        </w:rPr>
        <w:t>. H</w:t>
      </w:r>
      <w:r w:rsidR="00CF2BA8" w:rsidRPr="00425875">
        <w:rPr>
          <w:sz w:val="22"/>
        </w:rPr>
        <w:t xml:space="preserve">un kom altid for sent til timerne, </w:t>
      </w:r>
      <w:r w:rsidRPr="00425875">
        <w:rPr>
          <w:sz w:val="22"/>
        </w:rPr>
        <w:t xml:space="preserve">hun </w:t>
      </w:r>
      <w:r w:rsidR="00CF2BA8" w:rsidRPr="00425875">
        <w:rPr>
          <w:sz w:val="22"/>
        </w:rPr>
        <w:t>var utrolig klodset</w:t>
      </w:r>
      <w:r w:rsidRPr="00425875">
        <w:rPr>
          <w:sz w:val="22"/>
        </w:rPr>
        <w:t xml:space="preserve"> og ødelagde en </w:t>
      </w:r>
      <w:r w:rsidR="00CF2BA8" w:rsidRPr="00425875">
        <w:rPr>
          <w:sz w:val="22"/>
        </w:rPr>
        <w:t xml:space="preserve">masse kemiudstyr, og hun var altid hurtig til at forlade laboratoriet uden at rydde op efter sig. Umiddelbart </w:t>
      </w:r>
      <w:r w:rsidRPr="00425875">
        <w:rPr>
          <w:sz w:val="22"/>
        </w:rPr>
        <w:t xml:space="preserve">tænker Marius Hansen, at </w:t>
      </w:r>
      <w:r w:rsidR="002C67B1" w:rsidRPr="00425875">
        <w:rPr>
          <w:sz w:val="22"/>
        </w:rPr>
        <w:t>motivet nok er lidt svagt, men han har jo heller aldrig undervist gymnasi</w:t>
      </w:r>
      <w:r w:rsidR="00981412" w:rsidRPr="00425875">
        <w:rPr>
          <w:sz w:val="22"/>
        </w:rPr>
        <w:t>e</w:t>
      </w:r>
      <w:r w:rsidR="002C67B1" w:rsidRPr="00425875">
        <w:rPr>
          <w:sz w:val="22"/>
        </w:rPr>
        <w:t>elever</w:t>
      </w:r>
      <w:r w:rsidR="00CF2BA8" w:rsidRPr="00425875">
        <w:rPr>
          <w:sz w:val="22"/>
        </w:rPr>
        <w:t xml:space="preserve"> i kemi.</w:t>
      </w:r>
    </w:p>
    <w:p w14:paraId="106EA052" w14:textId="77777777" w:rsidR="00CF2BA8" w:rsidRPr="00425875" w:rsidRDefault="003000CA" w:rsidP="008677FC">
      <w:pPr>
        <w:pStyle w:val="Overskrift3"/>
        <w:rPr>
          <w:sz w:val="22"/>
        </w:rPr>
      </w:pPr>
      <w:r w:rsidRPr="00425875">
        <w:rPr>
          <w:sz w:val="22"/>
        </w:rPr>
        <w:t>Frida Frost</w:t>
      </w:r>
    </w:p>
    <w:p w14:paraId="7F091E4F" w14:textId="77777777" w:rsidR="008677FC" w:rsidRPr="00425875" w:rsidRDefault="003000CA" w:rsidP="008677FC">
      <w:pPr>
        <w:rPr>
          <w:sz w:val="22"/>
        </w:rPr>
      </w:pPr>
      <w:r w:rsidRPr="00425875">
        <w:rPr>
          <w:sz w:val="22"/>
        </w:rPr>
        <w:t>Frida Frost</w:t>
      </w:r>
      <w:r w:rsidR="008677FC" w:rsidRPr="00425875">
        <w:rPr>
          <w:sz w:val="22"/>
        </w:rPr>
        <w:t xml:space="preserve"> lider af astma og har derfor en recept</w:t>
      </w:r>
      <w:r w:rsidR="002C67B1" w:rsidRPr="00425875">
        <w:rPr>
          <w:sz w:val="22"/>
        </w:rPr>
        <w:t xml:space="preserve">pligtig opløsning af </w:t>
      </w:r>
      <w:r w:rsidR="008677FC" w:rsidRPr="00425875">
        <w:rPr>
          <w:sz w:val="22"/>
        </w:rPr>
        <w:t xml:space="preserve">kaliumiodid på sit badeværelse. </w:t>
      </w:r>
      <w:r w:rsidR="002C67B1" w:rsidRPr="00425875">
        <w:rPr>
          <w:sz w:val="22"/>
        </w:rPr>
        <w:t xml:space="preserve">Marius Hansen </w:t>
      </w:r>
      <w:r w:rsidR="00A65336" w:rsidRPr="00425875">
        <w:rPr>
          <w:sz w:val="22"/>
        </w:rPr>
        <w:t xml:space="preserve">får oplyst, at </w:t>
      </w:r>
      <w:r w:rsidRPr="00425875">
        <w:rPr>
          <w:sz w:val="22"/>
        </w:rPr>
        <w:t>Frida</w:t>
      </w:r>
      <w:r w:rsidR="002C67B1" w:rsidRPr="00425875">
        <w:rPr>
          <w:sz w:val="22"/>
        </w:rPr>
        <w:t xml:space="preserve">s </w:t>
      </w:r>
      <w:r w:rsidR="00A65336" w:rsidRPr="00425875">
        <w:rPr>
          <w:sz w:val="22"/>
        </w:rPr>
        <w:t xml:space="preserve">medicin indeholder kaliumiodid i en koncentration </w:t>
      </w:r>
      <w:r w:rsidR="002C67B1" w:rsidRPr="00425875">
        <w:rPr>
          <w:sz w:val="22"/>
        </w:rPr>
        <w:t xml:space="preserve">på </w:t>
      </w:r>
      <w:r w:rsidR="00A65336" w:rsidRPr="00425875">
        <w:rPr>
          <w:sz w:val="22"/>
        </w:rPr>
        <w:t>0,05</w:t>
      </w:r>
      <w:r w:rsidR="002C67B1" w:rsidRPr="00425875">
        <w:rPr>
          <w:sz w:val="22"/>
        </w:rPr>
        <w:t>-</w:t>
      </w:r>
      <w:r w:rsidR="00A65336" w:rsidRPr="00425875">
        <w:rPr>
          <w:sz w:val="22"/>
        </w:rPr>
        <w:t xml:space="preserve">0,15 M. </w:t>
      </w:r>
      <w:r w:rsidRPr="00425875">
        <w:rPr>
          <w:sz w:val="22"/>
        </w:rPr>
        <w:t>Frida</w:t>
      </w:r>
      <w:r w:rsidR="002C67B1" w:rsidRPr="00425875">
        <w:rPr>
          <w:sz w:val="22"/>
        </w:rPr>
        <w:t xml:space="preserve"> er for nylig begyndt at date Sidses eks-kæreste, </w:t>
      </w:r>
      <w:r w:rsidRPr="00425875">
        <w:rPr>
          <w:sz w:val="22"/>
        </w:rPr>
        <w:t>Bry</w:t>
      </w:r>
      <w:r w:rsidR="002C67B1" w:rsidRPr="00425875">
        <w:rPr>
          <w:sz w:val="22"/>
        </w:rPr>
        <w:t xml:space="preserve">an, men rygterne siger, at </w:t>
      </w:r>
      <w:r w:rsidRPr="00425875">
        <w:rPr>
          <w:sz w:val="22"/>
        </w:rPr>
        <w:t>Bry</w:t>
      </w:r>
      <w:r w:rsidR="002C67B1" w:rsidRPr="00425875">
        <w:rPr>
          <w:sz w:val="22"/>
        </w:rPr>
        <w:t xml:space="preserve">an stadig er forelsket i Sidse, noget som </w:t>
      </w:r>
      <w:r w:rsidRPr="00425875">
        <w:rPr>
          <w:sz w:val="22"/>
        </w:rPr>
        <w:t>Frida</w:t>
      </w:r>
      <w:r w:rsidR="002C67B1" w:rsidRPr="00425875">
        <w:rPr>
          <w:sz w:val="22"/>
        </w:rPr>
        <w:t xml:space="preserve"> naturligvis ikke er så glad for.</w:t>
      </w:r>
    </w:p>
    <w:p w14:paraId="1BDCC991" w14:textId="77777777" w:rsidR="002C67B1" w:rsidRPr="00425875" w:rsidRDefault="002C67B1" w:rsidP="003000CA">
      <w:pPr>
        <w:pStyle w:val="Overskrift3"/>
        <w:rPr>
          <w:sz w:val="22"/>
        </w:rPr>
      </w:pPr>
      <w:r w:rsidRPr="00425875">
        <w:rPr>
          <w:sz w:val="22"/>
        </w:rPr>
        <w:t>Benny Blitz</w:t>
      </w:r>
    </w:p>
    <w:p w14:paraId="002D85BD" w14:textId="77777777" w:rsidR="003E3494" w:rsidRPr="00425875" w:rsidRDefault="003000CA" w:rsidP="003E3494">
      <w:pPr>
        <w:rPr>
          <w:sz w:val="22"/>
        </w:rPr>
      </w:pPr>
      <w:r w:rsidRPr="00425875">
        <w:rPr>
          <w:sz w:val="22"/>
        </w:rPr>
        <w:t xml:space="preserve">Benny Blitz </w:t>
      </w:r>
      <w:r w:rsidR="003E3494" w:rsidRPr="00425875">
        <w:rPr>
          <w:sz w:val="22"/>
        </w:rPr>
        <w:t>er fotograf. Han opbevarer forskellige opløsninger af sølvnitrat i sit mørkekammer</w:t>
      </w:r>
      <w:r w:rsidR="00733933" w:rsidRPr="00425875">
        <w:rPr>
          <w:sz w:val="22"/>
        </w:rPr>
        <w:t xml:space="preserve">, hvor han stadig tilbringer mange timer, på trods af fotografiets digitalisering </w:t>
      </w:r>
      <w:r w:rsidR="003E3494" w:rsidRPr="00425875">
        <w:rPr>
          <w:sz w:val="22"/>
        </w:rPr>
        <w:t xml:space="preserve">. Opløsningerne har koncentrationer på 0,05-0,15 M. Ved </w:t>
      </w:r>
      <w:r w:rsidRPr="00425875">
        <w:rPr>
          <w:sz w:val="22"/>
        </w:rPr>
        <w:t xml:space="preserve">en </w:t>
      </w:r>
      <w:r w:rsidR="003E3494" w:rsidRPr="00425875">
        <w:rPr>
          <w:sz w:val="22"/>
        </w:rPr>
        <w:t xml:space="preserve">gennemgang af </w:t>
      </w:r>
      <w:r w:rsidRPr="00425875">
        <w:rPr>
          <w:sz w:val="22"/>
        </w:rPr>
        <w:t xml:space="preserve">Sidse Salts </w:t>
      </w:r>
      <w:r w:rsidR="003E3494" w:rsidRPr="00425875">
        <w:rPr>
          <w:sz w:val="22"/>
        </w:rPr>
        <w:t xml:space="preserve">værelse blev der fundet kompromitterende billeder af </w:t>
      </w:r>
      <w:r w:rsidRPr="00425875">
        <w:rPr>
          <w:sz w:val="22"/>
        </w:rPr>
        <w:t>Benny Blitz og Sidse</w:t>
      </w:r>
      <w:r w:rsidR="003E3494" w:rsidRPr="00425875">
        <w:rPr>
          <w:sz w:val="22"/>
        </w:rPr>
        <w:t xml:space="preserve"> - billeder som fru </w:t>
      </w:r>
      <w:r w:rsidRPr="00425875">
        <w:rPr>
          <w:sz w:val="22"/>
        </w:rPr>
        <w:t>Blitz</w:t>
      </w:r>
      <w:r w:rsidR="003E3494" w:rsidRPr="00425875">
        <w:rPr>
          <w:sz w:val="22"/>
        </w:rPr>
        <w:t xml:space="preserve"> helst ikke skulle se.</w:t>
      </w:r>
    </w:p>
    <w:p w14:paraId="6D7050C4" w14:textId="77777777" w:rsidR="00492C9A" w:rsidRPr="00425875" w:rsidRDefault="00492C9A" w:rsidP="00492C9A">
      <w:pPr>
        <w:pStyle w:val="Overskrift3"/>
        <w:rPr>
          <w:sz w:val="22"/>
        </w:rPr>
      </w:pPr>
      <w:r w:rsidRPr="00425875">
        <w:rPr>
          <w:sz w:val="22"/>
        </w:rPr>
        <w:t>Randi Rytter</w:t>
      </w:r>
    </w:p>
    <w:p w14:paraId="08D75662" w14:textId="77777777" w:rsidR="003E3494" w:rsidRPr="00425875" w:rsidRDefault="00F86924" w:rsidP="003E3494">
      <w:pPr>
        <w:rPr>
          <w:sz w:val="22"/>
        </w:rPr>
      </w:pPr>
      <w:r w:rsidRPr="00425875">
        <w:rPr>
          <w:sz w:val="22"/>
        </w:rPr>
        <w:t xml:space="preserve">Randi Rytter </w:t>
      </w:r>
      <w:r w:rsidR="003E3494" w:rsidRPr="00425875">
        <w:rPr>
          <w:sz w:val="22"/>
        </w:rPr>
        <w:t xml:space="preserve">er ivrig hestepige. </w:t>
      </w:r>
      <w:r w:rsidRPr="00425875">
        <w:rPr>
          <w:sz w:val="22"/>
        </w:rPr>
        <w:t>Dyrlægen har for nylig udskrevet en recept på en kaliumiodidopløsning, som Randi</w:t>
      </w:r>
      <w:r w:rsidR="003E3494" w:rsidRPr="00425875">
        <w:rPr>
          <w:sz w:val="22"/>
        </w:rPr>
        <w:t xml:space="preserve"> bruger til at behandle sin hest for bronkitis. </w:t>
      </w:r>
      <w:r w:rsidRPr="00425875">
        <w:rPr>
          <w:sz w:val="22"/>
        </w:rPr>
        <w:t>Op</w:t>
      </w:r>
      <w:r w:rsidR="003E3494" w:rsidRPr="00425875">
        <w:rPr>
          <w:sz w:val="22"/>
        </w:rPr>
        <w:t xml:space="preserve">løsningens koncentration er på mindst 0,20 M. </w:t>
      </w:r>
      <w:r w:rsidRPr="00425875">
        <w:rPr>
          <w:sz w:val="22"/>
        </w:rPr>
        <w:t xml:space="preserve">Randi </w:t>
      </w:r>
      <w:r w:rsidRPr="00425875">
        <w:rPr>
          <w:sz w:val="22"/>
        </w:rPr>
        <w:lastRenderedPageBreak/>
        <w:t xml:space="preserve">Rytter </w:t>
      </w:r>
      <w:r w:rsidR="003E3494" w:rsidRPr="00425875">
        <w:rPr>
          <w:sz w:val="22"/>
        </w:rPr>
        <w:t xml:space="preserve">ved sandsynligvis godt, at </w:t>
      </w:r>
      <w:r w:rsidRPr="00425875">
        <w:rPr>
          <w:sz w:val="22"/>
        </w:rPr>
        <w:t xml:space="preserve">Sidse Salt </w:t>
      </w:r>
      <w:r w:rsidR="003E3494" w:rsidRPr="00425875">
        <w:rPr>
          <w:sz w:val="22"/>
        </w:rPr>
        <w:t xml:space="preserve">er allergisk overfor kaliumiodid, da de har arbejdet sammen i kemitimerne i skolen. </w:t>
      </w:r>
      <w:r w:rsidRPr="00425875">
        <w:rPr>
          <w:sz w:val="22"/>
        </w:rPr>
        <w:t xml:space="preserve">Overlærer Mortensen </w:t>
      </w:r>
      <w:r w:rsidR="003E3494" w:rsidRPr="00425875">
        <w:rPr>
          <w:sz w:val="22"/>
        </w:rPr>
        <w:t>husker</w:t>
      </w:r>
      <w:r w:rsidRPr="00425875">
        <w:rPr>
          <w:sz w:val="22"/>
        </w:rPr>
        <w:t xml:space="preserve"> tydeligt</w:t>
      </w:r>
      <w:r w:rsidR="003E3494" w:rsidRPr="00425875">
        <w:rPr>
          <w:sz w:val="22"/>
        </w:rPr>
        <w:t xml:space="preserve">, hvor gal </w:t>
      </w:r>
      <w:r w:rsidRPr="00425875">
        <w:rPr>
          <w:sz w:val="22"/>
        </w:rPr>
        <w:t>Randi Rytter b</w:t>
      </w:r>
      <w:r w:rsidR="003E3494" w:rsidRPr="00425875">
        <w:rPr>
          <w:sz w:val="22"/>
        </w:rPr>
        <w:t xml:space="preserve">lev, når </w:t>
      </w:r>
      <w:r w:rsidRPr="00425875">
        <w:rPr>
          <w:sz w:val="22"/>
        </w:rPr>
        <w:t xml:space="preserve">Sidse Salt </w:t>
      </w:r>
      <w:r w:rsidR="003004C2" w:rsidRPr="00425875">
        <w:rPr>
          <w:sz w:val="22"/>
        </w:rPr>
        <w:t xml:space="preserve">både </w:t>
      </w:r>
      <w:r w:rsidR="003E3494" w:rsidRPr="00425875">
        <w:rPr>
          <w:sz w:val="22"/>
        </w:rPr>
        <w:t>kom for sent og uforberedt til timerne.</w:t>
      </w:r>
    </w:p>
    <w:p w14:paraId="4819B41C" w14:textId="77777777" w:rsidR="00492C9A" w:rsidRPr="00425875" w:rsidRDefault="00492C9A" w:rsidP="00492C9A">
      <w:pPr>
        <w:pStyle w:val="Overskrift3"/>
        <w:rPr>
          <w:sz w:val="22"/>
        </w:rPr>
      </w:pPr>
      <w:r w:rsidRPr="00425875">
        <w:rPr>
          <w:sz w:val="22"/>
        </w:rPr>
        <w:t>Pedel Povlsen</w:t>
      </w:r>
    </w:p>
    <w:p w14:paraId="1D1F6D17" w14:textId="77777777" w:rsidR="003E3494" w:rsidRPr="00425875" w:rsidRDefault="00492C9A" w:rsidP="003E3494">
      <w:pPr>
        <w:rPr>
          <w:sz w:val="22"/>
        </w:rPr>
      </w:pPr>
      <w:r w:rsidRPr="00425875">
        <w:rPr>
          <w:sz w:val="22"/>
        </w:rPr>
        <w:t xml:space="preserve">Pedel Povlsen nærmer sig pensionsalderen, og han glæder sig. </w:t>
      </w:r>
      <w:r w:rsidR="003E3494" w:rsidRPr="00425875">
        <w:rPr>
          <w:sz w:val="22"/>
        </w:rPr>
        <w:t xml:space="preserve">Han </w:t>
      </w:r>
      <w:r w:rsidRPr="00425875">
        <w:rPr>
          <w:sz w:val="22"/>
        </w:rPr>
        <w:t xml:space="preserve">har haft mange </w:t>
      </w:r>
      <w:r w:rsidR="003E3494" w:rsidRPr="00425875">
        <w:rPr>
          <w:sz w:val="22"/>
        </w:rPr>
        <w:t xml:space="preserve">sammenstød med </w:t>
      </w:r>
      <w:r w:rsidRPr="00425875">
        <w:rPr>
          <w:sz w:val="22"/>
        </w:rPr>
        <w:t>Sidse Salt</w:t>
      </w:r>
      <w:r w:rsidR="003E3494" w:rsidRPr="00425875">
        <w:rPr>
          <w:sz w:val="22"/>
        </w:rPr>
        <w:t xml:space="preserve">, som var aktiv indenfor forskellige græsrodsbevægelser og ofte opfordrede til demonstrationer på skolens arealer. </w:t>
      </w:r>
      <w:r w:rsidRPr="00425875">
        <w:rPr>
          <w:sz w:val="22"/>
        </w:rPr>
        <w:t>Pedel Povlsen tilbringer</w:t>
      </w:r>
      <w:r w:rsidR="003E3494" w:rsidRPr="00425875">
        <w:rPr>
          <w:sz w:val="22"/>
        </w:rPr>
        <w:t xml:space="preserve"> sin fritid med at lave fyrv</w:t>
      </w:r>
      <w:r w:rsidRPr="00425875">
        <w:rPr>
          <w:sz w:val="22"/>
        </w:rPr>
        <w:t>ærkeri og har adgang til sølvnitrat med koncentrationer højere end 0,30 M.</w:t>
      </w:r>
    </w:p>
    <w:p w14:paraId="59A8D9CE" w14:textId="77777777" w:rsidR="003E3494" w:rsidRPr="00425875" w:rsidRDefault="00AF761A" w:rsidP="00AF761A">
      <w:pPr>
        <w:pStyle w:val="Overskrift1"/>
        <w:rPr>
          <w:sz w:val="22"/>
          <w:szCs w:val="22"/>
        </w:rPr>
      </w:pPr>
      <w:r w:rsidRPr="00425875">
        <w:rPr>
          <w:sz w:val="22"/>
          <w:szCs w:val="22"/>
        </w:rPr>
        <w:t>Hvordan kan I hjælpe Marius Hansen?</w:t>
      </w:r>
    </w:p>
    <w:p w14:paraId="3DB8947E" w14:textId="77777777" w:rsidR="003E3494" w:rsidRPr="00425875" w:rsidRDefault="003E3494" w:rsidP="003E3494">
      <w:pPr>
        <w:rPr>
          <w:sz w:val="22"/>
        </w:rPr>
      </w:pPr>
      <w:r w:rsidRPr="00425875">
        <w:rPr>
          <w:sz w:val="22"/>
        </w:rPr>
        <w:t xml:space="preserve">En række spørgsmål er fortsat ubesvarede. Hvem myrdede </w:t>
      </w:r>
      <w:r w:rsidR="00AF761A" w:rsidRPr="00425875">
        <w:rPr>
          <w:sz w:val="22"/>
        </w:rPr>
        <w:t>Sidse Salt</w:t>
      </w:r>
      <w:r w:rsidRPr="00425875">
        <w:rPr>
          <w:sz w:val="22"/>
        </w:rPr>
        <w:t xml:space="preserve">? Hvad var mordvåbnet? Hvad var mordvåbnets koncentration? </w:t>
      </w:r>
    </w:p>
    <w:p w14:paraId="6D258BC0" w14:textId="77777777" w:rsidR="003E3494" w:rsidRPr="00425875" w:rsidRDefault="003E3494" w:rsidP="003E3494">
      <w:pPr>
        <w:rPr>
          <w:sz w:val="22"/>
        </w:rPr>
      </w:pPr>
      <w:r w:rsidRPr="00425875">
        <w:rPr>
          <w:sz w:val="22"/>
        </w:rPr>
        <w:t xml:space="preserve">Hos jeres lærer kan I få en prøve af den væske, som blev fundet ved siden af </w:t>
      </w:r>
      <w:r w:rsidR="00AF761A" w:rsidRPr="00425875">
        <w:rPr>
          <w:sz w:val="22"/>
        </w:rPr>
        <w:t>Sidse Salt</w:t>
      </w:r>
      <w:r w:rsidRPr="00425875">
        <w:rPr>
          <w:sz w:val="22"/>
        </w:rPr>
        <w:t xml:space="preserve">. </w:t>
      </w:r>
      <w:r w:rsidRPr="00FB1AF9">
        <w:rPr>
          <w:sz w:val="22"/>
          <w:highlight w:val="yellow"/>
        </w:rPr>
        <w:t>Hvis I kan afgøre, om det er kaliumiodid eller sølvnitrat</w:t>
      </w:r>
      <w:r w:rsidRPr="00425875">
        <w:rPr>
          <w:sz w:val="22"/>
        </w:rPr>
        <w:t xml:space="preserve">, kan I indsnævre antallet af mistænkte. </w:t>
      </w:r>
      <w:r w:rsidRPr="00FB1AF9">
        <w:rPr>
          <w:sz w:val="22"/>
          <w:highlight w:val="yellow"/>
        </w:rPr>
        <w:t>Hvis I yderligere kan bestemme koncentrationen, kan I opklare sagen.</w:t>
      </w:r>
      <w:r w:rsidRPr="00425875">
        <w:rPr>
          <w:sz w:val="22"/>
        </w:rPr>
        <w:t xml:space="preserve"> </w:t>
      </w:r>
    </w:p>
    <w:p w14:paraId="65DA40ED" w14:textId="77777777" w:rsidR="00FB1AF9" w:rsidRDefault="00FB1AF9" w:rsidP="00787946">
      <w:pPr>
        <w:rPr>
          <w:sz w:val="2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C2757C4" wp14:editId="32A00CD3">
            <wp:simplePos x="0" y="0"/>
            <wp:positionH relativeFrom="column">
              <wp:posOffset>2311189</wp:posOffset>
            </wp:positionH>
            <wp:positionV relativeFrom="paragraph">
              <wp:posOffset>309668</wp:posOffset>
            </wp:positionV>
            <wp:extent cx="4088765" cy="2400300"/>
            <wp:effectExtent l="0" t="0" r="6985" b="0"/>
            <wp:wrapTight wrapText="bothSides">
              <wp:wrapPolygon edited="0">
                <wp:start x="0" y="0"/>
                <wp:lineTo x="0" y="21429"/>
                <wp:lineTo x="21536" y="21429"/>
                <wp:lineTo x="21536" y="0"/>
                <wp:lineTo x="0" y="0"/>
              </wp:wrapPolygon>
            </wp:wrapTight>
            <wp:docPr id="7" name="Billede 7" descr="Et billede, der indeholder bord&#10;&#10;Automatisk genereret beskrivels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illede 7" descr="Et billede, der indeholder bord&#10;&#10;Automatisk genereret beskrivels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3494" w:rsidRPr="00425875">
        <w:rPr>
          <w:sz w:val="22"/>
        </w:rPr>
        <w:t xml:space="preserve">Tænk over, hvad I vil gøre baseret på den kemi, I har lært indtil videre. </w:t>
      </w:r>
      <w:r w:rsidR="00787946" w:rsidRPr="00425875">
        <w:rPr>
          <w:sz w:val="22"/>
        </w:rPr>
        <w:t xml:space="preserve">Når I har forklaret planen til jeres lærer, og planen er godkendt, kan I gå i gang. </w:t>
      </w:r>
    </w:p>
    <w:p w14:paraId="062C4F55" w14:textId="77777777" w:rsidR="00FB1AF9" w:rsidRDefault="00787946" w:rsidP="00787946">
      <w:pPr>
        <w:rPr>
          <w:sz w:val="22"/>
        </w:rPr>
      </w:pPr>
      <w:r w:rsidRPr="00425875">
        <w:rPr>
          <w:sz w:val="22"/>
        </w:rPr>
        <w:t xml:space="preserve">I skal regne med at </w:t>
      </w:r>
      <w:r w:rsidRPr="00FB1AF9">
        <w:rPr>
          <w:sz w:val="22"/>
          <w:highlight w:val="yellow"/>
        </w:rPr>
        <w:t>have lidt over 10 mL af mordvåbnet</w:t>
      </w:r>
      <w:r w:rsidRPr="00425875">
        <w:rPr>
          <w:sz w:val="22"/>
        </w:rPr>
        <w:t xml:space="preserve"> til rådighed. </w:t>
      </w:r>
    </w:p>
    <w:p w14:paraId="7CDBCB94" w14:textId="63C1707C" w:rsidR="00FB1AF9" w:rsidRDefault="00787946" w:rsidP="00787946">
      <w:pPr>
        <w:rPr>
          <w:sz w:val="22"/>
        </w:rPr>
      </w:pPr>
      <w:r w:rsidRPr="00425875">
        <w:rPr>
          <w:sz w:val="22"/>
        </w:rPr>
        <w:t xml:space="preserve">Desuden har I </w:t>
      </w:r>
      <w:r w:rsidR="00425875" w:rsidRPr="00425875">
        <w:rPr>
          <w:sz w:val="22"/>
        </w:rPr>
        <w:t xml:space="preserve">en </w:t>
      </w:r>
      <w:proofErr w:type="spellStart"/>
      <w:r w:rsidR="00425875" w:rsidRPr="00FB1AF9">
        <w:rPr>
          <w:sz w:val="22"/>
          <w:highlight w:val="yellow"/>
        </w:rPr>
        <w:t>natriumchloridopløsning</w:t>
      </w:r>
      <w:proofErr w:type="spellEnd"/>
      <w:r w:rsidR="00425875" w:rsidRPr="00FB1AF9">
        <w:rPr>
          <w:sz w:val="22"/>
          <w:highlight w:val="yellow"/>
        </w:rPr>
        <w:t xml:space="preserve"> med koncentrationen 0,0</w:t>
      </w:r>
      <w:r w:rsidR="00362E55">
        <w:rPr>
          <w:sz w:val="22"/>
          <w:highlight w:val="yellow"/>
        </w:rPr>
        <w:t>7</w:t>
      </w:r>
      <w:r w:rsidR="00315C26" w:rsidRPr="00FB1AF9">
        <w:rPr>
          <w:sz w:val="22"/>
          <w:highlight w:val="yellow"/>
        </w:rPr>
        <w:t>00</w:t>
      </w:r>
      <w:r w:rsidR="00425875" w:rsidRPr="00FB1AF9">
        <w:rPr>
          <w:sz w:val="22"/>
          <w:highlight w:val="yellow"/>
        </w:rPr>
        <w:t xml:space="preserve"> M</w:t>
      </w:r>
      <w:r w:rsidR="00FB1AF9">
        <w:rPr>
          <w:sz w:val="22"/>
        </w:rPr>
        <w:t xml:space="preserve"> og</w:t>
      </w:r>
    </w:p>
    <w:p w14:paraId="546F26C1" w14:textId="23A49B05" w:rsidR="00787946" w:rsidRDefault="00787946" w:rsidP="00787946">
      <w:pPr>
        <w:rPr>
          <w:sz w:val="22"/>
        </w:rPr>
      </w:pPr>
      <w:r w:rsidRPr="00425875">
        <w:rPr>
          <w:sz w:val="22"/>
        </w:rPr>
        <w:t xml:space="preserve"> en </w:t>
      </w:r>
      <w:r w:rsidRPr="00FB1AF9">
        <w:rPr>
          <w:sz w:val="22"/>
          <w:highlight w:val="yellow"/>
        </w:rPr>
        <w:t>drypflaske med Na</w:t>
      </w:r>
      <w:r w:rsidRPr="00FB1AF9">
        <w:rPr>
          <w:sz w:val="22"/>
          <w:highlight w:val="yellow"/>
          <w:vertAlign w:val="subscript"/>
        </w:rPr>
        <w:t>3</w:t>
      </w:r>
      <w:r w:rsidRPr="00FB1AF9">
        <w:rPr>
          <w:sz w:val="22"/>
          <w:highlight w:val="yellow"/>
        </w:rPr>
        <w:t>PO</w:t>
      </w:r>
      <w:r w:rsidRPr="00FB1AF9">
        <w:rPr>
          <w:sz w:val="22"/>
          <w:highlight w:val="yellow"/>
          <w:vertAlign w:val="subscript"/>
        </w:rPr>
        <w:t>4</w:t>
      </w:r>
      <w:r w:rsidRPr="00FB1AF9">
        <w:rPr>
          <w:sz w:val="22"/>
          <w:highlight w:val="yellow"/>
        </w:rPr>
        <w:t xml:space="preserve"> og indikatoren 2,7-dichlorfluor</w:t>
      </w:r>
      <w:r w:rsidR="003A3BAE" w:rsidRPr="00FB1AF9">
        <w:rPr>
          <w:sz w:val="22"/>
          <w:highlight w:val="yellow"/>
        </w:rPr>
        <w:t>e</w:t>
      </w:r>
      <w:r w:rsidRPr="00FB1AF9">
        <w:rPr>
          <w:sz w:val="22"/>
          <w:highlight w:val="yellow"/>
        </w:rPr>
        <w:t>scein</w:t>
      </w:r>
      <w:r w:rsidR="00451A81" w:rsidRPr="00425875">
        <w:rPr>
          <w:sz w:val="22"/>
        </w:rPr>
        <w:t>*</w:t>
      </w:r>
      <w:r w:rsidRPr="00425875">
        <w:rPr>
          <w:sz w:val="22"/>
        </w:rPr>
        <w:t>.</w:t>
      </w:r>
    </w:p>
    <w:p w14:paraId="320DCEFC" w14:textId="05F041DC" w:rsidR="00FB1AF9" w:rsidRPr="00425875" w:rsidRDefault="00FB1AF9" w:rsidP="00787946">
      <w:pPr>
        <w:rPr>
          <w:sz w:val="22"/>
          <w:highlight w:val="yellow"/>
        </w:rPr>
      </w:pPr>
    </w:p>
    <w:p w14:paraId="73E1C35A" w14:textId="77777777" w:rsidR="00FB1AF9" w:rsidRDefault="00FB1AF9" w:rsidP="003E3494">
      <w:pPr>
        <w:rPr>
          <w:sz w:val="22"/>
        </w:rPr>
      </w:pPr>
    </w:p>
    <w:p w14:paraId="472EAA6E" w14:textId="171DF8E2" w:rsidR="003E3494" w:rsidRPr="00425875" w:rsidRDefault="003E3494" w:rsidP="003E3494">
      <w:pPr>
        <w:rPr>
          <w:sz w:val="22"/>
        </w:rPr>
      </w:pPr>
      <w:r w:rsidRPr="00425875">
        <w:rPr>
          <w:sz w:val="22"/>
        </w:rPr>
        <w:t xml:space="preserve">Når I har løst mysteriet, skal I udfærdige en rapport til det lokale politi. Rapporten skal bruges som bevismateriale i den efterfølgende retssag. Jeres rapport har derfor stor betydning for, om en uskyldig person dømmes, og den skyldige går fri. Eller </w:t>
      </w:r>
      <w:r w:rsidR="00AF761A" w:rsidRPr="00425875">
        <w:rPr>
          <w:sz w:val="22"/>
        </w:rPr>
        <w:t>om den rigtige morder findes</w:t>
      </w:r>
      <w:r w:rsidRPr="00425875">
        <w:rPr>
          <w:sz w:val="22"/>
        </w:rPr>
        <w:t>.</w:t>
      </w:r>
    </w:p>
    <w:p w14:paraId="644D2283" w14:textId="77777777" w:rsidR="003E3494" w:rsidRPr="00425875" w:rsidRDefault="003E3494" w:rsidP="003E3494">
      <w:pPr>
        <w:rPr>
          <w:sz w:val="22"/>
        </w:rPr>
      </w:pPr>
      <w:r w:rsidRPr="00425875">
        <w:rPr>
          <w:sz w:val="22"/>
        </w:rPr>
        <w:t>Rapporten skal indeholde</w:t>
      </w:r>
    </w:p>
    <w:p w14:paraId="7E31F2A6" w14:textId="77777777" w:rsidR="00B70079" w:rsidRDefault="003E3494" w:rsidP="003E3494">
      <w:pPr>
        <w:pStyle w:val="Listeafsnit"/>
        <w:numPr>
          <w:ilvl w:val="0"/>
          <w:numId w:val="1"/>
        </w:numPr>
        <w:rPr>
          <w:sz w:val="22"/>
        </w:rPr>
      </w:pPr>
      <w:r w:rsidRPr="00425875">
        <w:rPr>
          <w:sz w:val="22"/>
        </w:rPr>
        <w:t>Formålet med det praktiske arbejde</w:t>
      </w:r>
      <w:r w:rsidR="00B70079">
        <w:rPr>
          <w:sz w:val="22"/>
        </w:rPr>
        <w:t xml:space="preserve"> </w:t>
      </w:r>
    </w:p>
    <w:p w14:paraId="5D36BC32" w14:textId="77777777" w:rsidR="00B70079" w:rsidRDefault="00B70079" w:rsidP="00B70079">
      <w:pPr>
        <w:pStyle w:val="Listeafsnit"/>
        <w:numPr>
          <w:ilvl w:val="0"/>
          <w:numId w:val="4"/>
        </w:numPr>
        <w:rPr>
          <w:sz w:val="22"/>
        </w:rPr>
      </w:pPr>
      <w:r>
        <w:rPr>
          <w:sz w:val="22"/>
        </w:rPr>
        <w:t>Hvad går øvelsen ud på?</w:t>
      </w:r>
    </w:p>
    <w:p w14:paraId="17DEA79A" w14:textId="77777777" w:rsidR="003E3494" w:rsidRPr="00B70079" w:rsidRDefault="00A749B7" w:rsidP="00B70079">
      <w:pPr>
        <w:pStyle w:val="Listeafsnit"/>
        <w:numPr>
          <w:ilvl w:val="0"/>
          <w:numId w:val="4"/>
        </w:numPr>
        <w:rPr>
          <w:sz w:val="22"/>
        </w:rPr>
      </w:pPr>
      <w:r>
        <w:rPr>
          <w:sz w:val="22"/>
        </w:rPr>
        <w:t>L</w:t>
      </w:r>
      <w:r w:rsidR="00B70079" w:rsidRPr="00B70079">
        <w:rPr>
          <w:sz w:val="22"/>
        </w:rPr>
        <w:t xml:space="preserve">av </w:t>
      </w:r>
      <w:r w:rsidR="00B70079">
        <w:rPr>
          <w:sz w:val="22"/>
        </w:rPr>
        <w:t xml:space="preserve">også en kort oversigt over de </w:t>
      </w:r>
      <w:r w:rsidR="00B70079" w:rsidRPr="00B70079">
        <w:rPr>
          <w:sz w:val="22"/>
        </w:rPr>
        <w:t>informationer der kan bruges</w:t>
      </w:r>
      <w:r w:rsidR="00B70079">
        <w:rPr>
          <w:sz w:val="22"/>
        </w:rPr>
        <w:t xml:space="preserve"> </w:t>
      </w:r>
      <w:r w:rsidR="00B70079" w:rsidRPr="00B70079">
        <w:rPr>
          <w:sz w:val="22"/>
        </w:rPr>
        <w:t>til det videre opklaringsarbejde for hver af de mistænkte</w:t>
      </w:r>
    </w:p>
    <w:p w14:paraId="53D085D4" w14:textId="77777777" w:rsidR="003E3494" w:rsidRPr="00425875" w:rsidRDefault="003E3494" w:rsidP="003E3494">
      <w:pPr>
        <w:pStyle w:val="Listeafsnit"/>
        <w:numPr>
          <w:ilvl w:val="0"/>
          <w:numId w:val="1"/>
        </w:numPr>
        <w:rPr>
          <w:sz w:val="22"/>
        </w:rPr>
      </w:pPr>
      <w:r w:rsidRPr="00425875">
        <w:rPr>
          <w:sz w:val="22"/>
        </w:rPr>
        <w:lastRenderedPageBreak/>
        <w:t>Materialer</w:t>
      </w:r>
    </w:p>
    <w:p w14:paraId="01AAE96A" w14:textId="77777777" w:rsidR="00B70079" w:rsidRDefault="003E3494" w:rsidP="003E3494">
      <w:pPr>
        <w:pStyle w:val="Listeafsnit"/>
        <w:numPr>
          <w:ilvl w:val="0"/>
          <w:numId w:val="1"/>
        </w:numPr>
        <w:rPr>
          <w:sz w:val="22"/>
        </w:rPr>
      </w:pPr>
      <w:r w:rsidRPr="00425875">
        <w:rPr>
          <w:sz w:val="22"/>
        </w:rPr>
        <w:t>Fremgangsmåde</w:t>
      </w:r>
    </w:p>
    <w:p w14:paraId="14C9415B" w14:textId="77777777" w:rsidR="003E3494" w:rsidRPr="00425875" w:rsidRDefault="00B70079" w:rsidP="00B70079">
      <w:pPr>
        <w:pStyle w:val="Listeafsnit"/>
        <w:numPr>
          <w:ilvl w:val="0"/>
          <w:numId w:val="3"/>
        </w:numPr>
        <w:rPr>
          <w:sz w:val="22"/>
        </w:rPr>
      </w:pPr>
      <w:r>
        <w:rPr>
          <w:sz w:val="22"/>
        </w:rPr>
        <w:t>Forklar hvordan I først identificerer mordvåbnet og derefter finder koncentrationen af mordvåbnet. Husk reaktionsskemaer og at forklare princippet i tire</w:t>
      </w:r>
      <w:r w:rsidR="00A749B7">
        <w:rPr>
          <w:sz w:val="22"/>
        </w:rPr>
        <w:t>ringen, brug gerne teoriafsnittet om titrering</w:t>
      </w:r>
      <w:r>
        <w:rPr>
          <w:sz w:val="22"/>
        </w:rPr>
        <w:t xml:space="preserve"> på næste side.</w:t>
      </w:r>
    </w:p>
    <w:p w14:paraId="07DCFC3B" w14:textId="77777777" w:rsidR="00B70079" w:rsidRDefault="003E3494" w:rsidP="00B70079">
      <w:pPr>
        <w:pStyle w:val="Listeafsnit"/>
        <w:numPr>
          <w:ilvl w:val="0"/>
          <w:numId w:val="1"/>
        </w:numPr>
        <w:rPr>
          <w:sz w:val="22"/>
        </w:rPr>
      </w:pPr>
      <w:r w:rsidRPr="00425875">
        <w:rPr>
          <w:sz w:val="22"/>
        </w:rPr>
        <w:t>Måledata</w:t>
      </w:r>
      <w:r w:rsidR="00B70079">
        <w:rPr>
          <w:sz w:val="22"/>
        </w:rPr>
        <w:t xml:space="preserve"> </w:t>
      </w:r>
    </w:p>
    <w:p w14:paraId="43C52871" w14:textId="77777777" w:rsidR="003E3494" w:rsidRPr="00B70079" w:rsidRDefault="003E3494" w:rsidP="00B70079">
      <w:pPr>
        <w:pStyle w:val="Listeafsnit"/>
        <w:numPr>
          <w:ilvl w:val="0"/>
          <w:numId w:val="1"/>
        </w:numPr>
        <w:rPr>
          <w:sz w:val="22"/>
        </w:rPr>
      </w:pPr>
      <w:r w:rsidRPr="00B70079">
        <w:rPr>
          <w:sz w:val="22"/>
        </w:rPr>
        <w:t>Resultatbehandling</w:t>
      </w:r>
      <w:r w:rsidR="00981412" w:rsidRPr="00B70079">
        <w:rPr>
          <w:sz w:val="22"/>
        </w:rPr>
        <w:t>, inklusiv en vurdering af mordvåbnet</w:t>
      </w:r>
    </w:p>
    <w:p w14:paraId="7DAD5C0D" w14:textId="77777777" w:rsidR="00A749B7" w:rsidRDefault="003E3494" w:rsidP="008677FC">
      <w:pPr>
        <w:pStyle w:val="Listeafsnit"/>
        <w:numPr>
          <w:ilvl w:val="0"/>
          <w:numId w:val="1"/>
        </w:numPr>
        <w:rPr>
          <w:sz w:val="22"/>
        </w:rPr>
      </w:pPr>
      <w:r w:rsidRPr="00425875">
        <w:rPr>
          <w:sz w:val="22"/>
        </w:rPr>
        <w:t>Konklusion</w:t>
      </w:r>
      <w:r w:rsidR="00A749B7">
        <w:rPr>
          <w:sz w:val="22"/>
        </w:rPr>
        <w:t xml:space="preserve"> </w:t>
      </w:r>
    </w:p>
    <w:p w14:paraId="7EB1593A" w14:textId="77777777" w:rsidR="00A65336" w:rsidRDefault="00A749B7" w:rsidP="00A749B7">
      <w:pPr>
        <w:pStyle w:val="Listeafsnit"/>
        <w:numPr>
          <w:ilvl w:val="0"/>
          <w:numId w:val="3"/>
        </w:numPr>
        <w:rPr>
          <w:sz w:val="22"/>
        </w:rPr>
      </w:pPr>
      <w:r>
        <w:rPr>
          <w:sz w:val="22"/>
        </w:rPr>
        <w:t>Formål og konklusion skal hænge sammen</w:t>
      </w:r>
    </w:p>
    <w:p w14:paraId="74B905AC" w14:textId="77777777" w:rsidR="00A749B7" w:rsidRDefault="00A749B7" w:rsidP="00B70079">
      <w:pPr>
        <w:rPr>
          <w:sz w:val="22"/>
        </w:rPr>
      </w:pPr>
    </w:p>
    <w:p w14:paraId="791B7E35" w14:textId="77777777" w:rsidR="00B70079" w:rsidRPr="00672247" w:rsidRDefault="00B70079" w:rsidP="00B70079">
      <w:pPr>
        <w:rPr>
          <w:b/>
          <w:szCs w:val="24"/>
        </w:rPr>
      </w:pPr>
      <w:r w:rsidRPr="00672247">
        <w:rPr>
          <w:b/>
          <w:szCs w:val="24"/>
        </w:rPr>
        <w:t>Teori - princippet i en titrering</w:t>
      </w:r>
    </w:p>
    <w:p w14:paraId="2EC5B8A8" w14:textId="77777777" w:rsidR="00B70079" w:rsidRPr="00B70079" w:rsidRDefault="00B70079" w:rsidP="00B70079">
      <w:pPr>
        <w:rPr>
          <w:sz w:val="22"/>
        </w:rPr>
      </w:pPr>
      <w:r>
        <w:rPr>
          <w:i/>
          <w:noProof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249D32E" wp14:editId="153776D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31280" cy="2987040"/>
                <wp:effectExtent l="0" t="0" r="7620" b="3810"/>
                <wp:wrapNone/>
                <wp:docPr id="9" name="Grup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1280" cy="2987040"/>
                          <a:chOff x="0" y="0"/>
                          <a:chExt cx="6431280" cy="2987040"/>
                        </a:xfrm>
                      </wpg:grpSpPr>
                      <wps:wsp>
                        <wps:cNvPr id="5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859280" y="0"/>
                            <a:ext cx="4411980" cy="124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06030C" w14:textId="77777777" w:rsidR="00B70079" w:rsidRPr="00E12665" w:rsidRDefault="00B70079" w:rsidP="00B70079">
                              <w:pPr>
                                <w:rPr>
                                  <w:rFonts w:cs="Arial"/>
                                  <w:szCs w:val="24"/>
                                </w:rPr>
                              </w:pPr>
                              <w:r w:rsidRPr="00E12665">
                                <w:rPr>
                                  <w:rFonts w:cs="Arial"/>
                                  <w:szCs w:val="24"/>
                                </w:rPr>
                                <w:t>En burette med titrator</w:t>
                              </w:r>
                              <w:r>
                                <w:rPr>
                                  <w:rFonts w:cs="Arial"/>
                                  <w:szCs w:val="24"/>
                                </w:rPr>
                                <w:t xml:space="preserve"> (referencestof)</w:t>
                              </w:r>
                              <w:r w:rsidR="00A749B7">
                                <w:rPr>
                                  <w:rFonts w:cs="Arial"/>
                                  <w:szCs w:val="24"/>
                                </w:rPr>
                                <w:t xml:space="preserve"> = en kendt </w:t>
                              </w:r>
                              <w:r w:rsidRPr="00E12665">
                                <w:rPr>
                                  <w:rFonts w:cs="Arial"/>
                                  <w:szCs w:val="24"/>
                                </w:rPr>
                                <w:t>opløsning med kendt koncentration. Der tilsættes titrator</w:t>
                              </w:r>
                              <w:r>
                                <w:rPr>
                                  <w:rFonts w:cs="Arial"/>
                                  <w:szCs w:val="24"/>
                                </w:rPr>
                                <w:t xml:space="preserve"> til titranden, indtil </w:t>
                              </w:r>
                              <w:r w:rsidRPr="00E12665">
                                <w:rPr>
                                  <w:rFonts w:cs="Arial"/>
                                  <w:szCs w:val="24"/>
                                </w:rPr>
                                <w:t xml:space="preserve">ækvivalenspunktet er nået. </w:t>
                              </w:r>
                            </w:p>
                            <w:p w14:paraId="2CAFAAFE" w14:textId="77777777" w:rsidR="00B70079" w:rsidRPr="00E12665" w:rsidRDefault="00B70079" w:rsidP="00B70079">
                              <w:pPr>
                                <w:rPr>
                                  <w:rFonts w:cs="Arial"/>
                                  <w:szCs w:val="24"/>
                                </w:rPr>
                              </w:pPr>
                              <w:r w:rsidRPr="00E12665">
                                <w:rPr>
                                  <w:rFonts w:cs="Arial"/>
                                  <w:szCs w:val="24"/>
                                </w:rPr>
                                <w:t>Man kender altså c</w:t>
                              </w:r>
                              <w:r w:rsidRPr="00E12665">
                                <w:rPr>
                                  <w:rFonts w:cs="Arial"/>
                                  <w:szCs w:val="24"/>
                                  <w:vertAlign w:val="subscript"/>
                                </w:rPr>
                                <w:t>titrator</w:t>
                              </w:r>
                              <w:r w:rsidRPr="00E12665">
                                <w:rPr>
                                  <w:rFonts w:cs="Arial"/>
                                  <w:szCs w:val="24"/>
                                </w:rPr>
                                <w:t xml:space="preserve"> og bestemmer V</w:t>
                              </w:r>
                              <w:r w:rsidRPr="00E12665">
                                <w:rPr>
                                  <w:rFonts w:cs="Arial"/>
                                  <w:szCs w:val="24"/>
                                  <w:vertAlign w:val="subscript"/>
                                </w:rPr>
                                <w:t>titrator</w:t>
                              </w:r>
                              <w:r w:rsidRPr="00E12665">
                                <w:rPr>
                                  <w:rFonts w:cs="Arial"/>
                                  <w:szCs w:val="24"/>
                                </w:rPr>
                                <w:t xml:space="preserve"> ved aflæsning på buretten</w:t>
                              </w:r>
                            </w:p>
                            <w:p w14:paraId="6A3F9EA0" w14:textId="77777777" w:rsidR="00B70079" w:rsidRDefault="00B70079" w:rsidP="00B70079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25B53D7D" w14:textId="77777777" w:rsidR="00B70079" w:rsidRPr="00747A51" w:rsidRDefault="00B70079" w:rsidP="00B70079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310640" y="487680"/>
                            <a:ext cx="342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859280" y="1242060"/>
                            <a:ext cx="4572000" cy="10947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20DBAC" w14:textId="77777777" w:rsidR="00B70079" w:rsidRPr="00E12665" w:rsidRDefault="00B70079" w:rsidP="00B70079">
                              <w:pPr>
                                <w:rPr>
                                  <w:rFonts w:cs="Arial"/>
                                  <w:szCs w:val="24"/>
                                </w:rPr>
                              </w:pPr>
                              <w:r w:rsidRPr="00E12665">
                                <w:rPr>
                                  <w:rFonts w:cs="Arial"/>
                                  <w:szCs w:val="24"/>
                                </w:rPr>
                                <w:t>Kolbe med titranden = en opløsning af et stof med ukendt koncentration. Titrandens volumen er afmålt præcist med en fuldpipette eller et opløst stof er afvejet præcist. Man kender altså V</w:t>
                              </w:r>
                              <w:r w:rsidRPr="00E12665">
                                <w:rPr>
                                  <w:rFonts w:cs="Arial"/>
                                  <w:szCs w:val="24"/>
                                  <w:vertAlign w:val="subscript"/>
                                </w:rPr>
                                <w:t>titrand</w:t>
                              </w:r>
                              <w:r w:rsidRPr="00E12665">
                                <w:rPr>
                                  <w:rFonts w:cs="Arial"/>
                                  <w:szCs w:val="24"/>
                                </w:rPr>
                                <w:t xml:space="preserve"> (eller m</w:t>
                              </w:r>
                              <w:r w:rsidRPr="00E12665">
                                <w:rPr>
                                  <w:rFonts w:cs="Arial"/>
                                  <w:szCs w:val="24"/>
                                  <w:vertAlign w:val="subscript"/>
                                </w:rPr>
                                <w:t>stof</w:t>
                              </w:r>
                              <w:r w:rsidRPr="00E12665">
                                <w:rPr>
                                  <w:rFonts w:cs="Arial"/>
                                  <w:szCs w:val="24"/>
                                </w:rPr>
                                <w:t>) mens c</w:t>
                              </w:r>
                              <w:r w:rsidRPr="00E12665">
                                <w:rPr>
                                  <w:rFonts w:cs="Arial"/>
                                  <w:szCs w:val="24"/>
                                  <w:vertAlign w:val="subscript"/>
                                </w:rPr>
                                <w:t>titrand</w:t>
                              </w:r>
                              <w:r w:rsidRPr="00E12665">
                                <w:rPr>
                                  <w:rFonts w:cs="Arial"/>
                                  <w:szCs w:val="24"/>
                                </w:rPr>
                                <w:t xml:space="preserve"> er den, der skal be</w:t>
                              </w:r>
                              <w:r>
                                <w:rPr>
                                  <w:rFonts w:cs="Arial"/>
                                  <w:szCs w:val="24"/>
                                </w:rPr>
                                <w:t>stemme</w:t>
                              </w:r>
                              <w:r w:rsidRPr="00E12665">
                                <w:rPr>
                                  <w:rFonts w:cs="Arial"/>
                                  <w:szCs w:val="24"/>
                                </w:rPr>
                                <w:t>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13"/>
                        <wps:cNvCnPr>
                          <a:cxnSpLocks noChangeShapeType="1"/>
                        </wps:cNvCnPr>
                        <wps:spPr bwMode="auto">
                          <a:xfrm flipV="1">
                            <a:off x="1356360" y="1485900"/>
                            <a:ext cx="342900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859280" y="2415540"/>
                            <a:ext cx="4000500" cy="571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828CB1" w14:textId="77777777" w:rsidR="00B70079" w:rsidRPr="00E12665" w:rsidRDefault="00B70079" w:rsidP="00B70079">
                              <w:pPr>
                                <w:pStyle w:val="Brdtekst"/>
                                <w:rPr>
                                  <w:rFonts w:asciiTheme="minorHAnsi" w:hAnsiTheme="minorHAnsi" w:cs="Arial"/>
                                  <w:sz w:val="24"/>
                                </w:rPr>
                              </w:pPr>
                              <w:r w:rsidRPr="00E12665">
                                <w:rPr>
                                  <w:rFonts w:asciiTheme="minorHAnsi" w:hAnsiTheme="minorHAnsi" w:cs="Arial"/>
                                  <w:sz w:val="24"/>
                                </w:rPr>
                                <w:t>Magnetomrører der sørger for at opløsningerne blandes omhyggeligt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280160" y="2286000"/>
                            <a:ext cx="373380" cy="213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8" name="Billede 8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43840"/>
                            <a:ext cx="1135380" cy="2225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49D32E" id="Gruppe 9" o:spid="_x0000_s1026" style="position:absolute;margin-left:0;margin-top:-.05pt;width:506.4pt;height:235.2pt;z-index:251659264" coordsize="64312,298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7" type="#_x0000_t202" style="position:absolute;left:18592;width:44120;height:1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2706030C" w14:textId="77777777" w:rsidR="00B70079" w:rsidRPr="00E12665" w:rsidRDefault="00B70079" w:rsidP="00B70079">
                        <w:pPr>
                          <w:rPr>
                            <w:rFonts w:cs="Arial"/>
                            <w:szCs w:val="24"/>
                          </w:rPr>
                        </w:pPr>
                        <w:r w:rsidRPr="00E12665">
                          <w:rPr>
                            <w:rFonts w:cs="Arial"/>
                            <w:szCs w:val="24"/>
                          </w:rPr>
                          <w:t>En burette med titrator</w:t>
                        </w:r>
                        <w:r>
                          <w:rPr>
                            <w:rFonts w:cs="Arial"/>
                            <w:szCs w:val="24"/>
                          </w:rPr>
                          <w:t xml:space="preserve"> (referencestof)</w:t>
                        </w:r>
                        <w:r w:rsidR="00A749B7">
                          <w:rPr>
                            <w:rFonts w:cs="Arial"/>
                            <w:szCs w:val="24"/>
                          </w:rPr>
                          <w:t xml:space="preserve"> = en kendt </w:t>
                        </w:r>
                        <w:r w:rsidRPr="00E12665">
                          <w:rPr>
                            <w:rFonts w:cs="Arial"/>
                            <w:szCs w:val="24"/>
                          </w:rPr>
                          <w:t>opløsning med kendt koncentration. Der tilsættes titrator</w:t>
                        </w:r>
                        <w:r>
                          <w:rPr>
                            <w:rFonts w:cs="Arial"/>
                            <w:szCs w:val="24"/>
                          </w:rPr>
                          <w:t xml:space="preserve"> til titranden, indtil </w:t>
                        </w:r>
                        <w:r w:rsidRPr="00E12665">
                          <w:rPr>
                            <w:rFonts w:cs="Arial"/>
                            <w:szCs w:val="24"/>
                          </w:rPr>
                          <w:t xml:space="preserve">ækvivalenspunktet er nået. </w:t>
                        </w:r>
                      </w:p>
                      <w:p w14:paraId="2CAFAAFE" w14:textId="77777777" w:rsidR="00B70079" w:rsidRPr="00E12665" w:rsidRDefault="00B70079" w:rsidP="00B70079">
                        <w:pPr>
                          <w:rPr>
                            <w:rFonts w:cs="Arial"/>
                            <w:szCs w:val="24"/>
                          </w:rPr>
                        </w:pPr>
                        <w:r w:rsidRPr="00E12665">
                          <w:rPr>
                            <w:rFonts w:cs="Arial"/>
                            <w:szCs w:val="24"/>
                          </w:rPr>
                          <w:t>Man kender altså c</w:t>
                        </w:r>
                        <w:r w:rsidRPr="00E12665">
                          <w:rPr>
                            <w:rFonts w:cs="Arial"/>
                            <w:szCs w:val="24"/>
                            <w:vertAlign w:val="subscript"/>
                          </w:rPr>
                          <w:t>titrator</w:t>
                        </w:r>
                        <w:r w:rsidRPr="00E12665">
                          <w:rPr>
                            <w:rFonts w:cs="Arial"/>
                            <w:szCs w:val="24"/>
                          </w:rPr>
                          <w:t xml:space="preserve"> og bestemmer V</w:t>
                        </w:r>
                        <w:r w:rsidRPr="00E12665">
                          <w:rPr>
                            <w:rFonts w:cs="Arial"/>
                            <w:szCs w:val="24"/>
                            <w:vertAlign w:val="subscript"/>
                          </w:rPr>
                          <w:t>titrator</w:t>
                        </w:r>
                        <w:r w:rsidRPr="00E12665">
                          <w:rPr>
                            <w:rFonts w:cs="Arial"/>
                            <w:szCs w:val="24"/>
                          </w:rPr>
                          <w:t xml:space="preserve"> ved aflæsning på buretten</w:t>
                        </w:r>
                      </w:p>
                      <w:p w14:paraId="6A3F9EA0" w14:textId="77777777" w:rsidR="00B70079" w:rsidRDefault="00B70079" w:rsidP="00B70079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25B53D7D" w14:textId="77777777" w:rsidR="00B70079" w:rsidRPr="00747A51" w:rsidRDefault="00B70079" w:rsidP="00B70079">
                        <w:pPr>
                          <w:rPr>
                            <w:rFonts w:ascii="Arial" w:hAnsi="Arial" w:cs="Arial"/>
                          </w:rPr>
                        </w:pPr>
                      </w:p>
                    </w:txbxContent>
                  </v:textbox>
                </v:shape>
                <v:line id="Line 12" o:spid="_x0000_s1028" style="position:absolute;visibility:visible;mso-wrap-style:square" from="13106,4876" to="16535,4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">
                  <v:stroke endarrow="block"/>
                </v:line>
                <v:shape id="Text Box 10" o:spid="_x0000_s1029" type="#_x0000_t202" style="position:absolute;left:18592;top:12420;width:45720;height:10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<v:textbox>
                    <w:txbxContent>
                      <w:p w14:paraId="0E20DBAC" w14:textId="77777777" w:rsidR="00B70079" w:rsidRPr="00E12665" w:rsidRDefault="00B70079" w:rsidP="00B70079">
                        <w:pPr>
                          <w:rPr>
                            <w:rFonts w:cs="Arial"/>
                            <w:szCs w:val="24"/>
                          </w:rPr>
                        </w:pPr>
                        <w:r w:rsidRPr="00E12665">
                          <w:rPr>
                            <w:rFonts w:cs="Arial"/>
                            <w:szCs w:val="24"/>
                          </w:rPr>
                          <w:t>Kolbe med titranden = en opløsning af et stof med ukendt koncentration. Titrandens volumen er afmålt præcist med en fuldpipette eller et opløst stof er afvejet præcist. Man kender altså V</w:t>
                        </w:r>
                        <w:r w:rsidRPr="00E12665">
                          <w:rPr>
                            <w:rFonts w:cs="Arial"/>
                            <w:szCs w:val="24"/>
                            <w:vertAlign w:val="subscript"/>
                          </w:rPr>
                          <w:t>titrand</w:t>
                        </w:r>
                        <w:r w:rsidRPr="00E12665">
                          <w:rPr>
                            <w:rFonts w:cs="Arial"/>
                            <w:szCs w:val="24"/>
                          </w:rPr>
                          <w:t xml:space="preserve"> (eller m</w:t>
                        </w:r>
                        <w:r w:rsidRPr="00E12665">
                          <w:rPr>
                            <w:rFonts w:cs="Arial"/>
                            <w:szCs w:val="24"/>
                            <w:vertAlign w:val="subscript"/>
                          </w:rPr>
                          <w:t>stof</w:t>
                        </w:r>
                        <w:r w:rsidRPr="00E12665">
                          <w:rPr>
                            <w:rFonts w:cs="Arial"/>
                            <w:szCs w:val="24"/>
                          </w:rPr>
                          <w:t>) mens c</w:t>
                        </w:r>
                        <w:r w:rsidRPr="00E12665">
                          <w:rPr>
                            <w:rFonts w:cs="Arial"/>
                            <w:szCs w:val="24"/>
                            <w:vertAlign w:val="subscript"/>
                          </w:rPr>
                          <w:t>titrand</w:t>
                        </w:r>
                        <w:r w:rsidRPr="00E12665">
                          <w:rPr>
                            <w:rFonts w:cs="Arial"/>
                            <w:szCs w:val="24"/>
                          </w:rPr>
                          <w:t xml:space="preserve"> er den, der skal be</w:t>
                        </w:r>
                        <w:r>
                          <w:rPr>
                            <w:rFonts w:cs="Arial"/>
                            <w:szCs w:val="24"/>
                          </w:rPr>
                          <w:t>stemme</w:t>
                        </w:r>
                        <w:r w:rsidRPr="00E12665">
                          <w:rPr>
                            <w:rFonts w:cs="Arial"/>
                            <w:szCs w:val="24"/>
                          </w:rPr>
                          <w:t>s.</w:t>
                        </w:r>
                      </w:p>
                    </w:txbxContent>
                  </v:textbox>
                </v:shape>
                <v:line id="Line 13" o:spid="_x0000_s1030" style="position:absolute;flip:y;visibility:visible;mso-wrap-style:square" from="13563,14859" to="16992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">
                  <v:stroke endarrow="block"/>
                </v:line>
                <v:shape id="Text Box 11" o:spid="_x0000_s1031" type="#_x0000_t202" style="position:absolute;left:18592;top:24155;width:40005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" stroked="f">
                  <v:textbox>
                    <w:txbxContent>
                      <w:p w14:paraId="6D828CB1" w14:textId="77777777" w:rsidR="00B70079" w:rsidRPr="00E12665" w:rsidRDefault="00B70079" w:rsidP="00B70079">
                        <w:pPr>
                          <w:pStyle w:val="Brdtekst"/>
                          <w:rPr>
                            <w:rFonts w:asciiTheme="minorHAnsi" w:hAnsiTheme="minorHAnsi" w:cs="Arial"/>
                            <w:sz w:val="24"/>
                          </w:rPr>
                        </w:pPr>
                        <w:r w:rsidRPr="00E12665">
                          <w:rPr>
                            <w:rFonts w:asciiTheme="minorHAnsi" w:hAnsiTheme="minorHAnsi" w:cs="Arial"/>
                            <w:sz w:val="24"/>
                          </w:rPr>
                          <w:t>Magnetomrører der sørger for at opløsningerne blandes omhyggeligt</w:t>
                        </w:r>
                      </w:p>
                    </w:txbxContent>
                  </v:textbox>
                </v:shape>
                <v:line id="Line 14" o:spid="_x0000_s1032" style="position:absolute;visibility:visible;mso-wrap-style:square" from="12801,22860" to="16535,24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pKgwwAAANoAAAAPAAAAZHJzL2Rvd25yZXYueG1sRI9BawIx&#10;FITvBf9DeIK3mlWK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YuaSoMMAAADaAAAADwAA&#10;AAAAAAAAAAAAAAAHAgAAZHJzL2Rvd25yZXYueG1sUEsFBgAAAAADAAMAtwAAAPcCAAAAAA==&#10;">
                  <v:stroke endarrow="block"/>
                </v:lin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lede 8" o:spid="_x0000_s1033" type="#_x0000_t75" style="position:absolute;top:2438;width:11353;height:22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">
                  <v:imagedata r:id="rId9" o:title=""/>
                </v:shape>
              </v:group>
            </w:pict>
          </mc:Fallback>
        </mc:AlternateContent>
      </w:r>
    </w:p>
    <w:sectPr w:rsidR="00B70079" w:rsidRPr="00B7007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F2EB6" w14:textId="77777777" w:rsidR="00A74B54" w:rsidRDefault="00A74B54" w:rsidP="00451A81">
      <w:pPr>
        <w:spacing w:after="0" w:line="240" w:lineRule="auto"/>
      </w:pPr>
      <w:r>
        <w:separator/>
      </w:r>
    </w:p>
  </w:endnote>
  <w:endnote w:type="continuationSeparator" w:id="0">
    <w:p w14:paraId="31C2DA1A" w14:textId="77777777" w:rsidR="00A74B54" w:rsidRDefault="00A74B54" w:rsidP="00451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3706C" w14:textId="77777777" w:rsidR="00451A81" w:rsidRDefault="00451A81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EADDB" w14:textId="77777777" w:rsidR="00451A81" w:rsidRPr="00451A81" w:rsidRDefault="00451A81">
    <w:pPr>
      <w:pStyle w:val="Sidefod"/>
      <w:rPr>
        <w:sz w:val="20"/>
        <w:szCs w:val="20"/>
      </w:rPr>
    </w:pPr>
    <w:r>
      <w:rPr>
        <w:sz w:val="20"/>
        <w:szCs w:val="20"/>
      </w:rPr>
      <w:t>Der tilsættes 3-4 dråber indikator. Indikatoren starter gul, bliver orange når I tildrypper væske, og bliver derefter rødlig. Titreringen standses (ækvivalenspunktet), når opløsningen skifter til en lysgul farve.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3EDA6" w14:textId="77777777" w:rsidR="00451A81" w:rsidRDefault="00451A81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C33C6" w14:textId="77777777" w:rsidR="00A74B54" w:rsidRDefault="00A74B54" w:rsidP="00451A81">
      <w:pPr>
        <w:spacing w:after="0" w:line="240" w:lineRule="auto"/>
      </w:pPr>
      <w:r>
        <w:separator/>
      </w:r>
    </w:p>
  </w:footnote>
  <w:footnote w:type="continuationSeparator" w:id="0">
    <w:p w14:paraId="27773F15" w14:textId="77777777" w:rsidR="00A74B54" w:rsidRDefault="00A74B54" w:rsidP="00451A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0F297" w14:textId="77777777" w:rsidR="00451A81" w:rsidRDefault="00451A81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A0719" w14:textId="77777777" w:rsidR="00451A81" w:rsidRDefault="00451A81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39CC1" w14:textId="77777777" w:rsidR="00451A81" w:rsidRDefault="00451A81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A441E"/>
    <w:multiLevelType w:val="hybridMultilevel"/>
    <w:tmpl w:val="0E12124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64EC1"/>
    <w:multiLevelType w:val="hybridMultilevel"/>
    <w:tmpl w:val="86AE5D48"/>
    <w:lvl w:ilvl="0" w:tplc="683EAB8C">
      <w:start w:val="10"/>
      <w:numFmt w:val="bullet"/>
      <w:lvlText w:val="-"/>
      <w:lvlJc w:val="left"/>
      <w:pPr>
        <w:ind w:left="1664" w:hanging="360"/>
      </w:pPr>
      <w:rPr>
        <w:rFonts w:ascii="Calibri" w:eastAsiaTheme="minorEastAsia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2" w15:restartNumberingAfterBreak="0">
    <w:nsid w:val="39732246"/>
    <w:multiLevelType w:val="hybridMultilevel"/>
    <w:tmpl w:val="0F28C21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15667E"/>
    <w:multiLevelType w:val="hybridMultilevel"/>
    <w:tmpl w:val="2200D720"/>
    <w:lvl w:ilvl="0" w:tplc="1B1C5AFE">
      <w:start w:val="10"/>
      <w:numFmt w:val="bullet"/>
      <w:lvlText w:val="-"/>
      <w:lvlJc w:val="left"/>
      <w:pPr>
        <w:ind w:left="1664" w:hanging="360"/>
      </w:pPr>
      <w:rPr>
        <w:rFonts w:ascii="Calibri" w:eastAsiaTheme="minorEastAsia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0F5"/>
    <w:rsid w:val="00005AFE"/>
    <w:rsid w:val="00011625"/>
    <w:rsid w:val="00023F0A"/>
    <w:rsid w:val="000260AA"/>
    <w:rsid w:val="00030B64"/>
    <w:rsid w:val="0003649A"/>
    <w:rsid w:val="00040E2F"/>
    <w:rsid w:val="00047276"/>
    <w:rsid w:val="0005502F"/>
    <w:rsid w:val="00055869"/>
    <w:rsid w:val="00056CA8"/>
    <w:rsid w:val="00056ECE"/>
    <w:rsid w:val="000608EC"/>
    <w:rsid w:val="0006499E"/>
    <w:rsid w:val="000658C8"/>
    <w:rsid w:val="0007042C"/>
    <w:rsid w:val="0007133C"/>
    <w:rsid w:val="00077BAF"/>
    <w:rsid w:val="000867A2"/>
    <w:rsid w:val="00090B44"/>
    <w:rsid w:val="00094183"/>
    <w:rsid w:val="00094EDB"/>
    <w:rsid w:val="000975DD"/>
    <w:rsid w:val="000A02D4"/>
    <w:rsid w:val="000A0606"/>
    <w:rsid w:val="000A3565"/>
    <w:rsid w:val="000A54C8"/>
    <w:rsid w:val="000A7C72"/>
    <w:rsid w:val="000B0F96"/>
    <w:rsid w:val="000B5608"/>
    <w:rsid w:val="000B73BF"/>
    <w:rsid w:val="000D35E7"/>
    <w:rsid w:val="000D78E2"/>
    <w:rsid w:val="000E2A29"/>
    <w:rsid w:val="000E40E2"/>
    <w:rsid w:val="000F3320"/>
    <w:rsid w:val="000F4D0C"/>
    <w:rsid w:val="001034E4"/>
    <w:rsid w:val="00105235"/>
    <w:rsid w:val="001138DE"/>
    <w:rsid w:val="001144AE"/>
    <w:rsid w:val="00116EAD"/>
    <w:rsid w:val="00122EED"/>
    <w:rsid w:val="0012459F"/>
    <w:rsid w:val="00127048"/>
    <w:rsid w:val="0013610D"/>
    <w:rsid w:val="00147B44"/>
    <w:rsid w:val="0015408D"/>
    <w:rsid w:val="00166703"/>
    <w:rsid w:val="0017190D"/>
    <w:rsid w:val="001742A2"/>
    <w:rsid w:val="00182B5B"/>
    <w:rsid w:val="00183C89"/>
    <w:rsid w:val="00190515"/>
    <w:rsid w:val="001A16A1"/>
    <w:rsid w:val="001A4752"/>
    <w:rsid w:val="001A4A44"/>
    <w:rsid w:val="001A77A4"/>
    <w:rsid w:val="001B1C58"/>
    <w:rsid w:val="001B7554"/>
    <w:rsid w:val="001B79B0"/>
    <w:rsid w:val="001C06F9"/>
    <w:rsid w:val="001C36CA"/>
    <w:rsid w:val="001C724D"/>
    <w:rsid w:val="001D63DD"/>
    <w:rsid w:val="001D6C48"/>
    <w:rsid w:val="001F5793"/>
    <w:rsid w:val="002139FD"/>
    <w:rsid w:val="0023128E"/>
    <w:rsid w:val="002322F0"/>
    <w:rsid w:val="0025379B"/>
    <w:rsid w:val="002717C6"/>
    <w:rsid w:val="00271B5D"/>
    <w:rsid w:val="002735D9"/>
    <w:rsid w:val="002846EE"/>
    <w:rsid w:val="00284C0E"/>
    <w:rsid w:val="002872CD"/>
    <w:rsid w:val="00291060"/>
    <w:rsid w:val="00295CD6"/>
    <w:rsid w:val="002A304C"/>
    <w:rsid w:val="002A40B8"/>
    <w:rsid w:val="002A4843"/>
    <w:rsid w:val="002B084B"/>
    <w:rsid w:val="002B22E8"/>
    <w:rsid w:val="002C67B1"/>
    <w:rsid w:val="002D138A"/>
    <w:rsid w:val="002E1106"/>
    <w:rsid w:val="002F6D8D"/>
    <w:rsid w:val="003000CA"/>
    <w:rsid w:val="003004C2"/>
    <w:rsid w:val="003066B7"/>
    <w:rsid w:val="00315C26"/>
    <w:rsid w:val="00316B48"/>
    <w:rsid w:val="0031739D"/>
    <w:rsid w:val="00322602"/>
    <w:rsid w:val="003379C5"/>
    <w:rsid w:val="00346DE1"/>
    <w:rsid w:val="00350842"/>
    <w:rsid w:val="003602C1"/>
    <w:rsid w:val="00362E55"/>
    <w:rsid w:val="003911C5"/>
    <w:rsid w:val="003A3BAE"/>
    <w:rsid w:val="003A726B"/>
    <w:rsid w:val="003B13F7"/>
    <w:rsid w:val="003B25EF"/>
    <w:rsid w:val="003B69ED"/>
    <w:rsid w:val="003C5B37"/>
    <w:rsid w:val="003C65DB"/>
    <w:rsid w:val="003E2606"/>
    <w:rsid w:val="003E3494"/>
    <w:rsid w:val="003E42FA"/>
    <w:rsid w:val="003E5E79"/>
    <w:rsid w:val="003F6193"/>
    <w:rsid w:val="0040217C"/>
    <w:rsid w:val="00423848"/>
    <w:rsid w:val="00423E50"/>
    <w:rsid w:val="00425875"/>
    <w:rsid w:val="00425ABD"/>
    <w:rsid w:val="0044671B"/>
    <w:rsid w:val="00451A81"/>
    <w:rsid w:val="004531D0"/>
    <w:rsid w:val="00472FCD"/>
    <w:rsid w:val="00485F4F"/>
    <w:rsid w:val="0048618C"/>
    <w:rsid w:val="00492C13"/>
    <w:rsid w:val="00492C9A"/>
    <w:rsid w:val="004A184B"/>
    <w:rsid w:val="004B2CF2"/>
    <w:rsid w:val="004B396C"/>
    <w:rsid w:val="004C4B12"/>
    <w:rsid w:val="004D26C4"/>
    <w:rsid w:val="004E42AF"/>
    <w:rsid w:val="004E5B76"/>
    <w:rsid w:val="004E77AF"/>
    <w:rsid w:val="004F06C8"/>
    <w:rsid w:val="004F6E71"/>
    <w:rsid w:val="004F7D16"/>
    <w:rsid w:val="004F7EDB"/>
    <w:rsid w:val="005042DD"/>
    <w:rsid w:val="00507A5E"/>
    <w:rsid w:val="00511346"/>
    <w:rsid w:val="005126AD"/>
    <w:rsid w:val="00512EAC"/>
    <w:rsid w:val="005252BE"/>
    <w:rsid w:val="00536047"/>
    <w:rsid w:val="005410DB"/>
    <w:rsid w:val="00541152"/>
    <w:rsid w:val="005416C8"/>
    <w:rsid w:val="00541D29"/>
    <w:rsid w:val="0054488E"/>
    <w:rsid w:val="005510DA"/>
    <w:rsid w:val="00553016"/>
    <w:rsid w:val="00553DD3"/>
    <w:rsid w:val="00555D67"/>
    <w:rsid w:val="00561499"/>
    <w:rsid w:val="0057070C"/>
    <w:rsid w:val="00575679"/>
    <w:rsid w:val="00582D37"/>
    <w:rsid w:val="00590053"/>
    <w:rsid w:val="005916B5"/>
    <w:rsid w:val="00594E34"/>
    <w:rsid w:val="0059775A"/>
    <w:rsid w:val="005A4F2A"/>
    <w:rsid w:val="005B0372"/>
    <w:rsid w:val="005B5434"/>
    <w:rsid w:val="005B6FD3"/>
    <w:rsid w:val="005C0C08"/>
    <w:rsid w:val="005C1C5D"/>
    <w:rsid w:val="005C36B7"/>
    <w:rsid w:val="005C4C5A"/>
    <w:rsid w:val="005C4F1E"/>
    <w:rsid w:val="005C5039"/>
    <w:rsid w:val="005C647F"/>
    <w:rsid w:val="005D5CF3"/>
    <w:rsid w:val="005F27BA"/>
    <w:rsid w:val="005F5486"/>
    <w:rsid w:val="005F5BD4"/>
    <w:rsid w:val="005F68DA"/>
    <w:rsid w:val="005F7AFF"/>
    <w:rsid w:val="006010E4"/>
    <w:rsid w:val="006014DE"/>
    <w:rsid w:val="006136D5"/>
    <w:rsid w:val="00614100"/>
    <w:rsid w:val="00617B91"/>
    <w:rsid w:val="006432B0"/>
    <w:rsid w:val="00644694"/>
    <w:rsid w:val="00665756"/>
    <w:rsid w:val="006733BF"/>
    <w:rsid w:val="0067456C"/>
    <w:rsid w:val="00677269"/>
    <w:rsid w:val="00680389"/>
    <w:rsid w:val="006853DE"/>
    <w:rsid w:val="00695E99"/>
    <w:rsid w:val="006A3763"/>
    <w:rsid w:val="006A6D4F"/>
    <w:rsid w:val="006B0882"/>
    <w:rsid w:val="006B6841"/>
    <w:rsid w:val="006E3CBC"/>
    <w:rsid w:val="006F0243"/>
    <w:rsid w:val="006F11AF"/>
    <w:rsid w:val="007020D8"/>
    <w:rsid w:val="0071106A"/>
    <w:rsid w:val="00712385"/>
    <w:rsid w:val="007143AA"/>
    <w:rsid w:val="00714D73"/>
    <w:rsid w:val="00716F6F"/>
    <w:rsid w:val="007211C0"/>
    <w:rsid w:val="00723798"/>
    <w:rsid w:val="00733621"/>
    <w:rsid w:val="00733933"/>
    <w:rsid w:val="007358E9"/>
    <w:rsid w:val="00737B09"/>
    <w:rsid w:val="007401ED"/>
    <w:rsid w:val="00746189"/>
    <w:rsid w:val="00746F08"/>
    <w:rsid w:val="00746F1A"/>
    <w:rsid w:val="0076229D"/>
    <w:rsid w:val="0076265E"/>
    <w:rsid w:val="00764292"/>
    <w:rsid w:val="00776514"/>
    <w:rsid w:val="00780E7C"/>
    <w:rsid w:val="0078364D"/>
    <w:rsid w:val="00784E34"/>
    <w:rsid w:val="00787946"/>
    <w:rsid w:val="00790618"/>
    <w:rsid w:val="0079483B"/>
    <w:rsid w:val="007A2C98"/>
    <w:rsid w:val="007A7569"/>
    <w:rsid w:val="007A7B1A"/>
    <w:rsid w:val="007C24B4"/>
    <w:rsid w:val="007C3D7A"/>
    <w:rsid w:val="007D30FE"/>
    <w:rsid w:val="007D4E2D"/>
    <w:rsid w:val="007E1AFA"/>
    <w:rsid w:val="007E38BE"/>
    <w:rsid w:val="007F3264"/>
    <w:rsid w:val="007F405A"/>
    <w:rsid w:val="00801D2F"/>
    <w:rsid w:val="00810AF4"/>
    <w:rsid w:val="00823331"/>
    <w:rsid w:val="008233DA"/>
    <w:rsid w:val="008272FB"/>
    <w:rsid w:val="008303AF"/>
    <w:rsid w:val="00833337"/>
    <w:rsid w:val="00840D05"/>
    <w:rsid w:val="00841465"/>
    <w:rsid w:val="00845180"/>
    <w:rsid w:val="00857845"/>
    <w:rsid w:val="00861064"/>
    <w:rsid w:val="00862FB3"/>
    <w:rsid w:val="008677FC"/>
    <w:rsid w:val="00886D3C"/>
    <w:rsid w:val="0089283F"/>
    <w:rsid w:val="00894BC0"/>
    <w:rsid w:val="008A04A4"/>
    <w:rsid w:val="008A5FCD"/>
    <w:rsid w:val="008A613C"/>
    <w:rsid w:val="008B0818"/>
    <w:rsid w:val="008C1541"/>
    <w:rsid w:val="008C22D3"/>
    <w:rsid w:val="008D542C"/>
    <w:rsid w:val="008E720E"/>
    <w:rsid w:val="008F045C"/>
    <w:rsid w:val="008F06AF"/>
    <w:rsid w:val="008F09D0"/>
    <w:rsid w:val="00903EE6"/>
    <w:rsid w:val="00907A9D"/>
    <w:rsid w:val="00910427"/>
    <w:rsid w:val="00910A82"/>
    <w:rsid w:val="00910C71"/>
    <w:rsid w:val="00913A07"/>
    <w:rsid w:val="00920121"/>
    <w:rsid w:val="00922D16"/>
    <w:rsid w:val="009237DC"/>
    <w:rsid w:val="009400AC"/>
    <w:rsid w:val="00940B18"/>
    <w:rsid w:val="00941B6A"/>
    <w:rsid w:val="00955D0E"/>
    <w:rsid w:val="00966E8F"/>
    <w:rsid w:val="00967CDA"/>
    <w:rsid w:val="00976196"/>
    <w:rsid w:val="00977276"/>
    <w:rsid w:val="00980227"/>
    <w:rsid w:val="00981252"/>
    <w:rsid w:val="00981412"/>
    <w:rsid w:val="009836C5"/>
    <w:rsid w:val="00991732"/>
    <w:rsid w:val="00991D81"/>
    <w:rsid w:val="00995F77"/>
    <w:rsid w:val="009A52CB"/>
    <w:rsid w:val="009B108F"/>
    <w:rsid w:val="009B74BD"/>
    <w:rsid w:val="009C1256"/>
    <w:rsid w:val="009C46BE"/>
    <w:rsid w:val="009C5869"/>
    <w:rsid w:val="009C77E4"/>
    <w:rsid w:val="009D07CC"/>
    <w:rsid w:val="009D3171"/>
    <w:rsid w:val="009D3B37"/>
    <w:rsid w:val="009D4AC1"/>
    <w:rsid w:val="009E507B"/>
    <w:rsid w:val="009E7F10"/>
    <w:rsid w:val="009F495B"/>
    <w:rsid w:val="009F5F3C"/>
    <w:rsid w:val="00A0007A"/>
    <w:rsid w:val="00A010F5"/>
    <w:rsid w:val="00A01305"/>
    <w:rsid w:val="00A2138C"/>
    <w:rsid w:val="00A25B98"/>
    <w:rsid w:val="00A34E2A"/>
    <w:rsid w:val="00A35AEF"/>
    <w:rsid w:val="00A638F2"/>
    <w:rsid w:val="00A6498D"/>
    <w:rsid w:val="00A65336"/>
    <w:rsid w:val="00A71911"/>
    <w:rsid w:val="00A749B7"/>
    <w:rsid w:val="00A74B54"/>
    <w:rsid w:val="00A765A2"/>
    <w:rsid w:val="00A850FD"/>
    <w:rsid w:val="00AB38CA"/>
    <w:rsid w:val="00AB5433"/>
    <w:rsid w:val="00AB6FFA"/>
    <w:rsid w:val="00AC718B"/>
    <w:rsid w:val="00AC7E94"/>
    <w:rsid w:val="00AD0F21"/>
    <w:rsid w:val="00AE20D3"/>
    <w:rsid w:val="00AE4F15"/>
    <w:rsid w:val="00AE7EA3"/>
    <w:rsid w:val="00AF2BE9"/>
    <w:rsid w:val="00AF761A"/>
    <w:rsid w:val="00B0045A"/>
    <w:rsid w:val="00B10DDE"/>
    <w:rsid w:val="00B11EC9"/>
    <w:rsid w:val="00B22F2F"/>
    <w:rsid w:val="00B2467C"/>
    <w:rsid w:val="00B31672"/>
    <w:rsid w:val="00B31A62"/>
    <w:rsid w:val="00B33063"/>
    <w:rsid w:val="00B357FF"/>
    <w:rsid w:val="00B369CA"/>
    <w:rsid w:val="00B36D08"/>
    <w:rsid w:val="00B4709F"/>
    <w:rsid w:val="00B544EB"/>
    <w:rsid w:val="00B70079"/>
    <w:rsid w:val="00B71920"/>
    <w:rsid w:val="00B739DF"/>
    <w:rsid w:val="00B92F64"/>
    <w:rsid w:val="00BA15A3"/>
    <w:rsid w:val="00BA5F80"/>
    <w:rsid w:val="00BB61AC"/>
    <w:rsid w:val="00BB733C"/>
    <w:rsid w:val="00BC5416"/>
    <w:rsid w:val="00BD188F"/>
    <w:rsid w:val="00BD5E7D"/>
    <w:rsid w:val="00BD793F"/>
    <w:rsid w:val="00C14EE5"/>
    <w:rsid w:val="00C15ED8"/>
    <w:rsid w:val="00C16791"/>
    <w:rsid w:val="00C21077"/>
    <w:rsid w:val="00C351C7"/>
    <w:rsid w:val="00C371A5"/>
    <w:rsid w:val="00C436E3"/>
    <w:rsid w:val="00C5421B"/>
    <w:rsid w:val="00C550ED"/>
    <w:rsid w:val="00C55BAD"/>
    <w:rsid w:val="00C57E12"/>
    <w:rsid w:val="00C61B98"/>
    <w:rsid w:val="00C62204"/>
    <w:rsid w:val="00C62C39"/>
    <w:rsid w:val="00C72867"/>
    <w:rsid w:val="00C76DE3"/>
    <w:rsid w:val="00C86088"/>
    <w:rsid w:val="00C87374"/>
    <w:rsid w:val="00C90921"/>
    <w:rsid w:val="00CA0DA2"/>
    <w:rsid w:val="00CA1F92"/>
    <w:rsid w:val="00CA355C"/>
    <w:rsid w:val="00CB43EB"/>
    <w:rsid w:val="00CB7E1D"/>
    <w:rsid w:val="00CC4300"/>
    <w:rsid w:val="00CD104B"/>
    <w:rsid w:val="00CD10E7"/>
    <w:rsid w:val="00CD47F4"/>
    <w:rsid w:val="00CE041E"/>
    <w:rsid w:val="00CE149A"/>
    <w:rsid w:val="00CE2292"/>
    <w:rsid w:val="00CF14A7"/>
    <w:rsid w:val="00CF2BA8"/>
    <w:rsid w:val="00CF5B43"/>
    <w:rsid w:val="00CF6FE1"/>
    <w:rsid w:val="00D022C2"/>
    <w:rsid w:val="00D04AB1"/>
    <w:rsid w:val="00D05D9E"/>
    <w:rsid w:val="00D06E9D"/>
    <w:rsid w:val="00D13791"/>
    <w:rsid w:val="00D15D2C"/>
    <w:rsid w:val="00D161E9"/>
    <w:rsid w:val="00D33FFE"/>
    <w:rsid w:val="00D34380"/>
    <w:rsid w:val="00D34800"/>
    <w:rsid w:val="00D3745C"/>
    <w:rsid w:val="00D46540"/>
    <w:rsid w:val="00D53AAA"/>
    <w:rsid w:val="00D61252"/>
    <w:rsid w:val="00D7513A"/>
    <w:rsid w:val="00D76600"/>
    <w:rsid w:val="00D85CBD"/>
    <w:rsid w:val="00D90807"/>
    <w:rsid w:val="00D952C4"/>
    <w:rsid w:val="00D97BE6"/>
    <w:rsid w:val="00DA2D81"/>
    <w:rsid w:val="00DA3EC4"/>
    <w:rsid w:val="00DA4866"/>
    <w:rsid w:val="00DB2F8C"/>
    <w:rsid w:val="00DC0DFD"/>
    <w:rsid w:val="00DC6342"/>
    <w:rsid w:val="00DD312D"/>
    <w:rsid w:val="00DD7A43"/>
    <w:rsid w:val="00DE4586"/>
    <w:rsid w:val="00DE4EC6"/>
    <w:rsid w:val="00DF0321"/>
    <w:rsid w:val="00E02D63"/>
    <w:rsid w:val="00E16BCF"/>
    <w:rsid w:val="00E27202"/>
    <w:rsid w:val="00E3715C"/>
    <w:rsid w:val="00E42B3E"/>
    <w:rsid w:val="00E436D7"/>
    <w:rsid w:val="00E52AC7"/>
    <w:rsid w:val="00E547A5"/>
    <w:rsid w:val="00E651CE"/>
    <w:rsid w:val="00E655BB"/>
    <w:rsid w:val="00E73580"/>
    <w:rsid w:val="00E74371"/>
    <w:rsid w:val="00E77988"/>
    <w:rsid w:val="00E8012A"/>
    <w:rsid w:val="00E930EB"/>
    <w:rsid w:val="00EA6AEE"/>
    <w:rsid w:val="00EB3BAC"/>
    <w:rsid w:val="00ED0DC7"/>
    <w:rsid w:val="00ED1E5B"/>
    <w:rsid w:val="00ED4D30"/>
    <w:rsid w:val="00ED52CA"/>
    <w:rsid w:val="00EE56F2"/>
    <w:rsid w:val="00EF2151"/>
    <w:rsid w:val="00F06B04"/>
    <w:rsid w:val="00F06EA5"/>
    <w:rsid w:val="00F1528B"/>
    <w:rsid w:val="00F244FA"/>
    <w:rsid w:val="00F45DBC"/>
    <w:rsid w:val="00F723D6"/>
    <w:rsid w:val="00F73194"/>
    <w:rsid w:val="00F7372D"/>
    <w:rsid w:val="00F77BBD"/>
    <w:rsid w:val="00F86924"/>
    <w:rsid w:val="00F92084"/>
    <w:rsid w:val="00FA0A7C"/>
    <w:rsid w:val="00FA2B68"/>
    <w:rsid w:val="00FB1AF9"/>
    <w:rsid w:val="00FB1CE0"/>
    <w:rsid w:val="00FB5CDE"/>
    <w:rsid w:val="00FC51A4"/>
    <w:rsid w:val="00FC5C47"/>
    <w:rsid w:val="00FD3008"/>
    <w:rsid w:val="00FD58F2"/>
    <w:rsid w:val="00FD7F5D"/>
    <w:rsid w:val="00FF1980"/>
    <w:rsid w:val="00FF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03B28"/>
  <w15:docId w15:val="{C6043C6E-0A2A-4E25-AF9B-A98EA6EAB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7A4"/>
    <w:rPr>
      <w:rFonts w:eastAsiaTheme="minorEastAsia"/>
      <w:sz w:val="24"/>
      <w:lang w:eastAsia="da-DK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E507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E50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CF2BA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677F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E507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da-DK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9E50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da-DK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CF2BA8"/>
    <w:rPr>
      <w:rFonts w:asciiTheme="majorHAnsi" w:eastAsiaTheme="majorEastAsia" w:hAnsiTheme="majorHAnsi" w:cstheme="majorBidi"/>
      <w:b/>
      <w:bCs/>
      <w:color w:val="4F81BD" w:themeColor="accent1"/>
      <w:sz w:val="24"/>
      <w:lang w:eastAsia="da-DK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8677F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lang w:eastAsia="da-DK"/>
    </w:rPr>
  </w:style>
  <w:style w:type="paragraph" w:styleId="Listeafsnit">
    <w:name w:val="List Paragraph"/>
    <w:basedOn w:val="Normal"/>
    <w:uiPriority w:val="34"/>
    <w:qFormat/>
    <w:rsid w:val="003E3494"/>
    <w:pPr>
      <w:ind w:left="720"/>
      <w:contextualSpacing/>
    </w:pPr>
  </w:style>
  <w:style w:type="paragraph" w:styleId="Titel">
    <w:name w:val="Title"/>
    <w:basedOn w:val="Normal"/>
    <w:next w:val="Normal"/>
    <w:link w:val="TitelTegn"/>
    <w:uiPriority w:val="10"/>
    <w:qFormat/>
    <w:rsid w:val="007A7B1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7A7B1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da-DK"/>
    </w:rPr>
  </w:style>
  <w:style w:type="paragraph" w:styleId="Sidehoved">
    <w:name w:val="header"/>
    <w:basedOn w:val="Normal"/>
    <w:link w:val="SidehovedTegn"/>
    <w:uiPriority w:val="99"/>
    <w:unhideWhenUsed/>
    <w:rsid w:val="00451A8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451A81"/>
    <w:rPr>
      <w:rFonts w:eastAsiaTheme="minorEastAsia"/>
      <w:sz w:val="24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451A8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451A81"/>
    <w:rPr>
      <w:rFonts w:eastAsiaTheme="minorEastAsia"/>
      <w:sz w:val="24"/>
      <w:lang w:eastAsia="da-DK"/>
    </w:rPr>
  </w:style>
  <w:style w:type="paragraph" w:styleId="Brdtekst">
    <w:name w:val="Body Text"/>
    <w:basedOn w:val="Normal"/>
    <w:link w:val="BrdtekstTegn"/>
    <w:rsid w:val="00B70079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BrdtekstTegn">
    <w:name w:val="Brødtekst Tegn"/>
    <w:basedOn w:val="Standardskrifttypeiafsnit"/>
    <w:link w:val="Brdtekst"/>
    <w:rsid w:val="00B70079"/>
    <w:rPr>
      <w:rFonts w:ascii="Times New Roman" w:eastAsia="Times New Roman" w:hAnsi="Times New Roman" w:cs="Times New Roman"/>
      <w:sz w:val="28"/>
      <w:szCs w:val="24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0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697</Words>
  <Characters>4254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Syddansk Erhvervsskole</Company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Susanne Holst</dc:creator>
  <cp:lastModifiedBy>Charlotte Lena Boesen</cp:lastModifiedBy>
  <cp:revision>2</cp:revision>
  <dcterms:created xsi:type="dcterms:W3CDTF">2024-05-02T06:56:00Z</dcterms:created>
  <dcterms:modified xsi:type="dcterms:W3CDTF">2024-05-02T06:56:00Z</dcterms:modified>
</cp:coreProperties>
</file>