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A071D6" w14:textId="4CB1BE40" w:rsidR="00810787" w:rsidRDefault="00863BB8">
      <w:pPr>
        <w:rPr>
          <w:rFonts w:asciiTheme="majorHAnsi" w:hAnsiTheme="majorHAnsi" w:cstheme="majorHAnsi"/>
          <w:sz w:val="24"/>
          <w:szCs w:val="24"/>
        </w:rPr>
      </w:pPr>
      <w:r w:rsidRPr="00AD61B8">
        <w:rPr>
          <w:rFonts w:asciiTheme="majorHAnsi" w:hAnsiTheme="majorHAnsi" w:cstheme="majorHAnsi"/>
          <w:sz w:val="24"/>
          <w:szCs w:val="24"/>
        </w:rPr>
        <w:t>Demonstrationsforsøg</w:t>
      </w:r>
    </w:p>
    <w:p w14:paraId="05B2244E" w14:textId="5C2D5F0C" w:rsidR="00863BB8" w:rsidRPr="00AD61B8" w:rsidRDefault="00810787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810787">
        <w:rPr>
          <w:rFonts w:asciiTheme="majorHAnsi" w:hAnsiTheme="majorHAnsi" w:cstheme="majorHAnsi"/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127C929E" wp14:editId="6FAB302E">
            <wp:simplePos x="0" y="0"/>
            <wp:positionH relativeFrom="column">
              <wp:posOffset>4766310</wp:posOffset>
            </wp:positionH>
            <wp:positionV relativeFrom="paragraph">
              <wp:posOffset>198755</wp:posOffset>
            </wp:positionV>
            <wp:extent cx="1439545" cy="1206500"/>
            <wp:effectExtent l="0" t="0" r="8255" b="0"/>
            <wp:wrapTight wrapText="bothSides">
              <wp:wrapPolygon edited="0">
                <wp:start x="0" y="0"/>
                <wp:lineTo x="0" y="21145"/>
                <wp:lineTo x="21438" y="21145"/>
                <wp:lineTo x="21438" y="0"/>
                <wp:lineTo x="0" y="0"/>
              </wp:wrapPolygon>
            </wp:wrapTight>
            <wp:docPr id="1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9545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863BB8" w:rsidRPr="00AD61B8">
        <w:rPr>
          <w:rFonts w:asciiTheme="majorHAnsi" w:hAnsiTheme="majorHAnsi" w:cstheme="majorHAnsi"/>
          <w:b/>
          <w:bCs/>
          <w:sz w:val="32"/>
          <w:szCs w:val="32"/>
        </w:rPr>
        <w:t>Tollens</w:t>
      </w:r>
      <w:proofErr w:type="spellEnd"/>
      <w:r w:rsidR="00863BB8" w:rsidRPr="00AD61B8">
        <w:rPr>
          <w:rFonts w:asciiTheme="majorHAnsi" w:hAnsiTheme="majorHAnsi" w:cstheme="majorHAnsi"/>
          <w:b/>
          <w:bCs/>
          <w:sz w:val="32"/>
          <w:szCs w:val="32"/>
        </w:rPr>
        <w:t xml:space="preserve"> prøve</w:t>
      </w:r>
      <w:r w:rsidRPr="00810787">
        <w:rPr>
          <w:noProof/>
        </w:rPr>
        <w:t xml:space="preserve"> </w:t>
      </w:r>
    </w:p>
    <w:p w14:paraId="394498FC" w14:textId="716DF01A" w:rsidR="00AD61B8" w:rsidRDefault="00AD61B8">
      <w:pPr>
        <w:rPr>
          <w:rFonts w:asciiTheme="majorHAnsi" w:hAnsiTheme="majorHAnsi" w:cstheme="majorHAnsi"/>
          <w:sz w:val="24"/>
          <w:szCs w:val="24"/>
          <w:shd w:val="clear" w:color="auto" w:fill="FFFFFF"/>
        </w:rPr>
      </w:pPr>
      <w:proofErr w:type="spellStart"/>
      <w:r w:rsidRPr="00AD61B8">
        <w:rPr>
          <w:rFonts w:asciiTheme="majorHAnsi" w:hAnsiTheme="majorHAnsi" w:cstheme="majorHAnsi"/>
          <w:b/>
          <w:bCs/>
          <w:sz w:val="24"/>
          <w:szCs w:val="24"/>
          <w:shd w:val="clear" w:color="auto" w:fill="FFFFFF"/>
        </w:rPr>
        <w:t>Tollens</w:t>
      </w:r>
      <w:proofErr w:type="spellEnd"/>
      <w:r w:rsidRPr="00AD61B8">
        <w:rPr>
          <w:rFonts w:asciiTheme="majorHAnsi" w:hAnsiTheme="majorHAnsi" w:cstheme="majorHAnsi"/>
          <w:b/>
          <w:bCs/>
          <w:sz w:val="24"/>
          <w:szCs w:val="24"/>
          <w:shd w:val="clear" w:color="auto" w:fill="FFFFFF"/>
        </w:rPr>
        <w:t xml:space="preserve"> reagens</w:t>
      </w:r>
      <w:r w:rsidRPr="00AD61B8">
        <w:rPr>
          <w:rFonts w:asciiTheme="majorHAnsi" w:hAnsiTheme="majorHAnsi" w:cstheme="majorHAnsi"/>
          <w:sz w:val="24"/>
          <w:szCs w:val="24"/>
          <w:shd w:val="clear" w:color="auto" w:fill="FFFFFF"/>
        </w:rPr>
        <w:t> bruges til at skelne </w:t>
      </w:r>
      <w:hyperlink r:id="rId6" w:tooltip="Aldehyd" w:history="1">
        <w:r w:rsidRPr="00AD61B8">
          <w:rPr>
            <w:rStyle w:val="Hyperlink"/>
            <w:rFonts w:asciiTheme="majorHAnsi" w:hAnsiTheme="majorHAnsi" w:cstheme="majorHAnsi"/>
            <w:color w:val="auto"/>
            <w:sz w:val="24"/>
            <w:szCs w:val="24"/>
            <w:u w:val="none"/>
            <w:shd w:val="clear" w:color="auto" w:fill="FFFFFF"/>
          </w:rPr>
          <w:t>aldehyder</w:t>
        </w:r>
      </w:hyperlink>
      <w:r w:rsidRPr="00AD61B8">
        <w:rPr>
          <w:rFonts w:asciiTheme="majorHAnsi" w:hAnsiTheme="majorHAnsi" w:cstheme="majorHAnsi"/>
          <w:sz w:val="24"/>
          <w:szCs w:val="24"/>
          <w:shd w:val="clear" w:color="auto" w:fill="FFFFFF"/>
        </w:rPr>
        <w:t> fra </w:t>
      </w:r>
      <w:hyperlink r:id="rId7" w:tooltip="Keton" w:history="1">
        <w:r w:rsidRPr="00AD61B8">
          <w:rPr>
            <w:rStyle w:val="Hyperlink"/>
            <w:rFonts w:asciiTheme="majorHAnsi" w:hAnsiTheme="majorHAnsi" w:cstheme="majorHAnsi"/>
            <w:color w:val="auto"/>
            <w:sz w:val="24"/>
            <w:szCs w:val="24"/>
            <w:u w:val="none"/>
            <w:shd w:val="clear" w:color="auto" w:fill="FFFFFF"/>
          </w:rPr>
          <w:t>ketoner</w:t>
        </w:r>
      </w:hyperlink>
      <w:r w:rsidRPr="00AD61B8">
        <w:rPr>
          <w:rFonts w:asciiTheme="majorHAnsi" w:hAnsiTheme="majorHAnsi" w:cstheme="majorHAnsi"/>
          <w:sz w:val="24"/>
          <w:szCs w:val="24"/>
          <w:shd w:val="clear" w:color="auto" w:fill="FFFFFF"/>
        </w:rPr>
        <w:t>, da </w:t>
      </w:r>
      <w:hyperlink r:id="rId8" w:tooltip="Aldehyd" w:history="1">
        <w:r w:rsidRPr="00AD61B8">
          <w:rPr>
            <w:rStyle w:val="Hyperlink"/>
            <w:rFonts w:asciiTheme="majorHAnsi" w:hAnsiTheme="majorHAnsi" w:cstheme="majorHAnsi"/>
            <w:color w:val="auto"/>
            <w:sz w:val="24"/>
            <w:szCs w:val="24"/>
            <w:u w:val="none"/>
            <w:shd w:val="clear" w:color="auto" w:fill="FFFFFF"/>
          </w:rPr>
          <w:t>aldehyder</w:t>
        </w:r>
      </w:hyperlink>
      <w:r w:rsidRPr="00AD61B8">
        <w:rPr>
          <w:rFonts w:asciiTheme="majorHAnsi" w:hAnsiTheme="majorHAnsi" w:cstheme="majorHAnsi"/>
          <w:sz w:val="24"/>
          <w:szCs w:val="24"/>
          <w:shd w:val="clear" w:color="auto" w:fill="FFFFFF"/>
        </w:rPr>
        <w:t xml:space="preserve"> (eftersom det </w:t>
      </w:r>
      <w:proofErr w:type="spellStart"/>
      <w:r w:rsidRPr="00AD61B8">
        <w:rPr>
          <w:rFonts w:asciiTheme="majorHAnsi" w:hAnsiTheme="majorHAnsi" w:cstheme="majorHAnsi"/>
          <w:sz w:val="24"/>
          <w:szCs w:val="24"/>
          <w:shd w:val="clear" w:color="auto" w:fill="FFFFFF"/>
        </w:rPr>
        <w:t>dobbeltbundne</w:t>
      </w:r>
      <w:proofErr w:type="spellEnd"/>
      <w:r w:rsidRPr="00AD61B8">
        <w:rPr>
          <w:rFonts w:asciiTheme="majorHAnsi" w:hAnsiTheme="majorHAnsi" w:cstheme="majorHAnsi"/>
          <w:sz w:val="24"/>
          <w:szCs w:val="24"/>
          <w:shd w:val="clear" w:color="auto" w:fill="FFFFFF"/>
        </w:rPr>
        <w:t xml:space="preserve"> O er endestillet) lader sig oxidere, mens </w:t>
      </w:r>
      <w:hyperlink r:id="rId9" w:tooltip="Keton" w:history="1">
        <w:r w:rsidRPr="00AD61B8">
          <w:rPr>
            <w:rStyle w:val="Hyperlink"/>
            <w:rFonts w:asciiTheme="majorHAnsi" w:hAnsiTheme="majorHAnsi" w:cstheme="majorHAnsi"/>
            <w:color w:val="auto"/>
            <w:sz w:val="24"/>
            <w:szCs w:val="24"/>
            <w:u w:val="none"/>
            <w:shd w:val="clear" w:color="auto" w:fill="FFFFFF"/>
          </w:rPr>
          <w:t>ketoner</w:t>
        </w:r>
      </w:hyperlink>
      <w:r w:rsidRPr="00AD61B8">
        <w:rPr>
          <w:rFonts w:asciiTheme="majorHAnsi" w:hAnsiTheme="majorHAnsi" w:cstheme="majorHAnsi"/>
          <w:sz w:val="24"/>
          <w:szCs w:val="24"/>
          <w:shd w:val="clear" w:color="auto" w:fill="FFFFFF"/>
        </w:rPr>
        <w:t> ikke let oxideres (en undtagelse er α-</w:t>
      </w:r>
      <w:proofErr w:type="spellStart"/>
      <w:r w:rsidRPr="00AD61B8">
        <w:rPr>
          <w:rFonts w:asciiTheme="majorHAnsi" w:hAnsiTheme="majorHAnsi" w:cstheme="majorHAnsi"/>
          <w:sz w:val="24"/>
          <w:szCs w:val="24"/>
          <w:shd w:val="clear" w:color="auto" w:fill="FFFFFF"/>
        </w:rPr>
        <w:t>hydroxy</w:t>
      </w:r>
      <w:proofErr w:type="spellEnd"/>
      <w:r w:rsidRPr="00AD61B8">
        <w:rPr>
          <w:rFonts w:asciiTheme="majorHAnsi" w:hAnsiTheme="majorHAnsi" w:cstheme="majorHAnsi"/>
          <w:sz w:val="24"/>
          <w:szCs w:val="24"/>
          <w:shd w:val="clear" w:color="auto" w:fill="FFFFFF"/>
        </w:rPr>
        <w:t xml:space="preserve"> ketoner).</w:t>
      </w:r>
    </w:p>
    <w:p w14:paraId="523B84EF" w14:textId="3077849C" w:rsidR="00573422" w:rsidRPr="00AD61B8" w:rsidRDefault="00573422">
      <w:pPr>
        <w:rPr>
          <w:rFonts w:asciiTheme="majorHAnsi" w:hAnsiTheme="majorHAnsi" w:cstheme="majorHAnsi"/>
          <w:sz w:val="24"/>
          <w:szCs w:val="24"/>
          <w:shd w:val="clear" w:color="auto" w:fill="FFFFFF"/>
        </w:rPr>
      </w:pPr>
      <w:r>
        <w:rPr>
          <w:rFonts w:asciiTheme="majorHAnsi" w:hAnsiTheme="majorHAnsi" w:cstheme="majorHAnsi"/>
          <w:sz w:val="24"/>
          <w:szCs w:val="24"/>
          <w:shd w:val="clear" w:color="auto" w:fill="FFFFFF"/>
        </w:rPr>
        <w:t xml:space="preserve">Se videoen om </w:t>
      </w:r>
      <w:proofErr w:type="spellStart"/>
      <w:r>
        <w:rPr>
          <w:rFonts w:asciiTheme="majorHAnsi" w:hAnsiTheme="majorHAnsi" w:cstheme="majorHAnsi"/>
          <w:sz w:val="24"/>
          <w:szCs w:val="24"/>
          <w:shd w:val="clear" w:color="auto" w:fill="FFFFFF"/>
        </w:rPr>
        <w:t>Tollens</w:t>
      </w:r>
      <w:proofErr w:type="spellEnd"/>
      <w:r>
        <w:rPr>
          <w:rFonts w:asciiTheme="majorHAnsi" w:hAnsiTheme="majorHAnsi" w:cstheme="majorHAnsi"/>
          <w:sz w:val="24"/>
          <w:szCs w:val="24"/>
          <w:shd w:val="clear" w:color="auto" w:fill="FFFFFF"/>
        </w:rPr>
        <w:t xml:space="preserve"> prøve på </w:t>
      </w:r>
      <w:hyperlink r:id="rId10" w:history="1">
        <w:r w:rsidRPr="0002715B">
          <w:rPr>
            <w:rStyle w:val="Hyperlink"/>
            <w:rFonts w:asciiTheme="majorHAnsi" w:hAnsiTheme="majorHAnsi" w:cstheme="majorHAnsi"/>
            <w:sz w:val="24"/>
            <w:szCs w:val="24"/>
            <w:shd w:val="clear" w:color="auto" w:fill="FFFFFF"/>
          </w:rPr>
          <w:t>https://www.youtube.com/watch?v=xCa3qmtAA2Y</w:t>
        </w:r>
      </w:hyperlink>
      <w:r>
        <w:rPr>
          <w:rFonts w:asciiTheme="majorHAnsi" w:hAnsiTheme="majorHAnsi" w:cstheme="majorHAnsi"/>
          <w:sz w:val="24"/>
          <w:szCs w:val="24"/>
          <w:shd w:val="clear" w:color="auto" w:fill="FFFFFF"/>
        </w:rPr>
        <w:t xml:space="preserve"> (3 min)</w:t>
      </w:r>
    </w:p>
    <w:p w14:paraId="2BA6633F" w14:textId="47351663" w:rsidR="00AD61B8" w:rsidRDefault="00AD61B8">
      <w:pPr>
        <w:rPr>
          <w:rFonts w:asciiTheme="majorHAnsi" w:hAnsiTheme="majorHAnsi" w:cstheme="majorHAnsi"/>
          <w:sz w:val="24"/>
          <w:szCs w:val="24"/>
          <w:shd w:val="clear" w:color="auto" w:fill="FFFFFF"/>
        </w:rPr>
      </w:pPr>
      <w:proofErr w:type="spellStart"/>
      <w:r w:rsidRPr="00AD61B8">
        <w:rPr>
          <w:rFonts w:asciiTheme="majorHAnsi" w:hAnsiTheme="majorHAnsi" w:cstheme="majorHAnsi"/>
          <w:sz w:val="24"/>
          <w:szCs w:val="24"/>
        </w:rPr>
        <w:t>Tollens</w:t>
      </w:r>
      <w:proofErr w:type="spellEnd"/>
      <w:r w:rsidRPr="00AD61B8">
        <w:rPr>
          <w:rFonts w:asciiTheme="majorHAnsi" w:hAnsiTheme="majorHAnsi" w:cstheme="majorHAnsi"/>
          <w:sz w:val="24"/>
          <w:szCs w:val="24"/>
        </w:rPr>
        <w:t xml:space="preserve"> reagens er en </w:t>
      </w:r>
      <w:proofErr w:type="spellStart"/>
      <w:r w:rsidRPr="00AD61B8">
        <w:rPr>
          <w:rFonts w:asciiTheme="majorHAnsi" w:hAnsiTheme="majorHAnsi" w:cstheme="majorHAnsi"/>
          <w:sz w:val="24"/>
          <w:szCs w:val="24"/>
        </w:rPr>
        <w:t>ammoniakalsk</w:t>
      </w:r>
      <w:proofErr w:type="spellEnd"/>
      <w:r w:rsidRPr="00AD61B8">
        <w:rPr>
          <w:rFonts w:asciiTheme="majorHAnsi" w:hAnsiTheme="majorHAnsi" w:cstheme="majorHAnsi"/>
          <w:sz w:val="24"/>
          <w:szCs w:val="24"/>
        </w:rPr>
        <w:t xml:space="preserve"> sølvnitrat-opløsning.</w:t>
      </w:r>
    </w:p>
    <w:p w14:paraId="0AF0E688" w14:textId="56C8AE45" w:rsidR="00AD61B8" w:rsidRPr="00AD61B8" w:rsidRDefault="00AD61B8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AD61B8">
        <w:rPr>
          <w:rStyle w:val="Strk"/>
          <w:rFonts w:asciiTheme="majorHAnsi" w:hAnsiTheme="majorHAnsi" w:cstheme="majorHAnsi"/>
          <w:sz w:val="24"/>
          <w:szCs w:val="24"/>
          <w:shd w:val="clear" w:color="auto" w:fill="FFFFFF"/>
        </w:rPr>
        <w:t>Tollens</w:t>
      </w:r>
      <w:proofErr w:type="spellEnd"/>
      <w:r w:rsidRPr="00AD61B8">
        <w:rPr>
          <w:rStyle w:val="Strk"/>
          <w:rFonts w:asciiTheme="majorHAnsi" w:hAnsiTheme="majorHAnsi" w:cstheme="majorHAnsi"/>
          <w:sz w:val="24"/>
          <w:szCs w:val="24"/>
          <w:shd w:val="clear" w:color="auto" w:fill="FFFFFF"/>
        </w:rPr>
        <w:t>' reagens</w:t>
      </w:r>
      <w:r w:rsidRPr="00AD61B8">
        <w:rPr>
          <w:rFonts w:asciiTheme="majorHAnsi" w:hAnsiTheme="majorHAnsi" w:cstheme="majorHAnsi"/>
          <w:sz w:val="24"/>
          <w:szCs w:val="24"/>
          <w:shd w:val="clear" w:color="auto" w:fill="FFFFFF"/>
        </w:rPr>
        <w:t> kan både påvise alifatiske og aromatiske aldehyder.</w:t>
      </w:r>
    </w:p>
    <w:p w14:paraId="68CFA54E" w14:textId="77777777" w:rsidR="00863BB8" w:rsidRPr="00AD61B8" w:rsidRDefault="00863BB8">
      <w:pPr>
        <w:rPr>
          <w:rFonts w:asciiTheme="majorHAnsi" w:hAnsiTheme="majorHAnsi" w:cstheme="majorHAnsi"/>
          <w:sz w:val="24"/>
          <w:szCs w:val="24"/>
        </w:rPr>
      </w:pPr>
      <w:r w:rsidRPr="00AD61B8">
        <w:rPr>
          <w:rFonts w:asciiTheme="majorHAnsi" w:hAnsiTheme="majorHAnsi" w:cstheme="majorHAnsi"/>
          <w:sz w:val="24"/>
          <w:szCs w:val="24"/>
        </w:rPr>
        <w:t xml:space="preserve">Alle aldehyder kan i dette reagens reducere </w:t>
      </w:r>
      <w:proofErr w:type="spellStart"/>
      <w:r w:rsidRPr="00AD61B8">
        <w:rPr>
          <w:rFonts w:asciiTheme="majorHAnsi" w:hAnsiTheme="majorHAnsi" w:cstheme="majorHAnsi"/>
          <w:sz w:val="24"/>
          <w:szCs w:val="24"/>
        </w:rPr>
        <w:t>sølvion</w:t>
      </w:r>
      <w:proofErr w:type="spellEnd"/>
      <w:r w:rsidRPr="00AD61B8">
        <w:rPr>
          <w:rFonts w:asciiTheme="majorHAnsi" w:hAnsiTheme="majorHAnsi" w:cstheme="majorHAnsi"/>
          <w:sz w:val="24"/>
          <w:szCs w:val="24"/>
        </w:rPr>
        <w:t xml:space="preserve"> til frit sølv</w:t>
      </w:r>
      <w:r w:rsidRPr="00AD61B8">
        <w:rPr>
          <w:rFonts w:asciiTheme="majorHAnsi" w:hAnsiTheme="majorHAnsi" w:cstheme="majorHAnsi"/>
          <w:b/>
          <w:bCs/>
          <w:sz w:val="24"/>
          <w:szCs w:val="24"/>
        </w:rPr>
        <w:t>. Positiv reaktion</w:t>
      </w:r>
      <w:r w:rsidRPr="00AD61B8">
        <w:rPr>
          <w:rFonts w:asciiTheme="majorHAnsi" w:hAnsiTheme="majorHAnsi" w:cstheme="majorHAnsi"/>
          <w:sz w:val="24"/>
          <w:szCs w:val="24"/>
        </w:rPr>
        <w:t xml:space="preserve"> erkendes ofte ved dannelsen af et mørkt bundfald af amorft sølv. </w:t>
      </w:r>
    </w:p>
    <w:p w14:paraId="0EB6847A" w14:textId="77777777" w:rsidR="00AD61B8" w:rsidRPr="00AD61B8" w:rsidRDefault="00863BB8">
      <w:pPr>
        <w:rPr>
          <w:rFonts w:asciiTheme="majorHAnsi" w:hAnsiTheme="majorHAnsi" w:cstheme="majorHAnsi"/>
          <w:sz w:val="24"/>
          <w:szCs w:val="24"/>
        </w:rPr>
      </w:pPr>
      <w:r w:rsidRPr="00AD61B8">
        <w:rPr>
          <w:rFonts w:asciiTheme="majorHAnsi" w:hAnsiTheme="majorHAnsi" w:cstheme="majorHAnsi"/>
          <w:sz w:val="24"/>
          <w:szCs w:val="24"/>
        </w:rPr>
        <w:t>Ved opvarmning på vandbad kan der dannes et sølvspejl på reagensglassets sider.</w:t>
      </w:r>
    </w:p>
    <w:p w14:paraId="569000DE" w14:textId="77777777" w:rsidR="00AD61B8" w:rsidRPr="00AD61B8" w:rsidRDefault="00AD61B8">
      <w:pPr>
        <w:rPr>
          <w:rFonts w:asciiTheme="majorHAnsi" w:hAnsiTheme="majorHAnsi" w:cstheme="majorHAnsi"/>
          <w:sz w:val="24"/>
          <w:szCs w:val="24"/>
        </w:rPr>
      </w:pPr>
    </w:p>
    <w:p w14:paraId="197E7CA3" w14:textId="77777777" w:rsidR="00AD61B8" w:rsidRPr="00AD61B8" w:rsidRDefault="00AD61B8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AD61B8">
        <w:rPr>
          <w:rFonts w:asciiTheme="majorHAnsi" w:hAnsiTheme="majorHAnsi" w:cstheme="majorHAnsi"/>
          <w:b/>
          <w:bCs/>
          <w:sz w:val="24"/>
          <w:szCs w:val="24"/>
        </w:rPr>
        <w:t>Reaktionsskema:</w:t>
      </w:r>
    </w:p>
    <w:p w14:paraId="35017488" w14:textId="5D5D7D91" w:rsidR="00AD61B8" w:rsidRPr="00AD61B8" w:rsidRDefault="00AD61B8" w:rsidP="00AD61B8">
      <w:pPr>
        <w:rPr>
          <w:rFonts w:asciiTheme="majorHAnsi" w:hAnsiTheme="majorHAnsi" w:cstheme="majorHAnsi"/>
          <w:sz w:val="24"/>
          <w:szCs w:val="24"/>
        </w:rPr>
      </w:pPr>
      <w:r w:rsidRPr="00AD61B8">
        <w:rPr>
          <w:rFonts w:asciiTheme="majorHAnsi" w:hAnsiTheme="majorHAnsi" w:cstheme="majorHAnsi"/>
          <w:sz w:val="24"/>
          <w:szCs w:val="24"/>
        </w:rPr>
        <w:t>Ag</w:t>
      </w:r>
      <w:r w:rsidRPr="00AD61B8">
        <w:rPr>
          <w:rFonts w:asciiTheme="majorHAnsi" w:hAnsiTheme="majorHAnsi" w:cstheme="majorHAnsi"/>
          <w:sz w:val="24"/>
          <w:szCs w:val="24"/>
          <w:vertAlign w:val="superscript"/>
        </w:rPr>
        <w:t>+</w:t>
      </w:r>
      <w:r w:rsidRPr="00AD61B8">
        <w:rPr>
          <w:rFonts w:asciiTheme="majorHAnsi" w:hAnsiTheme="majorHAnsi" w:cstheme="majorHAnsi"/>
          <w:sz w:val="24"/>
          <w:szCs w:val="24"/>
        </w:rPr>
        <w:t>(</w:t>
      </w:r>
      <w:proofErr w:type="spellStart"/>
      <w:proofErr w:type="gramStart"/>
      <w:r w:rsidRPr="00AD61B8">
        <w:rPr>
          <w:rFonts w:asciiTheme="majorHAnsi" w:hAnsiTheme="majorHAnsi" w:cstheme="majorHAnsi"/>
          <w:sz w:val="24"/>
          <w:szCs w:val="24"/>
        </w:rPr>
        <w:t>aq</w:t>
      </w:r>
      <w:proofErr w:type="spellEnd"/>
      <w:r w:rsidRPr="00AD61B8">
        <w:rPr>
          <w:rFonts w:asciiTheme="majorHAnsi" w:hAnsiTheme="majorHAnsi" w:cstheme="majorHAnsi"/>
          <w:sz w:val="24"/>
          <w:szCs w:val="24"/>
        </w:rPr>
        <w:t xml:space="preserve">)   </w:t>
      </w:r>
      <w:proofErr w:type="gramEnd"/>
      <w:r w:rsidRPr="00AD61B8">
        <w:rPr>
          <w:rFonts w:asciiTheme="majorHAnsi" w:hAnsiTheme="majorHAnsi" w:cstheme="majorHAnsi"/>
          <w:sz w:val="24"/>
          <w:szCs w:val="24"/>
        </w:rPr>
        <w:t>+   RCHO  →   Ag(s)   +   RCOO</w:t>
      </w:r>
      <w:r w:rsidRPr="00AD61B8">
        <w:rPr>
          <w:rFonts w:asciiTheme="majorHAnsi" w:hAnsiTheme="majorHAnsi" w:cstheme="majorHAnsi"/>
          <w:sz w:val="24"/>
          <w:szCs w:val="24"/>
          <w:vertAlign w:val="superscript"/>
        </w:rPr>
        <w:t>-</w:t>
      </w:r>
      <w:r w:rsidRPr="00AD61B8">
        <w:rPr>
          <w:rFonts w:asciiTheme="majorHAnsi" w:hAnsiTheme="majorHAnsi" w:cstheme="majorHAnsi"/>
          <w:sz w:val="24"/>
          <w:szCs w:val="24"/>
        </w:rPr>
        <w:tab/>
      </w:r>
      <w:r w:rsidRPr="00AD61B8">
        <w:rPr>
          <w:rFonts w:asciiTheme="majorHAnsi" w:hAnsiTheme="majorHAnsi" w:cstheme="majorHAnsi"/>
          <w:sz w:val="24"/>
          <w:szCs w:val="24"/>
        </w:rPr>
        <w:tab/>
        <w:t>(basisk væske)</w:t>
      </w:r>
    </w:p>
    <w:p w14:paraId="4CF6C0A1" w14:textId="13E058A8" w:rsidR="00863BB8" w:rsidRPr="00AD61B8" w:rsidRDefault="00863BB8">
      <w:pPr>
        <w:rPr>
          <w:rFonts w:asciiTheme="majorHAnsi" w:hAnsiTheme="majorHAnsi" w:cstheme="majorHAnsi"/>
          <w:sz w:val="24"/>
          <w:szCs w:val="24"/>
        </w:rPr>
      </w:pPr>
      <w:r w:rsidRPr="00AD61B8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77657D99" w14:textId="77777777" w:rsidR="00810787" w:rsidRDefault="00810787">
      <w:pPr>
        <w:rPr>
          <w:rFonts w:asciiTheme="majorHAnsi" w:hAnsiTheme="majorHAnsi" w:cstheme="majorHAnsi"/>
          <w:sz w:val="24"/>
          <w:szCs w:val="24"/>
        </w:rPr>
      </w:pPr>
    </w:p>
    <w:p w14:paraId="3BD6E956" w14:textId="77777777" w:rsidR="00810787" w:rsidRDefault="00810787">
      <w:pPr>
        <w:rPr>
          <w:rFonts w:asciiTheme="majorHAnsi" w:hAnsiTheme="majorHAnsi" w:cstheme="majorHAnsi"/>
          <w:sz w:val="24"/>
          <w:szCs w:val="24"/>
        </w:rPr>
      </w:pPr>
    </w:p>
    <w:p w14:paraId="52A2E8ED" w14:textId="6DA058A4" w:rsidR="00863BB8" w:rsidRDefault="00810787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Se bilag 1 hvordan analysen udføres i praksis.</w:t>
      </w:r>
    </w:p>
    <w:p w14:paraId="712290B9" w14:textId="77777777" w:rsidR="00810787" w:rsidRDefault="00810787">
      <w:pPr>
        <w:rPr>
          <w:rFonts w:asciiTheme="majorHAnsi" w:hAnsiTheme="majorHAnsi" w:cstheme="majorHAnsi"/>
          <w:sz w:val="24"/>
          <w:szCs w:val="24"/>
        </w:rPr>
      </w:pPr>
    </w:p>
    <w:p w14:paraId="4C6677C0" w14:textId="77777777" w:rsidR="00810787" w:rsidRDefault="00810787">
      <w:pPr>
        <w:rPr>
          <w:rFonts w:asciiTheme="majorHAnsi" w:hAnsiTheme="majorHAnsi" w:cstheme="majorHAnsi"/>
          <w:sz w:val="24"/>
          <w:szCs w:val="24"/>
        </w:rPr>
      </w:pPr>
    </w:p>
    <w:p w14:paraId="140AAEEF" w14:textId="77777777" w:rsidR="00810787" w:rsidRDefault="00810787">
      <w:pPr>
        <w:rPr>
          <w:rFonts w:asciiTheme="majorHAnsi" w:hAnsiTheme="majorHAnsi" w:cstheme="majorHAnsi"/>
          <w:sz w:val="24"/>
          <w:szCs w:val="24"/>
        </w:rPr>
      </w:pPr>
    </w:p>
    <w:p w14:paraId="2070CA6A" w14:textId="77777777" w:rsidR="00810787" w:rsidRDefault="00810787">
      <w:pPr>
        <w:rPr>
          <w:rFonts w:asciiTheme="majorHAnsi" w:hAnsiTheme="majorHAnsi" w:cstheme="majorHAnsi"/>
          <w:sz w:val="24"/>
          <w:szCs w:val="24"/>
        </w:rPr>
      </w:pPr>
    </w:p>
    <w:p w14:paraId="2823BC0C" w14:textId="77777777" w:rsidR="00810787" w:rsidRDefault="00810787">
      <w:pPr>
        <w:rPr>
          <w:rFonts w:asciiTheme="majorHAnsi" w:hAnsiTheme="majorHAnsi" w:cstheme="majorHAnsi"/>
          <w:sz w:val="24"/>
          <w:szCs w:val="24"/>
        </w:rPr>
      </w:pPr>
    </w:p>
    <w:p w14:paraId="4178D327" w14:textId="77777777" w:rsidR="00810787" w:rsidRDefault="00810787">
      <w:pPr>
        <w:rPr>
          <w:rFonts w:asciiTheme="majorHAnsi" w:hAnsiTheme="majorHAnsi" w:cstheme="majorHAnsi"/>
          <w:sz w:val="24"/>
          <w:szCs w:val="24"/>
        </w:rPr>
      </w:pPr>
    </w:p>
    <w:p w14:paraId="41B45EB5" w14:textId="77777777" w:rsidR="00810787" w:rsidRDefault="00810787">
      <w:pPr>
        <w:rPr>
          <w:rFonts w:asciiTheme="majorHAnsi" w:hAnsiTheme="majorHAnsi" w:cstheme="majorHAnsi"/>
          <w:sz w:val="24"/>
          <w:szCs w:val="24"/>
        </w:rPr>
      </w:pPr>
    </w:p>
    <w:p w14:paraId="487DA915" w14:textId="77777777" w:rsidR="00810787" w:rsidRDefault="00810787">
      <w:pPr>
        <w:rPr>
          <w:rFonts w:asciiTheme="majorHAnsi" w:hAnsiTheme="majorHAnsi" w:cstheme="majorHAnsi"/>
          <w:sz w:val="24"/>
          <w:szCs w:val="24"/>
        </w:rPr>
      </w:pPr>
    </w:p>
    <w:p w14:paraId="16E6A4E4" w14:textId="77777777" w:rsidR="00810787" w:rsidRDefault="00810787">
      <w:pPr>
        <w:rPr>
          <w:rFonts w:asciiTheme="majorHAnsi" w:hAnsiTheme="majorHAnsi" w:cstheme="majorHAnsi"/>
          <w:sz w:val="24"/>
          <w:szCs w:val="24"/>
        </w:rPr>
      </w:pPr>
    </w:p>
    <w:p w14:paraId="0E382C45" w14:textId="77777777" w:rsidR="00810787" w:rsidRDefault="00810787">
      <w:pPr>
        <w:rPr>
          <w:rFonts w:asciiTheme="majorHAnsi" w:hAnsiTheme="majorHAnsi" w:cstheme="majorHAnsi"/>
          <w:sz w:val="24"/>
          <w:szCs w:val="24"/>
        </w:rPr>
      </w:pPr>
    </w:p>
    <w:p w14:paraId="3B75869C" w14:textId="1B461099" w:rsidR="00810787" w:rsidRPr="00AD61B8" w:rsidRDefault="00810787" w:rsidP="00810787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810787">
        <w:rPr>
          <w:rFonts w:asciiTheme="majorHAnsi" w:hAnsiTheme="majorHAnsi" w:cstheme="majorHAnsi"/>
          <w:noProof/>
          <w:sz w:val="24"/>
          <w:szCs w:val="24"/>
          <w:shd w:val="clear" w:color="auto" w:fill="FFFFFF"/>
        </w:rPr>
        <w:lastRenderedPageBreak/>
        <w:drawing>
          <wp:anchor distT="0" distB="0" distL="114300" distR="114300" simplePos="0" relativeHeight="251659264" behindDoc="1" locked="0" layoutInCell="1" allowOverlap="1" wp14:anchorId="033715C9" wp14:editId="597EC728">
            <wp:simplePos x="0" y="0"/>
            <wp:positionH relativeFrom="margin">
              <wp:align>right</wp:align>
            </wp:positionH>
            <wp:positionV relativeFrom="paragraph">
              <wp:posOffset>192405</wp:posOffset>
            </wp:positionV>
            <wp:extent cx="917575" cy="1287145"/>
            <wp:effectExtent l="0" t="0" r="0" b="8255"/>
            <wp:wrapTight wrapText="bothSides">
              <wp:wrapPolygon edited="0">
                <wp:start x="0" y="0"/>
                <wp:lineTo x="0" y="21419"/>
                <wp:lineTo x="21077" y="21419"/>
                <wp:lineTo x="21077" y="0"/>
                <wp:lineTo x="0" y="0"/>
              </wp:wrapPolygon>
            </wp:wrapTight>
            <wp:docPr id="2" name="Bille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7575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AD61B8">
        <w:rPr>
          <w:rFonts w:asciiTheme="majorHAnsi" w:hAnsiTheme="majorHAnsi" w:cstheme="majorHAnsi"/>
          <w:b/>
          <w:bCs/>
          <w:sz w:val="32"/>
          <w:szCs w:val="32"/>
        </w:rPr>
        <w:t>Fehlings</w:t>
      </w:r>
      <w:proofErr w:type="spellEnd"/>
      <w:r w:rsidRPr="00AD61B8">
        <w:rPr>
          <w:rFonts w:asciiTheme="majorHAnsi" w:hAnsiTheme="majorHAnsi" w:cstheme="majorHAnsi"/>
          <w:b/>
          <w:bCs/>
          <w:sz w:val="32"/>
          <w:szCs w:val="32"/>
        </w:rPr>
        <w:t xml:space="preserve"> prøve</w:t>
      </w:r>
    </w:p>
    <w:p w14:paraId="26B9F267" w14:textId="27239634" w:rsidR="00810787" w:rsidRDefault="00810787" w:rsidP="00810787">
      <w:pPr>
        <w:rPr>
          <w:rFonts w:asciiTheme="majorHAnsi" w:hAnsiTheme="majorHAnsi" w:cstheme="majorHAnsi"/>
          <w:sz w:val="24"/>
          <w:szCs w:val="24"/>
          <w:shd w:val="clear" w:color="auto" w:fill="FFFFFF"/>
        </w:rPr>
      </w:pPr>
      <w:proofErr w:type="spellStart"/>
      <w:r w:rsidRPr="00AD61B8">
        <w:rPr>
          <w:rFonts w:asciiTheme="majorHAnsi" w:hAnsiTheme="majorHAnsi" w:cstheme="majorHAnsi"/>
          <w:sz w:val="24"/>
          <w:szCs w:val="24"/>
          <w:shd w:val="clear" w:color="auto" w:fill="FFFFFF"/>
        </w:rPr>
        <w:t>Fehlings</w:t>
      </w:r>
      <w:proofErr w:type="spellEnd"/>
      <w:r w:rsidRPr="00AD61B8">
        <w:rPr>
          <w:rFonts w:asciiTheme="majorHAnsi" w:hAnsiTheme="majorHAnsi" w:cstheme="majorHAnsi"/>
          <w:sz w:val="24"/>
          <w:szCs w:val="24"/>
          <w:shd w:val="clear" w:color="auto" w:fill="FFFFFF"/>
        </w:rPr>
        <w:t xml:space="preserve"> reagens er en </w:t>
      </w:r>
      <w:hyperlink r:id="rId12" w:tooltip="Opløsning (kemi)" w:history="1">
        <w:r w:rsidRPr="00AD61B8">
          <w:rPr>
            <w:rStyle w:val="Hyperlink"/>
            <w:rFonts w:asciiTheme="majorHAnsi" w:hAnsiTheme="majorHAnsi" w:cstheme="majorHAnsi"/>
            <w:color w:val="auto"/>
            <w:sz w:val="24"/>
            <w:szCs w:val="24"/>
            <w:u w:val="none"/>
            <w:shd w:val="clear" w:color="auto" w:fill="FFFFFF"/>
          </w:rPr>
          <w:t>opløsning</w:t>
        </w:r>
      </w:hyperlink>
      <w:r w:rsidRPr="00AD61B8">
        <w:rPr>
          <w:rFonts w:asciiTheme="majorHAnsi" w:hAnsiTheme="majorHAnsi" w:cstheme="majorHAnsi"/>
          <w:sz w:val="24"/>
          <w:szCs w:val="24"/>
          <w:shd w:val="clear" w:color="auto" w:fill="FFFFFF"/>
        </w:rPr>
        <w:t> der bruges i </w:t>
      </w:r>
      <w:hyperlink r:id="rId13" w:tooltip="Organisk kemi" w:history="1">
        <w:r w:rsidRPr="00AD61B8">
          <w:rPr>
            <w:rStyle w:val="Hyperlink"/>
            <w:rFonts w:asciiTheme="majorHAnsi" w:hAnsiTheme="majorHAnsi" w:cstheme="majorHAnsi"/>
            <w:color w:val="auto"/>
            <w:sz w:val="24"/>
            <w:szCs w:val="24"/>
            <w:u w:val="none"/>
            <w:shd w:val="clear" w:color="auto" w:fill="FFFFFF"/>
          </w:rPr>
          <w:t>organisk kemi</w:t>
        </w:r>
      </w:hyperlink>
      <w:r w:rsidRPr="00AD61B8">
        <w:rPr>
          <w:rFonts w:asciiTheme="majorHAnsi" w:hAnsiTheme="majorHAnsi" w:cstheme="majorHAnsi"/>
          <w:sz w:val="24"/>
          <w:szCs w:val="24"/>
          <w:shd w:val="clear" w:color="auto" w:fill="FFFFFF"/>
        </w:rPr>
        <w:t> til at skelne mellem </w:t>
      </w:r>
      <w:hyperlink r:id="rId14" w:tooltip="Aldehyd" w:history="1">
        <w:r w:rsidRPr="00AD61B8">
          <w:rPr>
            <w:rStyle w:val="Hyperlink"/>
            <w:rFonts w:asciiTheme="majorHAnsi" w:hAnsiTheme="majorHAnsi" w:cstheme="majorHAnsi"/>
            <w:color w:val="auto"/>
            <w:sz w:val="24"/>
            <w:szCs w:val="24"/>
            <w:u w:val="none"/>
            <w:shd w:val="clear" w:color="auto" w:fill="FFFFFF"/>
          </w:rPr>
          <w:t>aldehyder</w:t>
        </w:r>
      </w:hyperlink>
      <w:r w:rsidRPr="00AD61B8">
        <w:rPr>
          <w:rFonts w:asciiTheme="majorHAnsi" w:hAnsiTheme="majorHAnsi" w:cstheme="majorHAnsi"/>
          <w:sz w:val="24"/>
          <w:szCs w:val="24"/>
          <w:shd w:val="clear" w:color="auto" w:fill="FFFFFF"/>
        </w:rPr>
        <w:t> og </w:t>
      </w:r>
      <w:hyperlink r:id="rId15" w:tooltip="Keton" w:history="1">
        <w:r w:rsidRPr="00AD61B8">
          <w:rPr>
            <w:rStyle w:val="Hyperlink"/>
            <w:rFonts w:asciiTheme="majorHAnsi" w:hAnsiTheme="majorHAnsi" w:cstheme="majorHAnsi"/>
            <w:color w:val="auto"/>
            <w:sz w:val="24"/>
            <w:szCs w:val="24"/>
            <w:u w:val="none"/>
            <w:shd w:val="clear" w:color="auto" w:fill="FFFFFF"/>
          </w:rPr>
          <w:t>ketoner</w:t>
        </w:r>
      </w:hyperlink>
      <w:r w:rsidRPr="00AD61B8">
        <w:rPr>
          <w:rFonts w:asciiTheme="majorHAnsi" w:hAnsiTheme="majorHAnsi" w:cstheme="majorHAnsi"/>
          <w:sz w:val="24"/>
          <w:szCs w:val="24"/>
          <w:shd w:val="clear" w:color="auto" w:fill="FFFFFF"/>
        </w:rPr>
        <w:t xml:space="preserve">. </w:t>
      </w:r>
    </w:p>
    <w:p w14:paraId="16F7C8CB" w14:textId="4818DC8D" w:rsidR="00573422" w:rsidRDefault="00573422" w:rsidP="00810787">
      <w:pPr>
        <w:rPr>
          <w:rFonts w:asciiTheme="majorHAnsi" w:hAnsiTheme="majorHAnsi" w:cstheme="majorHAnsi"/>
          <w:sz w:val="24"/>
          <w:szCs w:val="24"/>
          <w:shd w:val="clear" w:color="auto" w:fill="FFFFFF"/>
        </w:rPr>
      </w:pPr>
      <w:proofErr w:type="spellStart"/>
      <w:r w:rsidRPr="00AD61B8">
        <w:rPr>
          <w:rStyle w:val="Strk"/>
          <w:rFonts w:asciiTheme="majorHAnsi" w:hAnsiTheme="majorHAnsi" w:cstheme="majorHAnsi"/>
          <w:sz w:val="24"/>
          <w:szCs w:val="24"/>
          <w:shd w:val="clear" w:color="auto" w:fill="FFFFFF"/>
        </w:rPr>
        <w:t>Fehlings</w:t>
      </w:r>
      <w:proofErr w:type="spellEnd"/>
      <w:r w:rsidRPr="00AD61B8">
        <w:rPr>
          <w:rStyle w:val="Strk"/>
          <w:rFonts w:asciiTheme="majorHAnsi" w:hAnsiTheme="majorHAnsi" w:cstheme="majorHAnsi"/>
          <w:sz w:val="24"/>
          <w:szCs w:val="24"/>
          <w:shd w:val="clear" w:color="auto" w:fill="FFFFFF"/>
        </w:rPr>
        <w:t> </w:t>
      </w:r>
      <w:r w:rsidRPr="00AD61B8">
        <w:rPr>
          <w:rFonts w:asciiTheme="majorHAnsi" w:hAnsiTheme="majorHAnsi" w:cstheme="majorHAnsi"/>
          <w:sz w:val="24"/>
          <w:szCs w:val="24"/>
          <w:shd w:val="clear" w:color="auto" w:fill="FFFFFF"/>
        </w:rPr>
        <w:t>væske virker kun på alifatiske aldehyder</w:t>
      </w:r>
      <w:r>
        <w:rPr>
          <w:rFonts w:asciiTheme="majorHAnsi" w:hAnsiTheme="majorHAnsi" w:cstheme="majorHAnsi"/>
          <w:sz w:val="24"/>
          <w:szCs w:val="24"/>
          <w:shd w:val="clear" w:color="auto" w:fill="FFFFFF"/>
        </w:rPr>
        <w:t xml:space="preserve">, hvorimod </w:t>
      </w:r>
      <w:proofErr w:type="spellStart"/>
      <w:r>
        <w:rPr>
          <w:rFonts w:asciiTheme="majorHAnsi" w:hAnsiTheme="majorHAnsi" w:cstheme="majorHAnsi"/>
          <w:sz w:val="24"/>
          <w:szCs w:val="24"/>
          <w:shd w:val="clear" w:color="auto" w:fill="FFFFFF"/>
        </w:rPr>
        <w:t>Tollens</w:t>
      </w:r>
      <w:proofErr w:type="spellEnd"/>
      <w:r>
        <w:rPr>
          <w:rFonts w:asciiTheme="majorHAnsi" w:hAnsiTheme="majorHAnsi" w:cstheme="majorHAnsi"/>
          <w:sz w:val="24"/>
          <w:szCs w:val="24"/>
          <w:shd w:val="clear" w:color="auto" w:fill="FFFFFF"/>
        </w:rPr>
        <w:t xml:space="preserve"> prøve giver positiv reaktion på alifatiske og aromatiske aldehyder.</w:t>
      </w:r>
    </w:p>
    <w:p w14:paraId="46952A31" w14:textId="77777777" w:rsidR="00810787" w:rsidRDefault="00810787" w:rsidP="00810787">
      <w:pPr>
        <w:rPr>
          <w:rFonts w:asciiTheme="majorHAnsi" w:hAnsiTheme="majorHAnsi" w:cstheme="majorHAnsi"/>
          <w:sz w:val="24"/>
          <w:szCs w:val="24"/>
          <w:shd w:val="clear" w:color="auto" w:fill="FFFFFF"/>
        </w:rPr>
      </w:pPr>
      <w:r w:rsidRPr="00AD61B8">
        <w:rPr>
          <w:rFonts w:asciiTheme="majorHAnsi" w:hAnsiTheme="majorHAnsi" w:cstheme="majorHAnsi"/>
          <w:sz w:val="24"/>
          <w:szCs w:val="24"/>
          <w:shd w:val="clear" w:color="auto" w:fill="FFFFFF"/>
        </w:rPr>
        <w:t>Det </w:t>
      </w:r>
      <w:hyperlink r:id="rId16" w:tooltip="Kemisk stof" w:history="1">
        <w:r w:rsidRPr="00AD61B8">
          <w:rPr>
            <w:rStyle w:val="Hyperlink"/>
            <w:rFonts w:asciiTheme="majorHAnsi" w:hAnsiTheme="majorHAnsi" w:cstheme="majorHAnsi"/>
            <w:color w:val="auto"/>
            <w:sz w:val="24"/>
            <w:szCs w:val="24"/>
            <w:u w:val="none"/>
            <w:shd w:val="clear" w:color="auto" w:fill="FFFFFF"/>
          </w:rPr>
          <w:t>stof</w:t>
        </w:r>
      </w:hyperlink>
      <w:r w:rsidRPr="00AD61B8">
        <w:rPr>
          <w:rFonts w:asciiTheme="majorHAnsi" w:hAnsiTheme="majorHAnsi" w:cstheme="majorHAnsi"/>
          <w:sz w:val="24"/>
          <w:szCs w:val="24"/>
          <w:shd w:val="clear" w:color="auto" w:fill="FFFFFF"/>
        </w:rPr>
        <w:t xml:space="preserve"> der skal testes opvarmes sammen med </w:t>
      </w:r>
      <w:proofErr w:type="spellStart"/>
      <w:r w:rsidRPr="00AD61B8">
        <w:rPr>
          <w:rFonts w:asciiTheme="majorHAnsi" w:hAnsiTheme="majorHAnsi" w:cstheme="majorHAnsi"/>
          <w:sz w:val="24"/>
          <w:szCs w:val="24"/>
          <w:shd w:val="clear" w:color="auto" w:fill="FFFFFF"/>
        </w:rPr>
        <w:t>Fehlings</w:t>
      </w:r>
      <w:proofErr w:type="spellEnd"/>
      <w:r w:rsidRPr="00AD61B8">
        <w:rPr>
          <w:rFonts w:asciiTheme="majorHAnsi" w:hAnsiTheme="majorHAnsi" w:cstheme="majorHAnsi"/>
          <w:sz w:val="24"/>
          <w:szCs w:val="24"/>
          <w:shd w:val="clear" w:color="auto" w:fill="FFFFFF"/>
        </w:rPr>
        <w:t xml:space="preserve"> reagens. </w:t>
      </w:r>
      <w:r w:rsidRPr="00AD61B8">
        <w:rPr>
          <w:rFonts w:asciiTheme="majorHAnsi" w:hAnsiTheme="majorHAnsi" w:cstheme="majorHAnsi"/>
          <w:b/>
          <w:bCs/>
          <w:sz w:val="24"/>
          <w:szCs w:val="24"/>
          <w:shd w:val="clear" w:color="auto" w:fill="FFFFFF"/>
        </w:rPr>
        <w:t xml:space="preserve">Ketoner reagerer ikke med </w:t>
      </w:r>
      <w:proofErr w:type="spellStart"/>
      <w:r w:rsidRPr="00AD61B8">
        <w:rPr>
          <w:rFonts w:asciiTheme="majorHAnsi" w:hAnsiTheme="majorHAnsi" w:cstheme="majorHAnsi"/>
          <w:b/>
          <w:bCs/>
          <w:sz w:val="24"/>
          <w:szCs w:val="24"/>
          <w:shd w:val="clear" w:color="auto" w:fill="FFFFFF"/>
        </w:rPr>
        <w:t>Fehlings</w:t>
      </w:r>
      <w:proofErr w:type="spellEnd"/>
      <w:r w:rsidRPr="00AD61B8">
        <w:rPr>
          <w:rFonts w:asciiTheme="majorHAnsi" w:hAnsiTheme="majorHAnsi" w:cstheme="majorHAnsi"/>
          <w:b/>
          <w:bCs/>
          <w:sz w:val="24"/>
          <w:szCs w:val="24"/>
          <w:shd w:val="clear" w:color="auto" w:fill="FFFFFF"/>
        </w:rPr>
        <w:t xml:space="preserve"> reagens, hvorimod aldehyder gør</w:t>
      </w:r>
      <w:r w:rsidRPr="00AD61B8">
        <w:rPr>
          <w:rFonts w:asciiTheme="majorHAnsi" w:hAnsiTheme="majorHAnsi" w:cstheme="majorHAnsi"/>
          <w:sz w:val="24"/>
          <w:szCs w:val="24"/>
          <w:shd w:val="clear" w:color="auto" w:fill="FFFFFF"/>
        </w:rPr>
        <w:t>, og der dannes et rødt </w:t>
      </w:r>
      <w:hyperlink r:id="rId17" w:tooltip="Bundfald" w:history="1">
        <w:r w:rsidRPr="00AD61B8">
          <w:rPr>
            <w:rStyle w:val="Hyperlink"/>
            <w:rFonts w:asciiTheme="majorHAnsi" w:hAnsiTheme="majorHAnsi" w:cstheme="majorHAnsi"/>
            <w:color w:val="auto"/>
            <w:sz w:val="24"/>
            <w:szCs w:val="24"/>
            <w:u w:val="none"/>
            <w:shd w:val="clear" w:color="auto" w:fill="FFFFFF"/>
          </w:rPr>
          <w:t>bundfald</w:t>
        </w:r>
      </w:hyperlink>
      <w:r w:rsidRPr="00AD61B8">
        <w:rPr>
          <w:rFonts w:asciiTheme="majorHAnsi" w:hAnsiTheme="majorHAnsi" w:cstheme="majorHAnsi"/>
          <w:sz w:val="24"/>
          <w:szCs w:val="24"/>
          <w:shd w:val="clear" w:color="auto" w:fill="FFFFFF"/>
        </w:rPr>
        <w:t>. Ved </w:t>
      </w:r>
      <w:hyperlink r:id="rId18" w:tooltip="Kemisk reaktion" w:history="1">
        <w:r w:rsidRPr="00AD61B8">
          <w:rPr>
            <w:rStyle w:val="Hyperlink"/>
            <w:rFonts w:asciiTheme="majorHAnsi" w:hAnsiTheme="majorHAnsi" w:cstheme="majorHAnsi"/>
            <w:color w:val="auto"/>
            <w:sz w:val="24"/>
            <w:szCs w:val="24"/>
            <w:u w:val="none"/>
            <w:shd w:val="clear" w:color="auto" w:fill="FFFFFF"/>
          </w:rPr>
          <w:t>reaktionen</w:t>
        </w:r>
      </w:hyperlink>
      <w:r w:rsidRPr="00AD61B8">
        <w:rPr>
          <w:rFonts w:asciiTheme="majorHAnsi" w:hAnsiTheme="majorHAnsi" w:cstheme="majorHAnsi"/>
          <w:sz w:val="24"/>
          <w:szCs w:val="24"/>
          <w:shd w:val="clear" w:color="auto" w:fill="FFFFFF"/>
        </w:rPr>
        <w:t> </w:t>
      </w:r>
      <w:hyperlink r:id="rId19" w:tooltip="Oxidation" w:history="1">
        <w:r w:rsidRPr="00AD61B8">
          <w:rPr>
            <w:rStyle w:val="Hyperlink"/>
            <w:rFonts w:asciiTheme="majorHAnsi" w:hAnsiTheme="majorHAnsi" w:cstheme="majorHAnsi"/>
            <w:color w:val="auto"/>
            <w:sz w:val="24"/>
            <w:szCs w:val="24"/>
            <w:u w:val="none"/>
            <w:shd w:val="clear" w:color="auto" w:fill="FFFFFF"/>
          </w:rPr>
          <w:t>oxideres</w:t>
        </w:r>
      </w:hyperlink>
      <w:r w:rsidRPr="00AD61B8">
        <w:rPr>
          <w:rFonts w:asciiTheme="majorHAnsi" w:hAnsiTheme="majorHAnsi" w:cstheme="majorHAnsi"/>
          <w:sz w:val="24"/>
          <w:szCs w:val="24"/>
          <w:shd w:val="clear" w:color="auto" w:fill="FFFFFF"/>
        </w:rPr>
        <w:t> aldehydet til en </w:t>
      </w:r>
      <w:hyperlink r:id="rId20" w:tooltip="Carboxylsyre" w:history="1">
        <w:r w:rsidRPr="00AD61B8">
          <w:rPr>
            <w:rStyle w:val="Hyperlink"/>
            <w:rFonts w:asciiTheme="majorHAnsi" w:hAnsiTheme="majorHAnsi" w:cstheme="majorHAnsi"/>
            <w:color w:val="auto"/>
            <w:sz w:val="24"/>
            <w:szCs w:val="24"/>
            <w:u w:val="none"/>
            <w:shd w:val="clear" w:color="auto" w:fill="FFFFFF"/>
          </w:rPr>
          <w:t>carboxylsyre</w:t>
        </w:r>
      </w:hyperlink>
      <w:r w:rsidRPr="00AD61B8">
        <w:rPr>
          <w:rFonts w:asciiTheme="majorHAnsi" w:hAnsiTheme="majorHAnsi" w:cstheme="majorHAnsi"/>
          <w:sz w:val="24"/>
          <w:szCs w:val="24"/>
          <w:shd w:val="clear" w:color="auto" w:fill="FFFFFF"/>
        </w:rPr>
        <w:t>, hvorimod ketoner (med undtagelse af alfa-</w:t>
      </w:r>
      <w:proofErr w:type="spellStart"/>
      <w:r w:rsidRPr="00AD61B8">
        <w:rPr>
          <w:rFonts w:asciiTheme="majorHAnsi" w:hAnsiTheme="majorHAnsi" w:cstheme="majorHAnsi"/>
          <w:sz w:val="24"/>
          <w:szCs w:val="24"/>
          <w:shd w:val="clear" w:color="auto" w:fill="FFFFFF"/>
        </w:rPr>
        <w:t>hydroxyketoner</w:t>
      </w:r>
      <w:proofErr w:type="spellEnd"/>
      <w:r w:rsidRPr="00AD61B8">
        <w:rPr>
          <w:rFonts w:asciiTheme="majorHAnsi" w:hAnsiTheme="majorHAnsi" w:cstheme="majorHAnsi"/>
          <w:sz w:val="24"/>
          <w:szCs w:val="24"/>
          <w:shd w:val="clear" w:color="auto" w:fill="FFFFFF"/>
        </w:rPr>
        <w:t>) ikke oxideres.</w:t>
      </w:r>
    </w:p>
    <w:p w14:paraId="63806C4C" w14:textId="77777777" w:rsidR="00810787" w:rsidRDefault="00810787" w:rsidP="00810787">
      <w:pPr>
        <w:rPr>
          <w:rFonts w:asciiTheme="majorHAnsi" w:hAnsiTheme="majorHAnsi" w:cstheme="majorHAnsi"/>
          <w:sz w:val="24"/>
          <w:szCs w:val="24"/>
          <w:shd w:val="clear" w:color="auto" w:fill="FFFFFF"/>
        </w:rPr>
      </w:pPr>
      <w:r>
        <w:rPr>
          <w:rFonts w:asciiTheme="majorHAnsi" w:hAnsiTheme="majorHAnsi" w:cstheme="majorHAnsi"/>
          <w:sz w:val="24"/>
          <w:szCs w:val="24"/>
          <w:shd w:val="clear" w:color="auto" w:fill="FFFFFF"/>
        </w:rPr>
        <w:t xml:space="preserve">Se videoen </w:t>
      </w:r>
      <w:proofErr w:type="spellStart"/>
      <w:r>
        <w:rPr>
          <w:rFonts w:asciiTheme="majorHAnsi" w:hAnsiTheme="majorHAnsi" w:cstheme="majorHAnsi"/>
          <w:sz w:val="24"/>
          <w:szCs w:val="24"/>
          <w:shd w:val="clear" w:color="auto" w:fill="FFFFFF"/>
        </w:rPr>
        <w:t>Fehlings</w:t>
      </w:r>
      <w:proofErr w:type="spellEnd"/>
      <w:r>
        <w:rPr>
          <w:rFonts w:asciiTheme="majorHAnsi" w:hAnsiTheme="majorHAnsi" w:cstheme="majorHAnsi"/>
          <w:sz w:val="24"/>
          <w:szCs w:val="24"/>
          <w:shd w:val="clear" w:color="auto" w:fill="FFFFFF"/>
        </w:rPr>
        <w:t xml:space="preserve"> test på </w:t>
      </w:r>
      <w:hyperlink r:id="rId21" w:history="1">
        <w:r w:rsidRPr="001C381F">
          <w:rPr>
            <w:rStyle w:val="Hyperlink"/>
            <w:rFonts w:asciiTheme="majorHAnsi" w:hAnsiTheme="majorHAnsi" w:cstheme="majorHAnsi"/>
            <w:sz w:val="24"/>
            <w:szCs w:val="24"/>
            <w:shd w:val="clear" w:color="auto" w:fill="FFFFFF"/>
          </w:rPr>
          <w:t>https://www.youtube.com/watch?v=zcgB0Y-WZTo</w:t>
        </w:r>
      </w:hyperlink>
      <w:r>
        <w:rPr>
          <w:rFonts w:asciiTheme="majorHAnsi" w:hAnsiTheme="majorHAnsi" w:cstheme="majorHAnsi"/>
          <w:sz w:val="24"/>
          <w:szCs w:val="24"/>
          <w:shd w:val="clear" w:color="auto" w:fill="FFFFFF"/>
        </w:rPr>
        <w:t xml:space="preserve"> </w:t>
      </w:r>
      <w:proofErr w:type="gramStart"/>
      <w:r>
        <w:rPr>
          <w:rFonts w:asciiTheme="majorHAnsi" w:hAnsiTheme="majorHAnsi" w:cstheme="majorHAnsi"/>
          <w:sz w:val="24"/>
          <w:szCs w:val="24"/>
          <w:shd w:val="clear" w:color="auto" w:fill="FFFFFF"/>
        </w:rPr>
        <w:t>( 3</w:t>
      </w:r>
      <w:proofErr w:type="gramEnd"/>
      <w:r>
        <w:rPr>
          <w:rFonts w:asciiTheme="majorHAnsi" w:hAnsiTheme="majorHAnsi" w:cstheme="majorHAnsi"/>
          <w:sz w:val="24"/>
          <w:szCs w:val="24"/>
          <w:shd w:val="clear" w:color="auto" w:fill="FFFFFF"/>
        </w:rPr>
        <w:t xml:space="preserve"> min)</w:t>
      </w:r>
    </w:p>
    <w:p w14:paraId="50C778EC" w14:textId="77777777" w:rsidR="00810787" w:rsidRPr="00AD61B8" w:rsidRDefault="00810787" w:rsidP="00810787">
      <w:pPr>
        <w:rPr>
          <w:rFonts w:asciiTheme="majorHAnsi" w:hAnsiTheme="majorHAnsi" w:cstheme="majorHAnsi"/>
          <w:sz w:val="24"/>
          <w:szCs w:val="24"/>
        </w:rPr>
      </w:pPr>
      <w:r w:rsidRPr="00AD61B8">
        <w:rPr>
          <w:rFonts w:asciiTheme="majorHAnsi" w:hAnsiTheme="majorHAnsi" w:cstheme="majorHAnsi"/>
          <w:sz w:val="24"/>
          <w:szCs w:val="24"/>
        </w:rPr>
        <w:t xml:space="preserve">Ikke-aromatiske aldehyder reducerer </w:t>
      </w:r>
      <w:proofErr w:type="gramStart"/>
      <w:r w:rsidRPr="00AD61B8">
        <w:rPr>
          <w:rFonts w:asciiTheme="majorHAnsi" w:hAnsiTheme="majorHAnsi" w:cstheme="majorHAnsi"/>
          <w:sz w:val="24"/>
          <w:szCs w:val="24"/>
        </w:rPr>
        <w:t>kobber(</w:t>
      </w:r>
      <w:proofErr w:type="gramEnd"/>
      <w:r w:rsidRPr="00AD61B8">
        <w:rPr>
          <w:rFonts w:asciiTheme="majorHAnsi" w:hAnsiTheme="majorHAnsi" w:cstheme="majorHAnsi"/>
          <w:sz w:val="24"/>
          <w:szCs w:val="24"/>
        </w:rPr>
        <w:t xml:space="preserve">II)ion til kobber(I)oxid eller frit kobber. </w:t>
      </w:r>
      <w:r w:rsidRPr="00AD61B8">
        <w:rPr>
          <w:rFonts w:asciiTheme="majorHAnsi" w:hAnsiTheme="majorHAnsi" w:cstheme="majorHAnsi"/>
          <w:b/>
          <w:bCs/>
          <w:sz w:val="24"/>
          <w:szCs w:val="24"/>
        </w:rPr>
        <w:t xml:space="preserve">Positiv reaktion </w:t>
      </w:r>
      <w:r w:rsidRPr="00AD61B8">
        <w:rPr>
          <w:rFonts w:asciiTheme="majorHAnsi" w:hAnsiTheme="majorHAnsi" w:cstheme="majorHAnsi"/>
          <w:sz w:val="24"/>
          <w:szCs w:val="24"/>
        </w:rPr>
        <w:t>kan derfor erkendes ved et teglrødt bundfald af Cu</w:t>
      </w:r>
      <w:r w:rsidRPr="00AD61B8">
        <w:rPr>
          <w:rFonts w:asciiTheme="majorHAnsi" w:hAnsiTheme="majorHAnsi" w:cstheme="majorHAnsi"/>
          <w:sz w:val="24"/>
          <w:szCs w:val="24"/>
          <w:vertAlign w:val="subscript"/>
        </w:rPr>
        <w:t>2</w:t>
      </w:r>
      <w:r w:rsidRPr="00AD61B8">
        <w:rPr>
          <w:rFonts w:asciiTheme="majorHAnsi" w:hAnsiTheme="majorHAnsi" w:cstheme="majorHAnsi"/>
          <w:sz w:val="24"/>
          <w:szCs w:val="24"/>
        </w:rPr>
        <w:t xml:space="preserve">O og/eller kobberbelægning på reagensglassets sider. (NB: Aromatiske aldehyder med aldehydgruppen bundet til </w:t>
      </w:r>
      <w:proofErr w:type="spellStart"/>
      <w:r w:rsidRPr="00AD61B8">
        <w:rPr>
          <w:rFonts w:asciiTheme="majorHAnsi" w:hAnsiTheme="majorHAnsi" w:cstheme="majorHAnsi"/>
          <w:sz w:val="24"/>
          <w:szCs w:val="24"/>
        </w:rPr>
        <w:t>benzenringen</w:t>
      </w:r>
      <w:proofErr w:type="spellEnd"/>
      <w:r w:rsidRPr="00AD61B8">
        <w:rPr>
          <w:rFonts w:asciiTheme="majorHAnsi" w:hAnsiTheme="majorHAnsi" w:cstheme="majorHAnsi"/>
          <w:sz w:val="24"/>
          <w:szCs w:val="24"/>
        </w:rPr>
        <w:t xml:space="preserve"> er svagere reduktionsmidler og giver negativ reaktion med </w:t>
      </w:r>
      <w:proofErr w:type="spellStart"/>
      <w:r w:rsidRPr="00AD61B8">
        <w:rPr>
          <w:rFonts w:asciiTheme="majorHAnsi" w:hAnsiTheme="majorHAnsi" w:cstheme="majorHAnsi"/>
          <w:sz w:val="24"/>
          <w:szCs w:val="24"/>
        </w:rPr>
        <w:t>Fehlings</w:t>
      </w:r>
      <w:proofErr w:type="spellEnd"/>
      <w:r w:rsidRPr="00AD61B8">
        <w:rPr>
          <w:rFonts w:asciiTheme="majorHAnsi" w:hAnsiTheme="majorHAnsi" w:cstheme="majorHAnsi"/>
          <w:sz w:val="24"/>
          <w:szCs w:val="24"/>
        </w:rPr>
        <w:t xml:space="preserve"> væske. De giver positiv reaktion med </w:t>
      </w:r>
      <w:proofErr w:type="spellStart"/>
      <w:r w:rsidRPr="00AD61B8">
        <w:rPr>
          <w:rFonts w:asciiTheme="majorHAnsi" w:hAnsiTheme="majorHAnsi" w:cstheme="majorHAnsi"/>
          <w:sz w:val="24"/>
          <w:szCs w:val="24"/>
        </w:rPr>
        <w:t>Tollens</w:t>
      </w:r>
      <w:proofErr w:type="spellEnd"/>
      <w:r w:rsidRPr="00AD61B8">
        <w:rPr>
          <w:rFonts w:asciiTheme="majorHAnsi" w:hAnsiTheme="majorHAnsi" w:cstheme="majorHAnsi"/>
          <w:sz w:val="24"/>
          <w:szCs w:val="24"/>
        </w:rPr>
        <w:t xml:space="preserve"> reagens).</w:t>
      </w:r>
    </w:p>
    <w:p w14:paraId="0F76E35C" w14:textId="77777777" w:rsidR="00810787" w:rsidRPr="00AD61B8" w:rsidRDefault="00810787" w:rsidP="00810787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5EFCE9EE" w14:textId="77777777" w:rsidR="00810787" w:rsidRPr="00AD61B8" w:rsidRDefault="00810787" w:rsidP="00810787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AD61B8">
        <w:rPr>
          <w:rFonts w:asciiTheme="majorHAnsi" w:hAnsiTheme="majorHAnsi" w:cstheme="majorHAnsi"/>
          <w:b/>
          <w:bCs/>
          <w:sz w:val="24"/>
          <w:szCs w:val="24"/>
        </w:rPr>
        <w:t>Reaktionsskema:</w:t>
      </w:r>
    </w:p>
    <w:p w14:paraId="27A7416E" w14:textId="77777777" w:rsidR="00810787" w:rsidRPr="00573422" w:rsidRDefault="00810787" w:rsidP="00810787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573422">
        <w:rPr>
          <w:rFonts w:asciiTheme="majorHAnsi" w:hAnsiTheme="majorHAnsi" w:cstheme="majorHAnsi"/>
          <w:sz w:val="24"/>
          <w:szCs w:val="24"/>
          <w:lang w:val="en-US"/>
        </w:rPr>
        <w:t>Cu</w:t>
      </w:r>
      <w:r w:rsidRPr="00573422">
        <w:rPr>
          <w:rFonts w:asciiTheme="majorHAnsi" w:hAnsiTheme="majorHAnsi" w:cstheme="majorHAnsi"/>
          <w:sz w:val="24"/>
          <w:szCs w:val="24"/>
          <w:vertAlign w:val="superscript"/>
          <w:lang w:val="en-US"/>
        </w:rPr>
        <w:t>2+</w:t>
      </w:r>
      <w:r w:rsidRPr="00573422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spellStart"/>
      <w:proofErr w:type="gramStart"/>
      <w:r w:rsidRPr="00573422">
        <w:rPr>
          <w:rFonts w:asciiTheme="majorHAnsi" w:hAnsiTheme="majorHAnsi" w:cstheme="majorHAnsi"/>
          <w:sz w:val="24"/>
          <w:szCs w:val="24"/>
          <w:lang w:val="en-US"/>
        </w:rPr>
        <w:t>aq</w:t>
      </w:r>
      <w:proofErr w:type="spellEnd"/>
      <w:r w:rsidRPr="00573422">
        <w:rPr>
          <w:rFonts w:asciiTheme="majorHAnsi" w:hAnsiTheme="majorHAnsi" w:cstheme="majorHAnsi"/>
          <w:sz w:val="24"/>
          <w:szCs w:val="24"/>
          <w:lang w:val="en-US"/>
        </w:rPr>
        <w:t xml:space="preserve">)   </w:t>
      </w:r>
      <w:proofErr w:type="gramEnd"/>
      <w:r w:rsidRPr="00573422">
        <w:rPr>
          <w:rFonts w:asciiTheme="majorHAnsi" w:hAnsiTheme="majorHAnsi" w:cstheme="majorHAnsi"/>
          <w:sz w:val="24"/>
          <w:szCs w:val="24"/>
          <w:lang w:val="en-US"/>
        </w:rPr>
        <w:t>+   RCHO   →   Cu</w:t>
      </w:r>
      <w:r w:rsidRPr="00573422">
        <w:rPr>
          <w:rFonts w:asciiTheme="majorHAnsi" w:hAnsiTheme="majorHAnsi" w:cstheme="majorHAnsi"/>
          <w:sz w:val="24"/>
          <w:szCs w:val="24"/>
          <w:vertAlign w:val="subscript"/>
          <w:lang w:val="en-US"/>
        </w:rPr>
        <w:t>2</w:t>
      </w:r>
      <w:r w:rsidRPr="00573422">
        <w:rPr>
          <w:rFonts w:asciiTheme="majorHAnsi" w:hAnsiTheme="majorHAnsi" w:cstheme="majorHAnsi"/>
          <w:sz w:val="24"/>
          <w:szCs w:val="24"/>
          <w:lang w:val="en-US"/>
        </w:rPr>
        <w:t>O(s)   +   RCOO</w:t>
      </w:r>
      <w:r w:rsidRPr="00573422">
        <w:rPr>
          <w:rFonts w:asciiTheme="majorHAnsi" w:hAnsiTheme="majorHAnsi" w:cstheme="majorHAnsi"/>
          <w:sz w:val="24"/>
          <w:szCs w:val="24"/>
          <w:vertAlign w:val="superscript"/>
          <w:lang w:val="en-US"/>
        </w:rPr>
        <w:t>-</w:t>
      </w:r>
      <w:r w:rsidRPr="00573422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573422">
        <w:rPr>
          <w:rFonts w:asciiTheme="majorHAnsi" w:hAnsiTheme="majorHAnsi" w:cstheme="majorHAnsi"/>
          <w:sz w:val="24"/>
          <w:szCs w:val="24"/>
          <w:lang w:val="en-US"/>
        </w:rPr>
        <w:tab/>
        <w:t>(</w:t>
      </w:r>
      <w:proofErr w:type="spellStart"/>
      <w:r w:rsidRPr="00573422">
        <w:rPr>
          <w:rFonts w:asciiTheme="majorHAnsi" w:hAnsiTheme="majorHAnsi" w:cstheme="majorHAnsi"/>
          <w:sz w:val="24"/>
          <w:szCs w:val="24"/>
          <w:lang w:val="en-US"/>
        </w:rPr>
        <w:t>basisk</w:t>
      </w:r>
      <w:proofErr w:type="spellEnd"/>
      <w:r w:rsidRPr="00573422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573422">
        <w:rPr>
          <w:rFonts w:asciiTheme="majorHAnsi" w:hAnsiTheme="majorHAnsi" w:cstheme="majorHAnsi"/>
          <w:sz w:val="24"/>
          <w:szCs w:val="24"/>
          <w:lang w:val="en-US"/>
        </w:rPr>
        <w:t>væske</w:t>
      </w:r>
      <w:proofErr w:type="spellEnd"/>
      <w:r w:rsidRPr="00573422">
        <w:rPr>
          <w:rFonts w:asciiTheme="majorHAnsi" w:hAnsiTheme="majorHAnsi" w:cstheme="majorHAnsi"/>
          <w:sz w:val="24"/>
          <w:szCs w:val="24"/>
          <w:lang w:val="en-US"/>
        </w:rPr>
        <w:t>)</w:t>
      </w:r>
    </w:p>
    <w:p w14:paraId="5685D700" w14:textId="77777777" w:rsidR="00810787" w:rsidRPr="00573422" w:rsidRDefault="00810787" w:rsidP="00810787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6796041F" w14:textId="77777777" w:rsidR="00810787" w:rsidRPr="00573422" w:rsidRDefault="00810787" w:rsidP="00810787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01291366" w14:textId="77777777" w:rsidR="00810787" w:rsidRPr="00573422" w:rsidRDefault="00810787" w:rsidP="00810787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1FD9E661" w14:textId="77777777" w:rsidR="00810787" w:rsidRPr="00573422" w:rsidRDefault="00810787" w:rsidP="00810787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6C264B23" w14:textId="77777777" w:rsidR="00573422" w:rsidRDefault="00573422" w:rsidP="00810787">
      <w:pPr>
        <w:rPr>
          <w:rFonts w:asciiTheme="majorHAnsi" w:hAnsiTheme="majorHAnsi" w:cstheme="majorHAnsi"/>
          <w:sz w:val="24"/>
          <w:szCs w:val="24"/>
          <w:shd w:val="clear" w:color="auto" w:fill="FFFFFF"/>
        </w:rPr>
      </w:pPr>
    </w:p>
    <w:p w14:paraId="468C1F20" w14:textId="77777777" w:rsidR="00573422" w:rsidRDefault="00573422" w:rsidP="00810787">
      <w:pPr>
        <w:rPr>
          <w:rFonts w:asciiTheme="majorHAnsi" w:hAnsiTheme="majorHAnsi" w:cstheme="majorHAnsi"/>
          <w:sz w:val="24"/>
          <w:szCs w:val="24"/>
          <w:shd w:val="clear" w:color="auto" w:fill="FFFFFF"/>
        </w:rPr>
      </w:pPr>
    </w:p>
    <w:p w14:paraId="045AAC86" w14:textId="77777777" w:rsidR="00573422" w:rsidRDefault="00573422" w:rsidP="00810787">
      <w:pPr>
        <w:rPr>
          <w:rFonts w:asciiTheme="majorHAnsi" w:hAnsiTheme="majorHAnsi" w:cstheme="majorHAnsi"/>
          <w:sz w:val="24"/>
          <w:szCs w:val="24"/>
          <w:shd w:val="clear" w:color="auto" w:fill="FFFFFF"/>
        </w:rPr>
      </w:pPr>
    </w:p>
    <w:p w14:paraId="0179FF7F" w14:textId="77777777" w:rsidR="00573422" w:rsidRDefault="00573422" w:rsidP="00810787">
      <w:pPr>
        <w:rPr>
          <w:rFonts w:asciiTheme="majorHAnsi" w:hAnsiTheme="majorHAnsi" w:cstheme="majorHAnsi"/>
          <w:sz w:val="24"/>
          <w:szCs w:val="24"/>
          <w:shd w:val="clear" w:color="auto" w:fill="FFFFFF"/>
        </w:rPr>
      </w:pPr>
    </w:p>
    <w:p w14:paraId="247CB59A" w14:textId="77777777" w:rsidR="00573422" w:rsidRDefault="00573422" w:rsidP="00810787">
      <w:pPr>
        <w:rPr>
          <w:rFonts w:asciiTheme="majorHAnsi" w:hAnsiTheme="majorHAnsi" w:cstheme="majorHAnsi"/>
          <w:sz w:val="24"/>
          <w:szCs w:val="24"/>
          <w:shd w:val="clear" w:color="auto" w:fill="FFFFFF"/>
        </w:rPr>
      </w:pPr>
    </w:p>
    <w:p w14:paraId="0AEC14FE" w14:textId="77777777" w:rsidR="00573422" w:rsidRDefault="00573422" w:rsidP="00810787">
      <w:pPr>
        <w:rPr>
          <w:rFonts w:asciiTheme="majorHAnsi" w:hAnsiTheme="majorHAnsi" w:cstheme="majorHAnsi"/>
          <w:sz w:val="24"/>
          <w:szCs w:val="24"/>
          <w:shd w:val="clear" w:color="auto" w:fill="FFFFFF"/>
        </w:rPr>
      </w:pPr>
    </w:p>
    <w:p w14:paraId="0567E52B" w14:textId="5F4F93F5" w:rsidR="00810787" w:rsidRPr="00AD61B8" w:rsidRDefault="00810787" w:rsidP="00810787">
      <w:pPr>
        <w:rPr>
          <w:rFonts w:asciiTheme="majorHAnsi" w:hAnsiTheme="majorHAnsi" w:cstheme="majorHAnsi"/>
          <w:sz w:val="24"/>
          <w:szCs w:val="24"/>
          <w:shd w:val="clear" w:color="auto" w:fill="FFFFFF"/>
        </w:rPr>
      </w:pPr>
      <w:r>
        <w:rPr>
          <w:rFonts w:asciiTheme="majorHAnsi" w:hAnsiTheme="majorHAnsi" w:cstheme="majorHAnsi"/>
          <w:sz w:val="24"/>
          <w:szCs w:val="24"/>
          <w:shd w:val="clear" w:color="auto" w:fill="FFFFFF"/>
        </w:rPr>
        <w:t>Se i bilag 2 hvilke kemikalier der skal anvendes til testen og en øvelsesvejledning for hvordan testen laves.</w:t>
      </w:r>
    </w:p>
    <w:p w14:paraId="1793CBBA" w14:textId="77777777" w:rsidR="00810787" w:rsidRDefault="00810787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br w:type="page"/>
      </w:r>
    </w:p>
    <w:p w14:paraId="69B745F8" w14:textId="256E67E0" w:rsidR="00810787" w:rsidRPr="00573422" w:rsidRDefault="00810787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573422">
        <w:rPr>
          <w:rFonts w:asciiTheme="majorHAnsi" w:hAnsiTheme="majorHAnsi" w:cstheme="majorHAnsi"/>
          <w:b/>
          <w:bCs/>
          <w:sz w:val="32"/>
          <w:szCs w:val="32"/>
        </w:rPr>
        <w:lastRenderedPageBreak/>
        <w:t>Bilag 1</w:t>
      </w:r>
    </w:p>
    <w:p w14:paraId="293CD5F2" w14:textId="7BECBD58" w:rsidR="00810787" w:rsidRPr="00810787" w:rsidRDefault="00810787">
      <w:pPr>
        <w:rPr>
          <w:rFonts w:asciiTheme="majorHAnsi" w:hAnsiTheme="majorHAnsi" w:cstheme="majorHAnsi"/>
          <w:b/>
          <w:bCs/>
          <w:sz w:val="24"/>
          <w:szCs w:val="24"/>
        </w:rPr>
      </w:pPr>
      <w:proofErr w:type="spellStart"/>
      <w:r w:rsidRPr="00810787">
        <w:rPr>
          <w:rFonts w:asciiTheme="majorHAnsi" w:hAnsiTheme="majorHAnsi" w:cstheme="majorHAnsi"/>
          <w:b/>
          <w:bCs/>
          <w:sz w:val="24"/>
          <w:szCs w:val="24"/>
        </w:rPr>
        <w:t>Tollens</w:t>
      </w:r>
      <w:proofErr w:type="spellEnd"/>
      <w:r w:rsidRPr="00810787">
        <w:rPr>
          <w:rFonts w:asciiTheme="majorHAnsi" w:hAnsiTheme="majorHAnsi" w:cstheme="majorHAnsi"/>
          <w:b/>
          <w:bCs/>
          <w:sz w:val="24"/>
          <w:szCs w:val="24"/>
        </w:rPr>
        <w:t xml:space="preserve"> prøve</w:t>
      </w:r>
    </w:p>
    <w:p w14:paraId="183CF045" w14:textId="77777777" w:rsidR="00810787" w:rsidRPr="00AD61B8" w:rsidRDefault="00810787" w:rsidP="00810787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AD61B8">
        <w:rPr>
          <w:rFonts w:asciiTheme="majorHAnsi" w:hAnsiTheme="majorHAnsi" w:cstheme="majorHAnsi"/>
          <w:b/>
          <w:bCs/>
          <w:sz w:val="24"/>
          <w:szCs w:val="24"/>
        </w:rPr>
        <w:t xml:space="preserve">Fremgangsmåde: </w:t>
      </w:r>
    </w:p>
    <w:p w14:paraId="74DA35E5" w14:textId="77777777" w:rsidR="00810787" w:rsidRPr="00AD61B8" w:rsidRDefault="00810787" w:rsidP="00810787">
      <w:pPr>
        <w:pStyle w:val="Listeafsnit"/>
        <w:numPr>
          <w:ilvl w:val="0"/>
          <w:numId w:val="2"/>
        </w:numPr>
        <w:rPr>
          <w:rFonts w:asciiTheme="majorHAnsi" w:hAnsiTheme="majorHAnsi" w:cstheme="majorHAnsi"/>
          <w:sz w:val="24"/>
          <w:szCs w:val="24"/>
        </w:rPr>
      </w:pPr>
      <w:r w:rsidRPr="00AD61B8">
        <w:rPr>
          <w:rFonts w:asciiTheme="majorHAnsi" w:hAnsiTheme="majorHAnsi" w:cstheme="majorHAnsi"/>
          <w:sz w:val="24"/>
          <w:szCs w:val="24"/>
        </w:rPr>
        <w:t xml:space="preserve">Der skal bruges et helt rent reagensglas. </w:t>
      </w:r>
    </w:p>
    <w:p w14:paraId="7252802F" w14:textId="77777777" w:rsidR="00810787" w:rsidRPr="00AD61B8" w:rsidRDefault="00810787" w:rsidP="00810787">
      <w:pPr>
        <w:pStyle w:val="Listeafsnit"/>
        <w:numPr>
          <w:ilvl w:val="0"/>
          <w:numId w:val="2"/>
        </w:numPr>
        <w:rPr>
          <w:rFonts w:asciiTheme="majorHAnsi" w:hAnsiTheme="majorHAnsi" w:cstheme="majorHAnsi"/>
          <w:sz w:val="24"/>
          <w:szCs w:val="24"/>
        </w:rPr>
      </w:pPr>
      <w:r w:rsidRPr="00AD61B8">
        <w:rPr>
          <w:rFonts w:asciiTheme="majorHAnsi" w:hAnsiTheme="majorHAnsi" w:cstheme="majorHAnsi"/>
          <w:sz w:val="24"/>
          <w:szCs w:val="24"/>
        </w:rPr>
        <w:t xml:space="preserve">Hæld 2 </w:t>
      </w:r>
      <w:proofErr w:type="spellStart"/>
      <w:r w:rsidRPr="00AD61B8">
        <w:rPr>
          <w:rFonts w:asciiTheme="majorHAnsi" w:hAnsiTheme="majorHAnsi" w:cstheme="majorHAnsi"/>
          <w:sz w:val="24"/>
          <w:szCs w:val="24"/>
        </w:rPr>
        <w:t>mL</w:t>
      </w:r>
      <w:proofErr w:type="spellEnd"/>
      <w:r w:rsidRPr="00AD61B8">
        <w:rPr>
          <w:rFonts w:asciiTheme="majorHAnsi" w:hAnsiTheme="majorHAnsi" w:cstheme="majorHAnsi"/>
          <w:sz w:val="24"/>
          <w:szCs w:val="24"/>
        </w:rPr>
        <w:t xml:space="preserve"> 0,6 M AgNO</w:t>
      </w:r>
      <w:r w:rsidRPr="00AD61B8">
        <w:rPr>
          <w:rFonts w:asciiTheme="majorHAnsi" w:hAnsiTheme="majorHAnsi" w:cstheme="majorHAnsi"/>
          <w:sz w:val="24"/>
          <w:szCs w:val="24"/>
          <w:vertAlign w:val="subscript"/>
        </w:rPr>
        <w:t>3</w:t>
      </w:r>
      <w:r w:rsidRPr="00AD61B8">
        <w:rPr>
          <w:rFonts w:asciiTheme="majorHAnsi" w:hAnsiTheme="majorHAnsi" w:cstheme="majorHAnsi"/>
          <w:sz w:val="24"/>
          <w:szCs w:val="24"/>
        </w:rPr>
        <w:t>(</w:t>
      </w:r>
      <w:proofErr w:type="spellStart"/>
      <w:r w:rsidRPr="00AD61B8">
        <w:rPr>
          <w:rFonts w:asciiTheme="majorHAnsi" w:hAnsiTheme="majorHAnsi" w:cstheme="majorHAnsi"/>
          <w:sz w:val="24"/>
          <w:szCs w:val="24"/>
        </w:rPr>
        <w:t>aq</w:t>
      </w:r>
      <w:proofErr w:type="spellEnd"/>
      <w:r w:rsidRPr="00AD61B8">
        <w:rPr>
          <w:rFonts w:asciiTheme="majorHAnsi" w:hAnsiTheme="majorHAnsi" w:cstheme="majorHAnsi"/>
          <w:sz w:val="24"/>
          <w:szCs w:val="24"/>
        </w:rPr>
        <w:t xml:space="preserve">) i reagensglasset og tilsæt samme mængde 2M </w:t>
      </w:r>
      <w:proofErr w:type="spellStart"/>
      <w:r w:rsidRPr="00AD61B8">
        <w:rPr>
          <w:rFonts w:asciiTheme="majorHAnsi" w:hAnsiTheme="majorHAnsi" w:cstheme="majorHAnsi"/>
          <w:sz w:val="24"/>
          <w:szCs w:val="24"/>
        </w:rPr>
        <w:t>NaOH</w:t>
      </w:r>
      <w:proofErr w:type="spellEnd"/>
      <w:r w:rsidRPr="00AD61B8">
        <w:rPr>
          <w:rFonts w:asciiTheme="majorHAnsi" w:hAnsiTheme="majorHAnsi" w:cstheme="majorHAnsi"/>
          <w:sz w:val="24"/>
          <w:szCs w:val="24"/>
        </w:rPr>
        <w:t>(</w:t>
      </w:r>
      <w:proofErr w:type="spellStart"/>
      <w:r w:rsidRPr="00AD61B8">
        <w:rPr>
          <w:rFonts w:asciiTheme="majorHAnsi" w:hAnsiTheme="majorHAnsi" w:cstheme="majorHAnsi"/>
          <w:sz w:val="24"/>
          <w:szCs w:val="24"/>
        </w:rPr>
        <w:t>aq</w:t>
      </w:r>
      <w:proofErr w:type="spellEnd"/>
      <w:r w:rsidRPr="00AD61B8">
        <w:rPr>
          <w:rFonts w:asciiTheme="majorHAnsi" w:hAnsiTheme="majorHAnsi" w:cstheme="majorHAnsi"/>
          <w:sz w:val="24"/>
          <w:szCs w:val="24"/>
        </w:rPr>
        <w:t xml:space="preserve">). Der udfældes sølvoxid. </w:t>
      </w:r>
    </w:p>
    <w:p w14:paraId="620C7DCA" w14:textId="77777777" w:rsidR="00810787" w:rsidRPr="00AD61B8" w:rsidRDefault="00810787" w:rsidP="00810787">
      <w:pPr>
        <w:pStyle w:val="Listeafsnit"/>
        <w:numPr>
          <w:ilvl w:val="0"/>
          <w:numId w:val="2"/>
        </w:numPr>
        <w:rPr>
          <w:rFonts w:asciiTheme="majorHAnsi" w:hAnsiTheme="majorHAnsi" w:cstheme="majorHAnsi"/>
          <w:sz w:val="24"/>
          <w:szCs w:val="24"/>
        </w:rPr>
      </w:pPr>
      <w:r w:rsidRPr="00AD61B8">
        <w:rPr>
          <w:rFonts w:asciiTheme="majorHAnsi" w:hAnsiTheme="majorHAnsi" w:cstheme="majorHAnsi"/>
          <w:sz w:val="24"/>
          <w:szCs w:val="24"/>
        </w:rPr>
        <w:t>Tilsæt - afbrudt af forsigtig omrystning - dråbevis kon</w:t>
      </w:r>
      <w:r>
        <w:rPr>
          <w:rFonts w:asciiTheme="majorHAnsi" w:hAnsiTheme="majorHAnsi" w:cstheme="majorHAnsi"/>
          <w:sz w:val="24"/>
          <w:szCs w:val="24"/>
        </w:rPr>
        <w:t>centreret</w:t>
      </w:r>
      <w:r w:rsidRPr="00AD61B8">
        <w:rPr>
          <w:rFonts w:asciiTheme="majorHAnsi" w:hAnsiTheme="majorHAnsi" w:cstheme="majorHAnsi"/>
          <w:sz w:val="24"/>
          <w:szCs w:val="24"/>
        </w:rPr>
        <w:t xml:space="preserve"> ammoniakvand, indtil </w:t>
      </w:r>
      <w:proofErr w:type="spellStart"/>
      <w:r w:rsidRPr="00AD61B8">
        <w:rPr>
          <w:rFonts w:asciiTheme="majorHAnsi" w:hAnsiTheme="majorHAnsi" w:cstheme="majorHAnsi"/>
          <w:sz w:val="24"/>
          <w:szCs w:val="24"/>
        </w:rPr>
        <w:t>sølvoxidet</w:t>
      </w:r>
      <w:proofErr w:type="spellEnd"/>
      <w:r w:rsidRPr="00AD61B8">
        <w:rPr>
          <w:rFonts w:asciiTheme="majorHAnsi" w:hAnsiTheme="majorHAnsi" w:cstheme="majorHAnsi"/>
          <w:sz w:val="24"/>
          <w:szCs w:val="24"/>
        </w:rPr>
        <w:t xml:space="preserve"> netop går i opløsning. </w:t>
      </w:r>
    </w:p>
    <w:p w14:paraId="14428BD2" w14:textId="77777777" w:rsidR="00810787" w:rsidRPr="00AD61B8" w:rsidRDefault="00810787" w:rsidP="00810787">
      <w:pPr>
        <w:pStyle w:val="Listeafsnit"/>
        <w:numPr>
          <w:ilvl w:val="0"/>
          <w:numId w:val="2"/>
        </w:numPr>
        <w:rPr>
          <w:rFonts w:asciiTheme="majorHAnsi" w:hAnsiTheme="majorHAnsi" w:cstheme="majorHAnsi"/>
          <w:sz w:val="24"/>
          <w:szCs w:val="24"/>
        </w:rPr>
      </w:pPr>
      <w:r w:rsidRPr="00AD61B8">
        <w:rPr>
          <w:rFonts w:asciiTheme="majorHAnsi" w:hAnsiTheme="majorHAnsi" w:cstheme="majorHAnsi"/>
          <w:sz w:val="24"/>
          <w:szCs w:val="24"/>
        </w:rPr>
        <w:t xml:space="preserve">Når reagenset er færdigt, tilsættes 1-2 dråber af det stof, som skal undersøges. </w:t>
      </w:r>
    </w:p>
    <w:p w14:paraId="57FABE2C" w14:textId="77777777" w:rsidR="00810787" w:rsidRPr="00AD61B8" w:rsidRDefault="00810787" w:rsidP="00810787">
      <w:pPr>
        <w:pStyle w:val="Listeafsnit"/>
        <w:numPr>
          <w:ilvl w:val="0"/>
          <w:numId w:val="2"/>
        </w:numPr>
        <w:rPr>
          <w:rFonts w:asciiTheme="majorHAnsi" w:hAnsiTheme="majorHAnsi" w:cstheme="majorHAnsi"/>
          <w:sz w:val="24"/>
          <w:szCs w:val="24"/>
        </w:rPr>
      </w:pPr>
      <w:r w:rsidRPr="00AD61B8">
        <w:rPr>
          <w:rFonts w:asciiTheme="majorHAnsi" w:hAnsiTheme="majorHAnsi" w:cstheme="majorHAnsi"/>
          <w:sz w:val="24"/>
          <w:szCs w:val="24"/>
        </w:rPr>
        <w:t xml:space="preserve">Reagensglasset omrystes forsigtigt. </w:t>
      </w:r>
    </w:p>
    <w:p w14:paraId="495E7161" w14:textId="77777777" w:rsidR="00810787" w:rsidRPr="00AD61B8" w:rsidRDefault="00810787" w:rsidP="00810787">
      <w:pPr>
        <w:pStyle w:val="Listeafsnit"/>
        <w:numPr>
          <w:ilvl w:val="0"/>
          <w:numId w:val="2"/>
        </w:numPr>
        <w:rPr>
          <w:rFonts w:asciiTheme="majorHAnsi" w:hAnsiTheme="majorHAnsi" w:cstheme="majorHAnsi"/>
          <w:sz w:val="24"/>
          <w:szCs w:val="24"/>
        </w:rPr>
      </w:pPr>
      <w:r w:rsidRPr="00AD61B8">
        <w:rPr>
          <w:rFonts w:asciiTheme="majorHAnsi" w:hAnsiTheme="majorHAnsi" w:cstheme="majorHAnsi"/>
          <w:sz w:val="24"/>
          <w:szCs w:val="24"/>
        </w:rPr>
        <w:t xml:space="preserve">Hvis der ikke sker noget, anbringes reagensglasset i 60 grader varmt vand. (Ved højere temperatur, er der fare for falske reaktioner.) </w:t>
      </w:r>
    </w:p>
    <w:p w14:paraId="2AFE350A" w14:textId="77777777" w:rsidR="00573422" w:rsidRPr="00573422" w:rsidRDefault="00573422" w:rsidP="00573422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573422">
        <w:rPr>
          <w:rFonts w:asciiTheme="majorHAnsi" w:hAnsiTheme="majorHAnsi" w:cstheme="majorHAnsi"/>
          <w:sz w:val="24"/>
          <w:szCs w:val="24"/>
          <w:highlight w:val="yellow"/>
        </w:rPr>
        <w:t xml:space="preserve">ADVARSEL: </w:t>
      </w:r>
      <w:r w:rsidRPr="00573422">
        <w:rPr>
          <w:rFonts w:asciiTheme="majorHAnsi" w:hAnsiTheme="majorHAnsi" w:cstheme="majorHAnsi"/>
          <w:b/>
          <w:bCs/>
          <w:sz w:val="24"/>
          <w:szCs w:val="24"/>
          <w:highlight w:val="yellow"/>
        </w:rPr>
        <w:t xml:space="preserve">Reagenset må ikke gemmes, da der kan dannes </w:t>
      </w:r>
      <w:proofErr w:type="spellStart"/>
      <w:r w:rsidRPr="00573422">
        <w:rPr>
          <w:rFonts w:asciiTheme="majorHAnsi" w:hAnsiTheme="majorHAnsi" w:cstheme="majorHAnsi"/>
          <w:b/>
          <w:bCs/>
          <w:sz w:val="24"/>
          <w:szCs w:val="24"/>
          <w:highlight w:val="yellow"/>
        </w:rPr>
        <w:t>sølvfulminat</w:t>
      </w:r>
      <w:proofErr w:type="spellEnd"/>
      <w:r w:rsidRPr="00573422">
        <w:rPr>
          <w:rFonts w:asciiTheme="majorHAnsi" w:hAnsiTheme="majorHAnsi" w:cstheme="majorHAnsi"/>
          <w:b/>
          <w:bCs/>
          <w:sz w:val="24"/>
          <w:szCs w:val="24"/>
          <w:highlight w:val="yellow"/>
        </w:rPr>
        <w:t xml:space="preserve"> (</w:t>
      </w:r>
      <w:proofErr w:type="spellStart"/>
      <w:r w:rsidRPr="00573422">
        <w:rPr>
          <w:rFonts w:asciiTheme="majorHAnsi" w:hAnsiTheme="majorHAnsi" w:cstheme="majorHAnsi"/>
          <w:b/>
          <w:bCs/>
          <w:sz w:val="24"/>
          <w:szCs w:val="24"/>
          <w:highlight w:val="yellow"/>
        </w:rPr>
        <w:t>AgCNO</w:t>
      </w:r>
      <w:proofErr w:type="spellEnd"/>
      <w:r w:rsidRPr="00573422">
        <w:rPr>
          <w:rFonts w:asciiTheme="majorHAnsi" w:hAnsiTheme="majorHAnsi" w:cstheme="majorHAnsi"/>
          <w:b/>
          <w:bCs/>
          <w:sz w:val="24"/>
          <w:szCs w:val="24"/>
          <w:highlight w:val="yellow"/>
        </w:rPr>
        <w:t>), som eksploderer ved den mindste påvirkning</w:t>
      </w:r>
      <w:r w:rsidRPr="00573422">
        <w:rPr>
          <w:rFonts w:asciiTheme="majorHAnsi" w:hAnsiTheme="majorHAnsi" w:cstheme="majorHAnsi"/>
          <w:b/>
          <w:bCs/>
          <w:sz w:val="24"/>
          <w:szCs w:val="24"/>
        </w:rPr>
        <w:t xml:space="preserve">. </w:t>
      </w:r>
    </w:p>
    <w:p w14:paraId="53E1CB31" w14:textId="77777777" w:rsidR="00810787" w:rsidRDefault="00810787">
      <w:pPr>
        <w:rPr>
          <w:rFonts w:asciiTheme="majorHAnsi" w:hAnsiTheme="majorHAnsi" w:cstheme="majorHAnsi"/>
          <w:sz w:val="24"/>
          <w:szCs w:val="24"/>
        </w:rPr>
      </w:pPr>
    </w:p>
    <w:p w14:paraId="2104864A" w14:textId="77777777" w:rsidR="00810787" w:rsidRDefault="00810787" w:rsidP="00810787">
      <w:pPr>
        <w:rPr>
          <w:rFonts w:asciiTheme="majorHAnsi" w:hAnsiTheme="majorHAnsi" w:cstheme="majorHAnsi"/>
          <w:sz w:val="24"/>
          <w:szCs w:val="24"/>
        </w:rPr>
      </w:pPr>
    </w:p>
    <w:p w14:paraId="45A08AF1" w14:textId="63A4F030" w:rsidR="00810787" w:rsidRDefault="00810787" w:rsidP="00810787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Bilag 2</w:t>
      </w:r>
    </w:p>
    <w:p w14:paraId="3AFF1306" w14:textId="77777777" w:rsidR="00810787" w:rsidRPr="00AD61B8" w:rsidRDefault="00810787" w:rsidP="00810787">
      <w:pPr>
        <w:rPr>
          <w:rFonts w:asciiTheme="majorHAnsi" w:hAnsiTheme="majorHAnsi" w:cstheme="majorHAnsi"/>
          <w:b/>
          <w:bCs/>
          <w:sz w:val="24"/>
          <w:szCs w:val="24"/>
        </w:rPr>
      </w:pPr>
      <w:proofErr w:type="spellStart"/>
      <w:r w:rsidRPr="00AD61B8">
        <w:rPr>
          <w:rFonts w:asciiTheme="majorHAnsi" w:hAnsiTheme="majorHAnsi" w:cstheme="majorHAnsi"/>
          <w:b/>
          <w:bCs/>
          <w:sz w:val="24"/>
          <w:szCs w:val="24"/>
        </w:rPr>
        <w:t>Fehlings</w:t>
      </w:r>
      <w:proofErr w:type="spellEnd"/>
      <w:r w:rsidRPr="00AD61B8">
        <w:rPr>
          <w:rFonts w:asciiTheme="majorHAnsi" w:hAnsiTheme="majorHAnsi" w:cstheme="majorHAnsi"/>
          <w:b/>
          <w:bCs/>
          <w:sz w:val="24"/>
          <w:szCs w:val="24"/>
        </w:rPr>
        <w:t xml:space="preserve"> reagens</w:t>
      </w:r>
    </w:p>
    <w:p w14:paraId="66898DFE" w14:textId="77777777" w:rsidR="00810787" w:rsidRDefault="00810787" w:rsidP="00810787">
      <w:pPr>
        <w:rPr>
          <w:rFonts w:asciiTheme="majorHAnsi" w:hAnsiTheme="majorHAnsi" w:cstheme="majorHAnsi"/>
          <w:sz w:val="24"/>
          <w:szCs w:val="24"/>
        </w:rPr>
      </w:pPr>
      <w:r w:rsidRPr="00AD61B8">
        <w:rPr>
          <w:rFonts w:asciiTheme="majorHAnsi" w:hAnsiTheme="majorHAnsi" w:cstheme="majorHAnsi"/>
          <w:sz w:val="24"/>
          <w:szCs w:val="24"/>
        </w:rPr>
        <w:t>Reagenset er en blanding af lige store dele "</w:t>
      </w:r>
      <w:proofErr w:type="spellStart"/>
      <w:r w:rsidRPr="00AD61B8">
        <w:rPr>
          <w:rFonts w:asciiTheme="majorHAnsi" w:hAnsiTheme="majorHAnsi" w:cstheme="majorHAnsi"/>
          <w:sz w:val="24"/>
          <w:szCs w:val="24"/>
        </w:rPr>
        <w:t>Fehling</w:t>
      </w:r>
      <w:proofErr w:type="spellEnd"/>
      <w:r w:rsidRPr="00AD61B8">
        <w:rPr>
          <w:rFonts w:asciiTheme="majorHAnsi" w:hAnsiTheme="majorHAnsi" w:cstheme="majorHAnsi"/>
          <w:sz w:val="24"/>
          <w:szCs w:val="24"/>
        </w:rPr>
        <w:t xml:space="preserve"> I" (0,16M CuSO</w:t>
      </w:r>
      <w:r w:rsidRPr="00AD61B8">
        <w:rPr>
          <w:rFonts w:asciiTheme="majorHAnsi" w:hAnsiTheme="majorHAnsi" w:cstheme="majorHAnsi"/>
          <w:sz w:val="24"/>
          <w:szCs w:val="24"/>
          <w:vertAlign w:val="subscript"/>
        </w:rPr>
        <w:t>4</w:t>
      </w:r>
      <w:r w:rsidRPr="00AD61B8">
        <w:rPr>
          <w:rFonts w:asciiTheme="majorHAnsi" w:hAnsiTheme="majorHAnsi" w:cstheme="majorHAnsi"/>
          <w:sz w:val="24"/>
          <w:szCs w:val="24"/>
        </w:rPr>
        <w:t>(</w:t>
      </w:r>
      <w:proofErr w:type="spellStart"/>
      <w:r w:rsidRPr="00AD61B8">
        <w:rPr>
          <w:rFonts w:asciiTheme="majorHAnsi" w:hAnsiTheme="majorHAnsi" w:cstheme="majorHAnsi"/>
          <w:sz w:val="24"/>
          <w:szCs w:val="24"/>
        </w:rPr>
        <w:t>aq</w:t>
      </w:r>
      <w:proofErr w:type="spellEnd"/>
      <w:proofErr w:type="gramStart"/>
      <w:r w:rsidRPr="00AD61B8">
        <w:rPr>
          <w:rFonts w:asciiTheme="majorHAnsi" w:hAnsiTheme="majorHAnsi" w:cstheme="majorHAnsi"/>
          <w:sz w:val="24"/>
          <w:szCs w:val="24"/>
        </w:rPr>
        <w:t>) )</w:t>
      </w:r>
      <w:proofErr w:type="gramEnd"/>
      <w:r w:rsidRPr="00AD61B8">
        <w:rPr>
          <w:rFonts w:asciiTheme="majorHAnsi" w:hAnsiTheme="majorHAnsi" w:cstheme="majorHAnsi"/>
          <w:sz w:val="24"/>
          <w:szCs w:val="24"/>
        </w:rPr>
        <w:t xml:space="preserve"> og "</w:t>
      </w:r>
      <w:proofErr w:type="spellStart"/>
      <w:r w:rsidRPr="00AD61B8">
        <w:rPr>
          <w:rFonts w:asciiTheme="majorHAnsi" w:hAnsiTheme="majorHAnsi" w:cstheme="majorHAnsi"/>
          <w:sz w:val="24"/>
          <w:szCs w:val="24"/>
        </w:rPr>
        <w:t>Fehling</w:t>
      </w:r>
      <w:proofErr w:type="spellEnd"/>
      <w:r w:rsidRPr="00AD61B8">
        <w:rPr>
          <w:rFonts w:asciiTheme="majorHAnsi" w:hAnsiTheme="majorHAnsi" w:cstheme="majorHAnsi"/>
          <w:sz w:val="24"/>
          <w:szCs w:val="24"/>
        </w:rPr>
        <w:t xml:space="preserve"> II" (1M opløsning af </w:t>
      </w:r>
      <w:proofErr w:type="spellStart"/>
      <w:r w:rsidRPr="00AD61B8">
        <w:rPr>
          <w:rFonts w:asciiTheme="majorHAnsi" w:hAnsiTheme="majorHAnsi" w:cstheme="majorHAnsi"/>
          <w:sz w:val="24"/>
          <w:szCs w:val="24"/>
        </w:rPr>
        <w:t>KNa-tartrat</w:t>
      </w:r>
      <w:proofErr w:type="spellEnd"/>
      <w:r w:rsidRPr="00AD61B8">
        <w:rPr>
          <w:rFonts w:asciiTheme="majorHAnsi" w:hAnsiTheme="majorHAnsi" w:cstheme="majorHAnsi"/>
          <w:sz w:val="24"/>
          <w:szCs w:val="24"/>
        </w:rPr>
        <w:t xml:space="preserve"> i 4M </w:t>
      </w:r>
      <w:proofErr w:type="spellStart"/>
      <w:r w:rsidRPr="00AD61B8">
        <w:rPr>
          <w:rFonts w:asciiTheme="majorHAnsi" w:hAnsiTheme="majorHAnsi" w:cstheme="majorHAnsi"/>
          <w:sz w:val="24"/>
          <w:szCs w:val="24"/>
        </w:rPr>
        <w:t>NaOH</w:t>
      </w:r>
      <w:proofErr w:type="spellEnd"/>
      <w:r w:rsidRPr="00AD61B8">
        <w:rPr>
          <w:rFonts w:asciiTheme="majorHAnsi" w:hAnsiTheme="majorHAnsi" w:cstheme="majorHAnsi"/>
          <w:sz w:val="24"/>
          <w:szCs w:val="24"/>
        </w:rPr>
        <w:t>(</w:t>
      </w:r>
      <w:proofErr w:type="spellStart"/>
      <w:r w:rsidRPr="00AD61B8">
        <w:rPr>
          <w:rFonts w:asciiTheme="majorHAnsi" w:hAnsiTheme="majorHAnsi" w:cstheme="majorHAnsi"/>
          <w:sz w:val="24"/>
          <w:szCs w:val="24"/>
        </w:rPr>
        <w:t>aq</w:t>
      </w:r>
      <w:proofErr w:type="spellEnd"/>
      <w:r w:rsidRPr="00AD61B8">
        <w:rPr>
          <w:rFonts w:asciiTheme="majorHAnsi" w:hAnsiTheme="majorHAnsi" w:cstheme="majorHAnsi"/>
          <w:sz w:val="24"/>
          <w:szCs w:val="24"/>
        </w:rPr>
        <w:t xml:space="preserve">) ) </w:t>
      </w:r>
    </w:p>
    <w:p w14:paraId="461927AF" w14:textId="77777777" w:rsidR="00810787" w:rsidRPr="00AD61B8" w:rsidRDefault="00810787" w:rsidP="00810787">
      <w:pPr>
        <w:rPr>
          <w:rFonts w:asciiTheme="majorHAnsi" w:hAnsiTheme="majorHAnsi" w:cstheme="majorHAnsi"/>
          <w:sz w:val="24"/>
          <w:szCs w:val="24"/>
        </w:rPr>
      </w:pPr>
      <w:r w:rsidRPr="00810787">
        <w:rPr>
          <w:rFonts w:asciiTheme="majorHAnsi" w:hAnsiTheme="majorHAnsi" w:cstheme="majorHAnsi"/>
          <w:sz w:val="24"/>
          <w:szCs w:val="24"/>
        </w:rPr>
        <w:t xml:space="preserve">ADVARSEL: Koncentrerede </w:t>
      </w:r>
      <w:proofErr w:type="spellStart"/>
      <w:r w:rsidRPr="00810787">
        <w:rPr>
          <w:rFonts w:asciiTheme="majorHAnsi" w:hAnsiTheme="majorHAnsi" w:cstheme="majorHAnsi"/>
          <w:sz w:val="24"/>
          <w:szCs w:val="24"/>
        </w:rPr>
        <w:t>NaOH</w:t>
      </w:r>
      <w:proofErr w:type="spellEnd"/>
      <w:r w:rsidRPr="00810787">
        <w:rPr>
          <w:rFonts w:asciiTheme="majorHAnsi" w:hAnsiTheme="majorHAnsi" w:cstheme="majorHAnsi"/>
          <w:sz w:val="24"/>
          <w:szCs w:val="24"/>
        </w:rPr>
        <w:t>-opløsninger virker stærkt ætsende.</w:t>
      </w:r>
      <w:r w:rsidRPr="00AD61B8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4E143951" w14:textId="77777777" w:rsidR="00810787" w:rsidRPr="00AD61B8" w:rsidRDefault="00810787" w:rsidP="00810787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AD61B8">
        <w:rPr>
          <w:rFonts w:asciiTheme="majorHAnsi" w:hAnsiTheme="majorHAnsi" w:cstheme="majorHAnsi"/>
          <w:b/>
          <w:bCs/>
          <w:sz w:val="24"/>
          <w:szCs w:val="24"/>
        </w:rPr>
        <w:t xml:space="preserve">Fremgangsmåde: </w:t>
      </w:r>
    </w:p>
    <w:p w14:paraId="78E7C2F8" w14:textId="77777777" w:rsidR="00810787" w:rsidRPr="00AD61B8" w:rsidRDefault="00810787" w:rsidP="00810787">
      <w:pPr>
        <w:pStyle w:val="Listeafsnit"/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 w:rsidRPr="00AD61B8">
        <w:rPr>
          <w:rFonts w:asciiTheme="majorHAnsi" w:hAnsiTheme="majorHAnsi" w:cstheme="majorHAnsi"/>
          <w:sz w:val="24"/>
          <w:szCs w:val="24"/>
        </w:rPr>
        <w:t xml:space="preserve">Hæld 2 </w:t>
      </w:r>
      <w:proofErr w:type="spellStart"/>
      <w:r w:rsidRPr="00AD61B8">
        <w:rPr>
          <w:rFonts w:asciiTheme="majorHAnsi" w:hAnsiTheme="majorHAnsi" w:cstheme="majorHAnsi"/>
          <w:sz w:val="24"/>
          <w:szCs w:val="24"/>
        </w:rPr>
        <w:t>mL</w:t>
      </w:r>
      <w:proofErr w:type="spellEnd"/>
      <w:r w:rsidRPr="00AD61B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D61B8">
        <w:rPr>
          <w:rFonts w:asciiTheme="majorHAnsi" w:hAnsiTheme="majorHAnsi" w:cstheme="majorHAnsi"/>
          <w:sz w:val="24"/>
          <w:szCs w:val="24"/>
        </w:rPr>
        <w:t>Fehling</w:t>
      </w:r>
      <w:proofErr w:type="spellEnd"/>
      <w:r w:rsidRPr="00AD61B8">
        <w:rPr>
          <w:rFonts w:asciiTheme="majorHAnsi" w:hAnsiTheme="majorHAnsi" w:cstheme="majorHAnsi"/>
          <w:sz w:val="24"/>
          <w:szCs w:val="24"/>
        </w:rPr>
        <w:t xml:space="preserve"> I </w:t>
      </w:r>
      <w:proofErr w:type="spellStart"/>
      <w:r w:rsidRPr="00AD61B8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AD61B8">
        <w:rPr>
          <w:rFonts w:asciiTheme="majorHAnsi" w:hAnsiTheme="majorHAnsi" w:cstheme="majorHAnsi"/>
          <w:sz w:val="24"/>
          <w:szCs w:val="24"/>
        </w:rPr>
        <w:t xml:space="preserve"> et reagensglas og tilsæt lige så meget </w:t>
      </w:r>
      <w:proofErr w:type="spellStart"/>
      <w:r w:rsidRPr="00AD61B8">
        <w:rPr>
          <w:rFonts w:asciiTheme="majorHAnsi" w:hAnsiTheme="majorHAnsi" w:cstheme="majorHAnsi"/>
          <w:sz w:val="24"/>
          <w:szCs w:val="24"/>
        </w:rPr>
        <w:t>Fehling</w:t>
      </w:r>
      <w:proofErr w:type="spellEnd"/>
      <w:r w:rsidRPr="00AD61B8">
        <w:rPr>
          <w:rFonts w:asciiTheme="majorHAnsi" w:hAnsiTheme="majorHAnsi" w:cstheme="majorHAnsi"/>
          <w:sz w:val="24"/>
          <w:szCs w:val="24"/>
        </w:rPr>
        <w:t xml:space="preserve"> II. </w:t>
      </w:r>
    </w:p>
    <w:p w14:paraId="6E2FAF88" w14:textId="77777777" w:rsidR="00810787" w:rsidRPr="00AD61B8" w:rsidRDefault="00810787" w:rsidP="00810787">
      <w:pPr>
        <w:pStyle w:val="Listeafsnit"/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 w:rsidRPr="00AD61B8">
        <w:rPr>
          <w:rFonts w:asciiTheme="majorHAnsi" w:hAnsiTheme="majorHAnsi" w:cstheme="majorHAnsi"/>
          <w:sz w:val="24"/>
          <w:szCs w:val="24"/>
        </w:rPr>
        <w:t xml:space="preserve">Efter forsigtig omrystning skal reagenset være mørkeblåt uden bundfald. Hvis bundfaldet ikke forsvinder ved omrystning, tilsætter man lidt mere </w:t>
      </w:r>
      <w:proofErr w:type="spellStart"/>
      <w:r w:rsidRPr="00AD61B8">
        <w:rPr>
          <w:rFonts w:asciiTheme="majorHAnsi" w:hAnsiTheme="majorHAnsi" w:cstheme="majorHAnsi"/>
          <w:sz w:val="24"/>
          <w:szCs w:val="24"/>
        </w:rPr>
        <w:t>Fehling</w:t>
      </w:r>
      <w:proofErr w:type="spellEnd"/>
      <w:r w:rsidRPr="00AD61B8">
        <w:rPr>
          <w:rFonts w:asciiTheme="majorHAnsi" w:hAnsiTheme="majorHAnsi" w:cstheme="majorHAnsi"/>
          <w:sz w:val="24"/>
          <w:szCs w:val="24"/>
        </w:rPr>
        <w:t xml:space="preserve"> II. </w:t>
      </w:r>
    </w:p>
    <w:p w14:paraId="366DF5F5" w14:textId="77777777" w:rsidR="00810787" w:rsidRPr="00AD61B8" w:rsidRDefault="00810787" w:rsidP="00810787">
      <w:pPr>
        <w:pStyle w:val="Listeafsnit"/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 w:rsidRPr="00AD61B8">
        <w:rPr>
          <w:rFonts w:asciiTheme="majorHAnsi" w:hAnsiTheme="majorHAnsi" w:cstheme="majorHAnsi"/>
          <w:sz w:val="24"/>
          <w:szCs w:val="24"/>
        </w:rPr>
        <w:t xml:space="preserve">Når reagenset er færdigt, kan man tilsætte 1-2 dråber af det stof, som skal undersøges. Reagensglasset omrystes forsigtigt og henstilles i kogende vand. </w:t>
      </w:r>
    </w:p>
    <w:p w14:paraId="33819418" w14:textId="77777777" w:rsidR="00810787" w:rsidRPr="00AD61B8" w:rsidRDefault="00810787" w:rsidP="00810787">
      <w:pPr>
        <w:pStyle w:val="Listeafsnit"/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 w:rsidRPr="00AD61B8">
        <w:rPr>
          <w:rFonts w:asciiTheme="majorHAnsi" w:hAnsiTheme="majorHAnsi" w:cstheme="majorHAnsi"/>
          <w:sz w:val="24"/>
          <w:szCs w:val="24"/>
        </w:rPr>
        <w:t xml:space="preserve">Hvert 10. sekund tages reagensglasset op og omrystes forsigtigt. (Undlades omrystning, findes der nogle flygtige stoffer, som både er lettere end vand og ikke-blandbare med vand, der vil ligge på overfladen og fordampe, uden at der bliver nogen synlig positiv reaktion.) </w:t>
      </w:r>
    </w:p>
    <w:p w14:paraId="1595705E" w14:textId="77777777" w:rsidR="00810787" w:rsidRPr="00AD61B8" w:rsidRDefault="00810787">
      <w:pPr>
        <w:rPr>
          <w:rFonts w:asciiTheme="majorHAnsi" w:hAnsiTheme="majorHAnsi" w:cstheme="majorHAnsi"/>
          <w:sz w:val="24"/>
          <w:szCs w:val="24"/>
        </w:rPr>
      </w:pPr>
    </w:p>
    <w:sectPr w:rsidR="00810787" w:rsidRPr="00AD61B8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203BBC"/>
    <w:multiLevelType w:val="hybridMultilevel"/>
    <w:tmpl w:val="C2D855C4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094D1C"/>
    <w:multiLevelType w:val="hybridMultilevel"/>
    <w:tmpl w:val="0598F91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5730064">
    <w:abstractNumId w:val="0"/>
  </w:num>
  <w:num w:numId="2" w16cid:durableId="17949061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BB8"/>
    <w:rsid w:val="00573422"/>
    <w:rsid w:val="00612F48"/>
    <w:rsid w:val="00810787"/>
    <w:rsid w:val="00863BB8"/>
    <w:rsid w:val="00A06BEF"/>
    <w:rsid w:val="00AD61B8"/>
    <w:rsid w:val="00AF52C2"/>
    <w:rsid w:val="00B249B4"/>
    <w:rsid w:val="00CF2F47"/>
    <w:rsid w:val="00F87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BD8073"/>
  <w15:chartTrackingRefBased/>
  <w15:docId w15:val="{1B7D2697-AE01-4073-9308-5B4BF42DE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Listeafsnit">
    <w:name w:val="List Paragraph"/>
    <w:basedOn w:val="Normal"/>
    <w:uiPriority w:val="34"/>
    <w:qFormat/>
    <w:rsid w:val="00863BB8"/>
    <w:pPr>
      <w:ind w:left="720"/>
      <w:contextualSpacing/>
    </w:pPr>
  </w:style>
  <w:style w:type="character" w:styleId="Hyperlink">
    <w:name w:val="Hyperlink"/>
    <w:basedOn w:val="Standardskrifttypeiafsnit"/>
    <w:uiPriority w:val="99"/>
    <w:unhideWhenUsed/>
    <w:rsid w:val="00612F48"/>
    <w:rPr>
      <w:color w:val="0000FF"/>
      <w:u w:val="single"/>
    </w:rPr>
  </w:style>
  <w:style w:type="character" w:styleId="Strk">
    <w:name w:val="Strong"/>
    <w:basedOn w:val="Standardskrifttypeiafsnit"/>
    <w:uiPriority w:val="22"/>
    <w:qFormat/>
    <w:rsid w:val="00AD61B8"/>
    <w:rPr>
      <w:b/>
      <w:bCs/>
    </w:rPr>
  </w:style>
  <w:style w:type="character" w:styleId="Ulstomtale">
    <w:name w:val="Unresolved Mention"/>
    <w:basedOn w:val="Standardskrifttypeiafsnit"/>
    <w:uiPriority w:val="99"/>
    <w:semiHidden/>
    <w:unhideWhenUsed/>
    <w:rsid w:val="008107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.wikipedia.org/wiki/Aldehyd" TargetMode="External"/><Relationship Id="rId13" Type="http://schemas.openxmlformats.org/officeDocument/2006/relationships/hyperlink" Target="https://da.wikipedia.org/wiki/Organisk_kemi" TargetMode="External"/><Relationship Id="rId18" Type="http://schemas.openxmlformats.org/officeDocument/2006/relationships/hyperlink" Target="https://da.wikipedia.org/wiki/Kemisk_reaktion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youtube.com/watch?v=zcgB0Y-WZTo" TargetMode="External"/><Relationship Id="rId7" Type="http://schemas.openxmlformats.org/officeDocument/2006/relationships/hyperlink" Target="https://da.wikipedia.org/wiki/Keton" TargetMode="External"/><Relationship Id="rId12" Type="http://schemas.openxmlformats.org/officeDocument/2006/relationships/hyperlink" Target="https://da.wikipedia.org/wiki/Opl%C3%B8sning_(kemi)" TargetMode="External"/><Relationship Id="rId17" Type="http://schemas.openxmlformats.org/officeDocument/2006/relationships/hyperlink" Target="https://da.wikipedia.org/wiki/Bundfald" TargetMode="External"/><Relationship Id="rId2" Type="http://schemas.openxmlformats.org/officeDocument/2006/relationships/styles" Target="styles.xml"/><Relationship Id="rId16" Type="http://schemas.openxmlformats.org/officeDocument/2006/relationships/hyperlink" Target="https://da.wikipedia.org/wiki/Kemisk_stof" TargetMode="External"/><Relationship Id="rId20" Type="http://schemas.openxmlformats.org/officeDocument/2006/relationships/hyperlink" Target="https://da.wikipedia.org/wiki/Carboxylsyr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a.wikipedia.org/wiki/Aldehyd" TargetMode="External"/><Relationship Id="rId11" Type="http://schemas.openxmlformats.org/officeDocument/2006/relationships/image" Target="media/image2.png"/><Relationship Id="rId5" Type="http://schemas.openxmlformats.org/officeDocument/2006/relationships/image" Target="media/image1.png"/><Relationship Id="rId15" Type="http://schemas.openxmlformats.org/officeDocument/2006/relationships/hyperlink" Target="https://da.wikipedia.org/wiki/Keton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youtube.com/watch?v=xCa3qmtAA2Y" TargetMode="External"/><Relationship Id="rId19" Type="http://schemas.openxmlformats.org/officeDocument/2006/relationships/hyperlink" Target="https://da.wikipedia.org/wiki/Oxidati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a.wikipedia.org/wiki/Keton" TargetMode="External"/><Relationship Id="rId14" Type="http://schemas.openxmlformats.org/officeDocument/2006/relationships/hyperlink" Target="https://da.wikipedia.org/wiki/Aldehyd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657</Words>
  <Characters>4011</Characters>
  <Application>Microsoft Office Word</Application>
  <DocSecurity>0</DocSecurity>
  <Lines>33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Lena Boesen</dc:creator>
  <cp:keywords/>
  <dc:description/>
  <cp:lastModifiedBy>Charlotte Lena Boesen</cp:lastModifiedBy>
  <cp:revision>2</cp:revision>
  <dcterms:created xsi:type="dcterms:W3CDTF">2026-03-25T12:18:00Z</dcterms:created>
  <dcterms:modified xsi:type="dcterms:W3CDTF">2026-03-25T12:18:00Z</dcterms:modified>
</cp:coreProperties>
</file>