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7DAA0" w14:textId="4AAEF9A7" w:rsidR="00EE1B1C" w:rsidRDefault="00EE1B1C"/>
    <w:p w14:paraId="0C7B03F2" w14:textId="77777777" w:rsidR="00EE1B1C" w:rsidRDefault="00EE1B1C" w:rsidP="00EE1B1C">
      <w:pPr>
        <w:rPr>
          <w:b/>
          <w:sz w:val="48"/>
          <w:szCs w:val="48"/>
        </w:rPr>
      </w:pPr>
      <w:r w:rsidRPr="00EE1B1C">
        <w:rPr>
          <w:noProof/>
          <w:sz w:val="48"/>
          <w:szCs w:val="48"/>
          <w:lang w:eastAsia="da-DK"/>
        </w:rPr>
        <w:drawing>
          <wp:anchor distT="0" distB="0" distL="114300" distR="114300" simplePos="0" relativeHeight="251659264" behindDoc="1" locked="0" layoutInCell="1" allowOverlap="1" wp14:anchorId="097DA15A" wp14:editId="33FDBEDF">
            <wp:simplePos x="0" y="0"/>
            <wp:positionH relativeFrom="page">
              <wp:posOffset>1519555</wp:posOffset>
            </wp:positionH>
            <wp:positionV relativeFrom="paragraph">
              <wp:posOffset>6350</wp:posOffset>
            </wp:positionV>
            <wp:extent cx="4641850" cy="1193165"/>
            <wp:effectExtent l="0" t="0" r="6350" b="6985"/>
            <wp:wrapTight wrapText="bothSides">
              <wp:wrapPolygon edited="0">
                <wp:start x="0" y="0"/>
                <wp:lineTo x="0" y="21382"/>
                <wp:lineTo x="21541" y="21382"/>
                <wp:lineTo x="21541" y="0"/>
                <wp:lineTo x="0" y="0"/>
              </wp:wrapPolygon>
            </wp:wrapTight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2" t="23057" r="10591" b="50561"/>
                    <a:stretch/>
                  </pic:blipFill>
                  <pic:spPr bwMode="auto">
                    <a:xfrm>
                      <a:off x="0" y="0"/>
                      <a:ext cx="4641850" cy="1193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309E4" w14:textId="2D2A5112" w:rsidR="00EE1B1C" w:rsidRDefault="00EE1B1C" w:rsidP="00EE1B1C">
      <w:pPr>
        <w:rPr>
          <w:b/>
          <w:sz w:val="48"/>
          <w:szCs w:val="48"/>
        </w:rPr>
      </w:pPr>
    </w:p>
    <w:p w14:paraId="1AAF6BC3" w14:textId="79AE2DC2" w:rsidR="00EE1B1C" w:rsidRPr="00EE1B1C" w:rsidRDefault="00EE1B1C" w:rsidP="00EE1B1C">
      <w:pPr>
        <w:jc w:val="center"/>
        <w:rPr>
          <w:b/>
          <w:sz w:val="48"/>
          <w:szCs w:val="48"/>
        </w:rPr>
      </w:pPr>
      <w:r w:rsidRPr="00EE1B1C">
        <w:rPr>
          <w:b/>
          <w:sz w:val="48"/>
          <w:szCs w:val="48"/>
        </w:rPr>
        <w:t>Bestemmelse af jernindholdet i stål</w:t>
      </w:r>
    </w:p>
    <w:p w14:paraId="56C5DBF3" w14:textId="6F59A317" w:rsidR="00EE1B1C" w:rsidRDefault="00EE1B1C" w:rsidP="00EE1B1C">
      <w:r>
        <w:t>OTG er blevet kontaktet af firmaet Carl Stahl (</w:t>
      </w:r>
      <w:hyperlink r:id="rId8" w:history="1">
        <w:r w:rsidRPr="00C305AA">
          <w:rPr>
            <w:rStyle w:val="Hyperlink"/>
          </w:rPr>
          <w:t>http://www.carlstahl.dk/</w:t>
        </w:r>
      </w:hyperlink>
      <w:r>
        <w:t>) der er landets førende leverandør indenfor løftegrej. Firmaet har oplevet uforholdsmæssigt mange brud på deres kæder, og er begyndt at mistænke producenten af stål for at tilsætte mere carbon (C) i jernet under fremstilling af stål</w:t>
      </w:r>
      <w:r>
        <w:rPr>
          <w:rStyle w:val="Fodnotehenvisning"/>
        </w:rPr>
        <w:footnoteReference w:id="1"/>
      </w:r>
      <w:r>
        <w:t xml:space="preserve"> end ønsket.</w:t>
      </w:r>
    </w:p>
    <w:p w14:paraId="7F93D762" w14:textId="7B5F3F1D" w:rsidR="00205083" w:rsidRDefault="00EE1B1C" w:rsidP="00EE1B1C">
      <w:r>
        <w:t>Firmaet har sendt en stålprøve til OTG-analyselaboratoriet og det er nu jeres opgave at undersøge stålprøven nærmere.</w:t>
      </w:r>
    </w:p>
    <w:p w14:paraId="73E2F2FE" w14:textId="5B970EE4" w:rsidR="00B94FA0" w:rsidRPr="00B94FA0" w:rsidRDefault="00B94FA0" w:rsidP="00B94FA0">
      <w:pPr>
        <w:rPr>
          <w:b/>
          <w:bCs/>
        </w:rPr>
      </w:pPr>
      <w:r>
        <w:t xml:space="preserve">Stål er en legering af jern og </w:t>
      </w:r>
      <w:proofErr w:type="spellStart"/>
      <w:r>
        <w:t>carbon</w:t>
      </w:r>
      <w:proofErr w:type="spellEnd"/>
      <w:r>
        <w:t xml:space="preserve">, hvilket er et langt stærkere byggemateriale end rent jern. Jern indgår i mange forskellige legeringer bl.a. rustfrit stål som er en legering af jern og mindst 12 % </w:t>
      </w:r>
      <w:proofErr w:type="spellStart"/>
      <w:r>
        <w:t>chrom</w:t>
      </w:r>
      <w:proofErr w:type="spellEnd"/>
      <w:r>
        <w:t xml:space="preserve">. </w:t>
      </w:r>
    </w:p>
    <w:p w14:paraId="1F6C2458" w14:textId="77777777" w:rsidR="0087677F" w:rsidRDefault="0087677F" w:rsidP="00EE1B1C">
      <w:pPr>
        <w:rPr>
          <w:b/>
          <w:bCs/>
        </w:rPr>
      </w:pPr>
    </w:p>
    <w:p w14:paraId="38D1E3B6" w14:textId="258C2AD0" w:rsidR="00B94FA0" w:rsidRDefault="00B94FA0" w:rsidP="00EE1B1C">
      <w:r w:rsidRPr="00B94FA0">
        <w:rPr>
          <w:b/>
          <w:bCs/>
        </w:rPr>
        <w:t>Formålet</w:t>
      </w:r>
      <w:r>
        <w:t xml:space="preserve"> med øvelsen er at undersøge om indholdet af </w:t>
      </w:r>
      <w:proofErr w:type="spellStart"/>
      <w:r>
        <w:t>carbon</w:t>
      </w:r>
      <w:proofErr w:type="spellEnd"/>
      <w:r>
        <w:t xml:space="preserve"> </w:t>
      </w:r>
      <w:r w:rsidR="006C4F2B">
        <w:t xml:space="preserve">i den udleverede stålprøve er for højt dvs. </w:t>
      </w:r>
      <w:r>
        <w:t>overstiger 1,4 %.</w:t>
      </w:r>
    </w:p>
    <w:p w14:paraId="395C79E8" w14:textId="77777777" w:rsidR="0087677F" w:rsidRDefault="0087677F" w:rsidP="00EE1B1C">
      <w:pPr>
        <w:rPr>
          <w:b/>
          <w:bCs/>
        </w:rPr>
      </w:pPr>
    </w:p>
    <w:p w14:paraId="031D6E40" w14:textId="1E86EDC6" w:rsidR="00A6362B" w:rsidRDefault="0087677F" w:rsidP="00EE1B1C">
      <w:r w:rsidRPr="0087677F">
        <w:rPr>
          <w:b/>
          <w:bCs/>
        </w:rPr>
        <w:t>Teori</w:t>
      </w:r>
      <w:r>
        <w:t xml:space="preserve">: </w:t>
      </w:r>
      <w:r w:rsidR="00A6362B">
        <w:t>Først skal stålprøven opløses i fortyndet svovlsyre, hvilket sker efter følgende reaktionsskema:</w:t>
      </w:r>
    </w:p>
    <w:p w14:paraId="20C70962" w14:textId="683D345A" w:rsidR="00CA48FA" w:rsidRDefault="00A6362B" w:rsidP="00A6362B">
      <w:pPr>
        <w:rPr>
          <w:lang w:val="en-US"/>
        </w:rPr>
      </w:pPr>
      <w:r w:rsidRPr="00A6362B">
        <w:rPr>
          <w:lang w:val="en-US"/>
        </w:rPr>
        <w:t>Fe(</w:t>
      </w:r>
      <w:proofErr w:type="gramStart"/>
      <w:r w:rsidRPr="00A6362B">
        <w:rPr>
          <w:lang w:val="en-US"/>
        </w:rPr>
        <w:t>s)  +</w:t>
      </w:r>
      <w:proofErr w:type="gramEnd"/>
      <w:r w:rsidRPr="00A6362B">
        <w:rPr>
          <w:lang w:val="en-US"/>
        </w:rPr>
        <w:t xml:space="preserve">  2 H</w:t>
      </w:r>
      <w:r w:rsidRPr="00A6362B">
        <w:rPr>
          <w:vertAlign w:val="superscript"/>
          <w:lang w:val="en-US"/>
        </w:rPr>
        <w:t>+</w:t>
      </w:r>
      <w:r w:rsidRPr="00A6362B">
        <w:rPr>
          <w:lang w:val="en-US"/>
        </w:rPr>
        <w:t>(</w:t>
      </w:r>
      <w:proofErr w:type="spellStart"/>
      <w:r w:rsidRPr="00A6362B">
        <w:rPr>
          <w:lang w:val="en-US"/>
        </w:rPr>
        <w:t>a</w:t>
      </w:r>
      <w:r>
        <w:rPr>
          <w:lang w:val="en-US"/>
        </w:rPr>
        <w:t>q</w:t>
      </w:r>
      <w:proofErr w:type="spellEnd"/>
      <w:r>
        <w:rPr>
          <w:lang w:val="en-US"/>
        </w:rPr>
        <w:t xml:space="preserve">)   </w:t>
      </w:r>
      <w:r>
        <w:rPr>
          <w:rFonts w:cstheme="minorHAnsi"/>
          <w:lang w:val="en-US"/>
        </w:rPr>
        <w:t>→</w:t>
      </w:r>
      <w:r>
        <w:rPr>
          <w:lang w:val="en-US"/>
        </w:rPr>
        <w:t xml:space="preserve">  Fe</w:t>
      </w:r>
      <w:r>
        <w:rPr>
          <w:vertAlign w:val="superscript"/>
          <w:lang w:val="en-US"/>
        </w:rPr>
        <w:t>2+</w:t>
      </w:r>
      <w:r>
        <w:rPr>
          <w:lang w:val="en-US"/>
        </w:rPr>
        <w:t>(</w:t>
      </w:r>
      <w:proofErr w:type="spellStart"/>
      <w:r>
        <w:rPr>
          <w:lang w:val="en-US"/>
        </w:rPr>
        <w:t>aq</w:t>
      </w:r>
      <w:proofErr w:type="spellEnd"/>
      <w:r>
        <w:rPr>
          <w:lang w:val="en-US"/>
        </w:rPr>
        <w:t>)  +  H</w:t>
      </w:r>
      <w:r>
        <w:rPr>
          <w:vertAlign w:val="subscript"/>
          <w:lang w:val="en-US"/>
        </w:rPr>
        <w:t>2</w:t>
      </w:r>
      <w:r>
        <w:rPr>
          <w:lang w:val="en-US"/>
        </w:rPr>
        <w:t>(g)</w:t>
      </w:r>
    </w:p>
    <w:p w14:paraId="0F0E5B5B" w14:textId="2FA59D10" w:rsidR="00A6362B" w:rsidRDefault="00A6362B" w:rsidP="00A6362B">
      <w:r w:rsidRPr="00A6362B">
        <w:t>De</w:t>
      </w:r>
      <w:r>
        <w:t xml:space="preserve">refter titreres </w:t>
      </w:r>
      <w:proofErr w:type="gramStart"/>
      <w:r>
        <w:t>jern(</w:t>
      </w:r>
      <w:proofErr w:type="gramEnd"/>
      <w:r>
        <w:t>II)-ionerne (Fe</w:t>
      </w:r>
      <w:r>
        <w:rPr>
          <w:vertAlign w:val="superscript"/>
        </w:rPr>
        <w:t>2+</w:t>
      </w:r>
      <w:r>
        <w:t>) med en opløsning af kaliumpermanganat (KMnO</w:t>
      </w:r>
      <w:r>
        <w:rPr>
          <w:vertAlign w:val="subscript"/>
        </w:rPr>
        <w:t>4</w:t>
      </w:r>
      <w:r>
        <w:t>) indtil der ses et farveskift fra farveløs til svag rød.</w:t>
      </w:r>
    </w:p>
    <w:p w14:paraId="7F872F52" w14:textId="17729426" w:rsidR="00A6362B" w:rsidRDefault="00A6362B" w:rsidP="00A6362B">
      <w:r>
        <w:t>Reaktionsskema for titreringsreaktionen:</w:t>
      </w:r>
    </w:p>
    <w:p w14:paraId="60F93CCE" w14:textId="69B5F88E" w:rsidR="0032164E" w:rsidRDefault="00A6362B" w:rsidP="00EE1B1C">
      <w:r>
        <w:t>Fe</w:t>
      </w:r>
      <w:r w:rsidRPr="002E6A91">
        <w:rPr>
          <w:vertAlign w:val="superscript"/>
        </w:rPr>
        <w:t xml:space="preserve">2+ </w:t>
      </w:r>
      <w:r>
        <w:t xml:space="preserve">  +   MnO</w:t>
      </w:r>
      <w:r w:rsidRPr="002E6A91">
        <w:rPr>
          <w:vertAlign w:val="subscript"/>
        </w:rPr>
        <w:t>4</w:t>
      </w:r>
      <w:r w:rsidRPr="002E6A91">
        <w:rPr>
          <w:vertAlign w:val="superscript"/>
        </w:rPr>
        <w:t>-</w:t>
      </w:r>
      <w:r>
        <w:t xml:space="preserve">     →    Fe</w:t>
      </w:r>
      <w:r w:rsidRPr="002E6A91">
        <w:rPr>
          <w:vertAlign w:val="superscript"/>
        </w:rPr>
        <w:t>3+</w:t>
      </w:r>
      <w:r>
        <w:t xml:space="preserve">   +    Mn</w:t>
      </w:r>
      <w:r w:rsidRPr="002E6A91">
        <w:rPr>
          <w:vertAlign w:val="superscript"/>
        </w:rPr>
        <w:t>2+</w:t>
      </w:r>
      <w:r>
        <w:t xml:space="preserve">  </w:t>
      </w:r>
      <w:proofErr w:type="gramStart"/>
      <w:r>
        <w:t xml:space="preserve">   (</w:t>
      </w:r>
      <w:proofErr w:type="gramEnd"/>
      <w:r>
        <w:t xml:space="preserve">sur </w:t>
      </w:r>
      <w:proofErr w:type="spellStart"/>
      <w:r>
        <w:t>opl.</w:t>
      </w:r>
      <w:proofErr w:type="spellEnd"/>
      <w:r>
        <w:t>)</w:t>
      </w:r>
      <w:r w:rsidR="0087677F" w:rsidRPr="0087677F">
        <w:t xml:space="preserve"> </w:t>
      </w:r>
    </w:p>
    <w:p w14:paraId="265D95EB" w14:textId="02ED84B4" w:rsidR="00EE1B1C" w:rsidRDefault="0087677F" w:rsidP="00EE1B1C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A1B7497" wp14:editId="231259F2">
            <wp:simplePos x="0" y="0"/>
            <wp:positionH relativeFrom="column">
              <wp:posOffset>5430097</wp:posOffset>
            </wp:positionH>
            <wp:positionV relativeFrom="paragraph">
              <wp:posOffset>131233</wp:posOffset>
            </wp:positionV>
            <wp:extent cx="1138555" cy="1828165"/>
            <wp:effectExtent l="0" t="0" r="4445" b="635"/>
            <wp:wrapTight wrapText="bothSides">
              <wp:wrapPolygon edited="0">
                <wp:start x="1446" y="0"/>
                <wp:lineTo x="1446" y="4051"/>
                <wp:lineTo x="0" y="6302"/>
                <wp:lineTo x="0" y="6752"/>
                <wp:lineTo x="1446" y="7653"/>
                <wp:lineTo x="1446" y="18456"/>
                <wp:lineTo x="0" y="20032"/>
                <wp:lineTo x="0" y="21382"/>
                <wp:lineTo x="15540" y="21382"/>
                <wp:lineTo x="15902" y="21382"/>
                <wp:lineTo x="15540" y="18456"/>
                <wp:lineTo x="21323" y="17781"/>
                <wp:lineTo x="21323" y="16881"/>
                <wp:lineTo x="13733" y="14855"/>
                <wp:lineTo x="21323" y="13055"/>
                <wp:lineTo x="21323" y="11254"/>
                <wp:lineTo x="10842" y="7653"/>
                <wp:lineTo x="21323" y="4952"/>
                <wp:lineTo x="21323" y="4051"/>
                <wp:lineTo x="19516" y="4051"/>
                <wp:lineTo x="19877" y="3151"/>
                <wp:lineTo x="9758" y="900"/>
                <wp:lineTo x="3614" y="0"/>
                <wp:lineTo x="1446" y="0"/>
              </wp:wrapPolygon>
            </wp:wrapTight>
            <wp:docPr id="10" name="Billede 10" descr="Illustrationsoversigt: Syre-basetitrering | Bioteknolo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llustrationsoversigt: Syre-basetitrering | Bioteknolog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FA0">
        <w:rPr>
          <w:b/>
        </w:rPr>
        <w:t>Øvelsesvejledning</w:t>
      </w:r>
      <w:r w:rsidR="00EE1B1C" w:rsidRPr="00F773FA">
        <w:rPr>
          <w:b/>
        </w:rPr>
        <w:t xml:space="preserve">: </w:t>
      </w:r>
    </w:p>
    <w:p w14:paraId="6F4D2D90" w14:textId="51B2A37A" w:rsidR="00EE1B1C" w:rsidRDefault="00EE1B1C" w:rsidP="00EE1B1C">
      <w:pPr>
        <w:pStyle w:val="Listeafsnit"/>
        <w:numPr>
          <w:ilvl w:val="0"/>
          <w:numId w:val="1"/>
        </w:numPr>
      </w:pPr>
      <w:r>
        <w:t xml:space="preserve">opløs ca. </w:t>
      </w:r>
      <w:r w:rsidRPr="00221B26">
        <w:t xml:space="preserve">0,100 gram stål (noter den nøjagtige masse med tre decimaler) </w:t>
      </w:r>
      <w:r>
        <w:t>i 50 mL 1 M svovlsyre i en 250 mL konisk kolbe (skal foregå i stinkskab</w:t>
      </w:r>
      <w:r w:rsidR="00661881">
        <w:t>, da der udvikles H</w:t>
      </w:r>
      <w:r w:rsidR="00661881">
        <w:rPr>
          <w:vertAlign w:val="subscript"/>
        </w:rPr>
        <w:t>2</w:t>
      </w:r>
      <w:r>
        <w:t>)</w:t>
      </w:r>
      <w:r w:rsidR="0032164E">
        <w:t>. Opvarm evt. en smule hvis reaktionen forløber meget langsomt.</w:t>
      </w:r>
    </w:p>
    <w:p w14:paraId="7ED9DB4E" w14:textId="10776F32" w:rsidR="00EE1B1C" w:rsidRDefault="00EE1B1C" w:rsidP="00EE1B1C">
      <w:pPr>
        <w:pStyle w:val="Listeafsnit"/>
        <w:numPr>
          <w:ilvl w:val="0"/>
          <w:numId w:val="1"/>
        </w:numPr>
      </w:pPr>
      <w:r>
        <w:t xml:space="preserve">titrer det opløste jern med </w:t>
      </w:r>
      <w:r w:rsidRPr="004D734C">
        <w:t>0,0200</w:t>
      </w:r>
      <w:r>
        <w:t xml:space="preserve"> M </w:t>
      </w:r>
      <w:r w:rsidRPr="004D734C">
        <w:t>KMnO</w:t>
      </w:r>
      <w:r w:rsidRPr="004D734C">
        <w:rPr>
          <w:vertAlign w:val="subscript"/>
        </w:rPr>
        <w:t>4</w:t>
      </w:r>
      <w:r w:rsidRPr="004D734C">
        <w:t>.</w:t>
      </w:r>
      <w:r>
        <w:t xml:space="preserve"> Ækvivalenspunkt ses når der kommer en svag blivende violet farve.</w:t>
      </w:r>
    </w:p>
    <w:p w14:paraId="251296EA" w14:textId="1BAF162E" w:rsidR="00B94FA0" w:rsidRPr="0053599F" w:rsidRDefault="00EE1B1C" w:rsidP="00B94FA0">
      <w:pPr>
        <w:pStyle w:val="Listeafsnit"/>
        <w:numPr>
          <w:ilvl w:val="0"/>
          <w:numId w:val="1"/>
        </w:numPr>
      </w:pPr>
      <w:r>
        <w:t>indsæt resultater i et resultatskema, husk både massen af stål, koncentration af KMnO</w:t>
      </w:r>
      <w:r>
        <w:rPr>
          <w:vertAlign w:val="subscript"/>
        </w:rPr>
        <w:t>4</w:t>
      </w:r>
      <w:r>
        <w:t xml:space="preserve"> og volumen tilsat KMnO</w:t>
      </w:r>
      <w:r>
        <w:rPr>
          <w:vertAlign w:val="subscript"/>
        </w:rPr>
        <w:t>4.</w:t>
      </w:r>
    </w:p>
    <w:p w14:paraId="47C56F94" w14:textId="77777777" w:rsidR="0087677F" w:rsidRDefault="0087677F" w:rsidP="00EE1B1C">
      <w:pPr>
        <w:rPr>
          <w:b/>
        </w:rPr>
      </w:pPr>
    </w:p>
    <w:p w14:paraId="1172C96B" w14:textId="26F2B2E3" w:rsidR="00661881" w:rsidRDefault="00661881" w:rsidP="00EE1B1C">
      <w:pPr>
        <w:rPr>
          <w:b/>
        </w:rPr>
      </w:pPr>
      <w:r>
        <w:rPr>
          <w:b/>
        </w:rPr>
        <w:t>Kemikalier og sikkerhed:</w:t>
      </w:r>
    </w:p>
    <w:p w14:paraId="7BA5CB75" w14:textId="349379E9" w:rsidR="00DE5201" w:rsidRDefault="00661881" w:rsidP="0087677F">
      <w:r>
        <w:t>F</w:t>
      </w:r>
      <w:r w:rsidRPr="00661881">
        <w:t xml:space="preserve">ind data </w:t>
      </w:r>
      <w:r w:rsidR="00482654">
        <w:t>fra</w:t>
      </w:r>
      <w:r>
        <w:t xml:space="preserve"> kiros.dk </w:t>
      </w:r>
      <w:r w:rsidR="00482654">
        <w:t xml:space="preserve">(bilag 1) </w:t>
      </w:r>
      <w:r w:rsidRPr="00661881">
        <w:t xml:space="preserve">om </w:t>
      </w:r>
      <w:r w:rsidR="001E0A17">
        <w:t>de tre</w:t>
      </w:r>
      <w:r>
        <w:t xml:space="preserve"> kemikalier</w:t>
      </w:r>
      <w:r w:rsidR="00DE5201">
        <w:t xml:space="preserve"> som I skal arbejde med</w:t>
      </w:r>
      <w:r w:rsidR="00482654">
        <w:t>:</w:t>
      </w:r>
      <w:r w:rsidRPr="00661881">
        <w:t xml:space="preserve"> </w:t>
      </w:r>
    </w:p>
    <w:p w14:paraId="566AB5DD" w14:textId="21BB0DE3" w:rsidR="00482654" w:rsidRDefault="00661881" w:rsidP="00482654">
      <w:pPr>
        <w:pStyle w:val="Listeafsnit"/>
        <w:numPr>
          <w:ilvl w:val="0"/>
          <w:numId w:val="15"/>
        </w:numPr>
      </w:pPr>
      <w:r w:rsidRPr="00661881">
        <w:t>KMnO</w:t>
      </w:r>
      <w:r w:rsidRPr="00482654">
        <w:rPr>
          <w:vertAlign w:val="subscript"/>
        </w:rPr>
        <w:t>4</w:t>
      </w:r>
      <w:r w:rsidR="0053599F" w:rsidRPr="00482654">
        <w:rPr>
          <w:vertAlign w:val="subscript"/>
        </w:rPr>
        <w:t xml:space="preserve"> </w:t>
      </w:r>
      <w:proofErr w:type="gramStart"/>
      <w:r w:rsidR="0053599F" w:rsidRPr="0053599F">
        <w:t>kaliumpermanganat</w:t>
      </w:r>
      <w:r w:rsidR="0053599F" w:rsidRPr="00482654">
        <w:rPr>
          <w:vertAlign w:val="subscript"/>
        </w:rPr>
        <w:t xml:space="preserve"> </w:t>
      </w:r>
      <w:r w:rsidR="00DE5201">
        <w:t xml:space="preserve"> (</w:t>
      </w:r>
      <w:proofErr w:type="gramEnd"/>
      <w:r w:rsidR="00DE5201">
        <w:t xml:space="preserve">0,020 M) </w:t>
      </w:r>
    </w:p>
    <w:p w14:paraId="7040E811" w14:textId="7944AB6A" w:rsidR="00DE5201" w:rsidRPr="00482654" w:rsidRDefault="0053599F" w:rsidP="00482654">
      <w:pPr>
        <w:pStyle w:val="Listeafsnit"/>
        <w:numPr>
          <w:ilvl w:val="0"/>
          <w:numId w:val="15"/>
        </w:numPr>
      </w:pPr>
      <w:r w:rsidRPr="00482654">
        <w:t>H</w:t>
      </w:r>
      <w:r w:rsidRPr="00482654">
        <w:rPr>
          <w:vertAlign w:val="subscript"/>
        </w:rPr>
        <w:t>2</w:t>
      </w:r>
      <w:r w:rsidRPr="00482654">
        <w:t>SO</w:t>
      </w:r>
      <w:r w:rsidRPr="00482654">
        <w:rPr>
          <w:vertAlign w:val="subscript"/>
        </w:rPr>
        <w:t>4</w:t>
      </w:r>
      <w:r w:rsidRPr="00482654">
        <w:t xml:space="preserve"> </w:t>
      </w:r>
      <w:r w:rsidR="00661881" w:rsidRPr="00482654">
        <w:t>svovlsyre (1 M)</w:t>
      </w:r>
      <w:r w:rsidR="00DE5201" w:rsidRPr="00482654">
        <w:t xml:space="preserve"> </w:t>
      </w:r>
      <w:r w:rsidR="00482654">
        <w:t>og</w:t>
      </w:r>
    </w:p>
    <w:p w14:paraId="4484E8F9" w14:textId="594140F9" w:rsidR="00661881" w:rsidRDefault="0053599F" w:rsidP="00482654">
      <w:pPr>
        <w:pStyle w:val="Listeafsnit"/>
        <w:numPr>
          <w:ilvl w:val="0"/>
          <w:numId w:val="15"/>
        </w:numPr>
      </w:pPr>
      <w:r>
        <w:t>H</w:t>
      </w:r>
      <w:r w:rsidRPr="00482654">
        <w:rPr>
          <w:vertAlign w:val="subscript"/>
        </w:rPr>
        <w:t>2</w:t>
      </w:r>
      <w:r>
        <w:t xml:space="preserve"> </w:t>
      </w:r>
      <w:proofErr w:type="spellStart"/>
      <w:r>
        <w:t>dih</w:t>
      </w:r>
      <w:r w:rsidR="00482654">
        <w:t>ydrogen</w:t>
      </w:r>
      <w:proofErr w:type="spellEnd"/>
    </w:p>
    <w:p w14:paraId="3D19A516" w14:textId="55ADA6CA" w:rsidR="0087677F" w:rsidRPr="00482654" w:rsidRDefault="00482654" w:rsidP="0087677F">
      <w:r>
        <w:t>Se sikkerhedsdata om de tre kemikalier på bilag 1 s. 5-7. Der findes ikke data om 1 M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på Kiros.dk og derfor vælges koncentrationen lidt højere dvs. 2 M.</w:t>
      </w:r>
    </w:p>
    <w:tbl>
      <w:tblPr>
        <w:tblStyle w:val="Tabel-Gitter"/>
        <w:tblW w:w="8883" w:type="dxa"/>
        <w:tblInd w:w="-5" w:type="dxa"/>
        <w:tblLook w:val="04A0" w:firstRow="1" w:lastRow="0" w:firstColumn="1" w:lastColumn="0" w:noHBand="0" w:noVBand="1"/>
      </w:tblPr>
      <w:tblGrid>
        <w:gridCol w:w="2079"/>
        <w:gridCol w:w="3261"/>
        <w:gridCol w:w="3543"/>
      </w:tblGrid>
      <w:tr w:rsidR="00661881" w14:paraId="1A72C8D7" w14:textId="77777777" w:rsidTr="0087677F">
        <w:tc>
          <w:tcPr>
            <w:tcW w:w="2079" w:type="dxa"/>
          </w:tcPr>
          <w:p w14:paraId="39EA6629" w14:textId="77777777" w:rsidR="00661881" w:rsidRDefault="00661881" w:rsidP="00EE1B1C">
            <w:pPr>
              <w:rPr>
                <w:b/>
              </w:rPr>
            </w:pPr>
          </w:p>
        </w:tc>
        <w:tc>
          <w:tcPr>
            <w:tcW w:w="3261" w:type="dxa"/>
          </w:tcPr>
          <w:p w14:paraId="705DF43B" w14:textId="77777777" w:rsidR="00661881" w:rsidRDefault="00661881" w:rsidP="00661881">
            <w:pPr>
              <w:jc w:val="center"/>
              <w:rPr>
                <w:b/>
              </w:rPr>
            </w:pPr>
            <w:r>
              <w:rPr>
                <w:b/>
              </w:rPr>
              <w:t>Data fra kiros.dk</w:t>
            </w:r>
          </w:p>
        </w:tc>
        <w:tc>
          <w:tcPr>
            <w:tcW w:w="3543" w:type="dxa"/>
          </w:tcPr>
          <w:p w14:paraId="5F6F6442" w14:textId="77777777" w:rsidR="001E0A17" w:rsidRDefault="001E0A17" w:rsidP="00661881">
            <w:pPr>
              <w:jc w:val="center"/>
              <w:rPr>
                <w:b/>
              </w:rPr>
            </w:pPr>
            <w:r>
              <w:rPr>
                <w:b/>
              </w:rPr>
              <w:t>Sikkerhed i laboratoriet</w:t>
            </w:r>
          </w:p>
          <w:p w14:paraId="4F661650" w14:textId="77777777" w:rsidR="00661881" w:rsidRDefault="001E0A17" w:rsidP="00661881">
            <w:pPr>
              <w:jc w:val="center"/>
              <w:rPr>
                <w:b/>
              </w:rPr>
            </w:pPr>
            <w:r>
              <w:rPr>
                <w:b/>
              </w:rPr>
              <w:t>Personlige v</w:t>
            </w:r>
            <w:r w:rsidR="00661881">
              <w:rPr>
                <w:b/>
              </w:rPr>
              <w:t>ærnemidler og andet</w:t>
            </w:r>
          </w:p>
        </w:tc>
      </w:tr>
      <w:tr w:rsidR="0018252A" w14:paraId="78F59DE0" w14:textId="77777777" w:rsidTr="0087677F">
        <w:tc>
          <w:tcPr>
            <w:tcW w:w="2079" w:type="dxa"/>
          </w:tcPr>
          <w:p w14:paraId="408FA869" w14:textId="77777777" w:rsidR="0018252A" w:rsidRDefault="0018252A" w:rsidP="00EE1B1C">
            <w:pPr>
              <w:rPr>
                <w:b/>
              </w:rPr>
            </w:pPr>
            <w:r w:rsidRPr="00661881">
              <w:t>KMnO</w:t>
            </w:r>
            <w:r w:rsidRPr="00661881">
              <w:rPr>
                <w:vertAlign w:val="subscript"/>
              </w:rPr>
              <w:t>4</w:t>
            </w:r>
            <w:r w:rsidRPr="00661881">
              <w:t xml:space="preserve"> (0,020 M)</w:t>
            </w:r>
          </w:p>
        </w:tc>
        <w:tc>
          <w:tcPr>
            <w:tcW w:w="3261" w:type="dxa"/>
          </w:tcPr>
          <w:p w14:paraId="6FB98CE8" w14:textId="77777777" w:rsidR="0018252A" w:rsidRDefault="0018252A" w:rsidP="00EE1B1C">
            <w:pPr>
              <w:rPr>
                <w:b/>
              </w:rPr>
            </w:pPr>
          </w:p>
          <w:p w14:paraId="37EAD16B" w14:textId="77777777" w:rsidR="00482654" w:rsidRDefault="00482654" w:rsidP="00EE1B1C">
            <w:pPr>
              <w:rPr>
                <w:b/>
              </w:rPr>
            </w:pPr>
          </w:p>
          <w:p w14:paraId="623CA8D9" w14:textId="3C5F87D5" w:rsidR="00482654" w:rsidRDefault="00482654" w:rsidP="00EE1B1C">
            <w:pPr>
              <w:rPr>
                <w:b/>
              </w:rPr>
            </w:pPr>
          </w:p>
        </w:tc>
        <w:tc>
          <w:tcPr>
            <w:tcW w:w="3543" w:type="dxa"/>
            <w:vMerge w:val="restart"/>
          </w:tcPr>
          <w:p w14:paraId="4C266B77" w14:textId="77777777" w:rsidR="0018252A" w:rsidRDefault="0018252A" w:rsidP="00EE1B1C">
            <w:pPr>
              <w:rPr>
                <w:b/>
              </w:rPr>
            </w:pPr>
          </w:p>
        </w:tc>
      </w:tr>
      <w:tr w:rsidR="0018252A" w14:paraId="0D0E8D26" w14:textId="77777777" w:rsidTr="0087677F">
        <w:tc>
          <w:tcPr>
            <w:tcW w:w="2079" w:type="dxa"/>
          </w:tcPr>
          <w:p w14:paraId="01B69EED" w14:textId="77777777" w:rsidR="0018252A" w:rsidRPr="00B825CF" w:rsidRDefault="0018252A" w:rsidP="00EE1B1C">
            <w:pPr>
              <w:rPr>
                <w:lang w:val="en-US"/>
              </w:rPr>
            </w:pPr>
            <w:r w:rsidRPr="0053599F">
              <w:rPr>
                <w:lang w:val="en-US"/>
              </w:rPr>
              <w:t>H</w:t>
            </w:r>
            <w:r w:rsidRPr="0053599F">
              <w:rPr>
                <w:vertAlign w:val="subscript"/>
                <w:lang w:val="en-US"/>
              </w:rPr>
              <w:t>2</w:t>
            </w:r>
            <w:r w:rsidRPr="0053599F">
              <w:rPr>
                <w:lang w:val="en-US"/>
              </w:rPr>
              <w:t>SO</w:t>
            </w:r>
            <w:r w:rsidRPr="0053599F">
              <w:rPr>
                <w:vertAlign w:val="subscript"/>
                <w:lang w:val="en-US"/>
              </w:rPr>
              <w:t>4</w:t>
            </w:r>
            <w:r w:rsidRPr="0053599F">
              <w:rPr>
                <w:lang w:val="en-US"/>
              </w:rPr>
              <w:t xml:space="preserve"> (1 M)</w:t>
            </w:r>
          </w:p>
        </w:tc>
        <w:tc>
          <w:tcPr>
            <w:tcW w:w="3261" w:type="dxa"/>
          </w:tcPr>
          <w:p w14:paraId="6F19FF17" w14:textId="77777777" w:rsidR="0018252A" w:rsidRDefault="0018252A" w:rsidP="00EE1B1C">
            <w:pPr>
              <w:rPr>
                <w:b/>
              </w:rPr>
            </w:pPr>
          </w:p>
          <w:p w14:paraId="0DDC4A53" w14:textId="77777777" w:rsidR="00482654" w:rsidRDefault="00482654" w:rsidP="00EE1B1C">
            <w:pPr>
              <w:rPr>
                <w:b/>
              </w:rPr>
            </w:pPr>
          </w:p>
          <w:p w14:paraId="55FBAA03" w14:textId="535C0FF0" w:rsidR="00482654" w:rsidRDefault="00482654" w:rsidP="00EE1B1C">
            <w:pPr>
              <w:rPr>
                <w:b/>
              </w:rPr>
            </w:pPr>
          </w:p>
        </w:tc>
        <w:tc>
          <w:tcPr>
            <w:tcW w:w="3543" w:type="dxa"/>
            <w:vMerge/>
          </w:tcPr>
          <w:p w14:paraId="32B60C9C" w14:textId="77777777" w:rsidR="0018252A" w:rsidRDefault="0018252A" w:rsidP="00EE1B1C">
            <w:pPr>
              <w:rPr>
                <w:b/>
              </w:rPr>
            </w:pPr>
          </w:p>
        </w:tc>
      </w:tr>
      <w:tr w:rsidR="0018252A" w14:paraId="4522D287" w14:textId="77777777" w:rsidTr="0087677F">
        <w:tc>
          <w:tcPr>
            <w:tcW w:w="2079" w:type="dxa"/>
          </w:tcPr>
          <w:p w14:paraId="0249A16E" w14:textId="77777777" w:rsidR="0018252A" w:rsidRPr="001E0A17" w:rsidRDefault="0018252A" w:rsidP="00EE1B1C">
            <w:r>
              <w:t>H</w:t>
            </w:r>
            <w:r>
              <w:rPr>
                <w:vertAlign w:val="subscript"/>
              </w:rPr>
              <w:t>2</w:t>
            </w:r>
          </w:p>
        </w:tc>
        <w:tc>
          <w:tcPr>
            <w:tcW w:w="3261" w:type="dxa"/>
          </w:tcPr>
          <w:p w14:paraId="6952E02F" w14:textId="77777777" w:rsidR="0018252A" w:rsidRDefault="0018252A" w:rsidP="00EE1B1C">
            <w:pPr>
              <w:rPr>
                <w:b/>
              </w:rPr>
            </w:pPr>
          </w:p>
          <w:p w14:paraId="69AD5468" w14:textId="77777777" w:rsidR="00482654" w:rsidRDefault="00482654" w:rsidP="00EE1B1C">
            <w:pPr>
              <w:rPr>
                <w:b/>
              </w:rPr>
            </w:pPr>
          </w:p>
          <w:p w14:paraId="5DC2BC65" w14:textId="2B6F58C5" w:rsidR="00482654" w:rsidRDefault="00482654" w:rsidP="00EE1B1C">
            <w:pPr>
              <w:rPr>
                <w:b/>
              </w:rPr>
            </w:pPr>
          </w:p>
        </w:tc>
        <w:tc>
          <w:tcPr>
            <w:tcW w:w="3543" w:type="dxa"/>
            <w:vMerge/>
          </w:tcPr>
          <w:p w14:paraId="12C25AD1" w14:textId="77777777" w:rsidR="0018252A" w:rsidRDefault="0018252A" w:rsidP="00EE1B1C">
            <w:pPr>
              <w:rPr>
                <w:b/>
              </w:rPr>
            </w:pPr>
          </w:p>
        </w:tc>
      </w:tr>
    </w:tbl>
    <w:p w14:paraId="63F34D46" w14:textId="77777777" w:rsidR="00B825CF" w:rsidRDefault="00B825CF" w:rsidP="00EE1B1C">
      <w:pPr>
        <w:rPr>
          <w:b/>
        </w:rPr>
      </w:pPr>
    </w:p>
    <w:p w14:paraId="07E8542B" w14:textId="77777777" w:rsidR="00B825CF" w:rsidRDefault="00B825CF" w:rsidP="00EE1B1C">
      <w:pPr>
        <w:rPr>
          <w:b/>
        </w:rPr>
      </w:pPr>
    </w:p>
    <w:p w14:paraId="4C0D69E7" w14:textId="77777777" w:rsidR="00482654" w:rsidRDefault="00482654" w:rsidP="00DB3434">
      <w:pPr>
        <w:rPr>
          <w:b/>
          <w:bCs/>
        </w:rPr>
      </w:pPr>
    </w:p>
    <w:p w14:paraId="470FD501" w14:textId="398C07A0" w:rsidR="00FC62FE" w:rsidRDefault="00FC62FE" w:rsidP="00DB3434">
      <w:pPr>
        <w:rPr>
          <w:b/>
          <w:bCs/>
        </w:rPr>
      </w:pPr>
      <w:r>
        <w:rPr>
          <w:b/>
          <w:bCs/>
        </w:rPr>
        <w:lastRenderedPageBreak/>
        <w:t>Resultatskema: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555"/>
        <w:gridCol w:w="1842"/>
      </w:tblGrid>
      <w:tr w:rsidR="00FC62FE" w14:paraId="503C4668" w14:textId="77777777" w:rsidTr="00FC62FE">
        <w:tc>
          <w:tcPr>
            <w:tcW w:w="1555" w:type="dxa"/>
          </w:tcPr>
          <w:p w14:paraId="71FC53EA" w14:textId="4BBD217C" w:rsidR="00FC62FE" w:rsidRDefault="00FC62FE" w:rsidP="00DB3434">
            <w:pPr>
              <w:rPr>
                <w:b/>
                <w:bCs/>
              </w:rPr>
            </w:pPr>
            <w:r>
              <w:rPr>
                <w:b/>
                <w:bCs/>
              </w:rPr>
              <w:t>m(stål)</w:t>
            </w:r>
          </w:p>
        </w:tc>
        <w:tc>
          <w:tcPr>
            <w:tcW w:w="1842" w:type="dxa"/>
          </w:tcPr>
          <w:p w14:paraId="782C22B4" w14:textId="77777777" w:rsidR="00FC62FE" w:rsidRDefault="00FC62FE" w:rsidP="00DB3434">
            <w:pPr>
              <w:rPr>
                <w:b/>
                <w:bCs/>
              </w:rPr>
            </w:pPr>
          </w:p>
        </w:tc>
      </w:tr>
      <w:tr w:rsidR="00FC62FE" w14:paraId="15DC3EC5" w14:textId="77777777" w:rsidTr="00FC62FE">
        <w:tc>
          <w:tcPr>
            <w:tcW w:w="1555" w:type="dxa"/>
          </w:tcPr>
          <w:p w14:paraId="32AB6789" w14:textId="0B91A69D" w:rsidR="00FC62FE" w:rsidRPr="00FC62FE" w:rsidRDefault="00FC62FE" w:rsidP="00DB3434">
            <w:pPr>
              <w:rPr>
                <w:b/>
                <w:bCs/>
              </w:rPr>
            </w:pPr>
            <w:r>
              <w:rPr>
                <w:b/>
                <w:bCs/>
              </w:rPr>
              <w:t>c(KMnO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>)</w:t>
            </w:r>
          </w:p>
        </w:tc>
        <w:tc>
          <w:tcPr>
            <w:tcW w:w="1842" w:type="dxa"/>
          </w:tcPr>
          <w:p w14:paraId="74AFC317" w14:textId="6C781273" w:rsidR="00FC62FE" w:rsidRDefault="00FC62FE" w:rsidP="00DB3434">
            <w:pPr>
              <w:rPr>
                <w:b/>
                <w:bCs/>
              </w:rPr>
            </w:pPr>
            <w:r>
              <w:rPr>
                <w:b/>
                <w:bCs/>
              </w:rPr>
              <w:t>0,0200 M</w:t>
            </w:r>
          </w:p>
        </w:tc>
      </w:tr>
      <w:tr w:rsidR="00FC62FE" w14:paraId="4528B016" w14:textId="77777777" w:rsidTr="00FC62FE">
        <w:tc>
          <w:tcPr>
            <w:tcW w:w="1555" w:type="dxa"/>
          </w:tcPr>
          <w:p w14:paraId="3D60D752" w14:textId="68EEC54F" w:rsidR="00FC62FE" w:rsidRPr="00FC62FE" w:rsidRDefault="00FC62FE" w:rsidP="00DB3434">
            <w:pPr>
              <w:rPr>
                <w:b/>
                <w:bCs/>
              </w:rPr>
            </w:pPr>
            <w:r>
              <w:rPr>
                <w:b/>
                <w:bCs/>
              </w:rPr>
              <w:t>V(KMnO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>)</w:t>
            </w:r>
          </w:p>
        </w:tc>
        <w:tc>
          <w:tcPr>
            <w:tcW w:w="1842" w:type="dxa"/>
          </w:tcPr>
          <w:p w14:paraId="473130C4" w14:textId="77777777" w:rsidR="00FC62FE" w:rsidRDefault="00FC62FE" w:rsidP="00DB3434">
            <w:pPr>
              <w:rPr>
                <w:b/>
                <w:bCs/>
              </w:rPr>
            </w:pPr>
          </w:p>
        </w:tc>
      </w:tr>
    </w:tbl>
    <w:p w14:paraId="417D3095" w14:textId="77777777" w:rsidR="00FC62FE" w:rsidRDefault="00FC62FE" w:rsidP="00DB3434">
      <w:pPr>
        <w:rPr>
          <w:b/>
          <w:bCs/>
        </w:rPr>
      </w:pPr>
    </w:p>
    <w:p w14:paraId="5802FD86" w14:textId="77777777" w:rsidR="00FC62FE" w:rsidRDefault="00FC62FE" w:rsidP="00DB3434">
      <w:pPr>
        <w:rPr>
          <w:b/>
          <w:bCs/>
        </w:rPr>
      </w:pPr>
    </w:p>
    <w:p w14:paraId="54FC43E5" w14:textId="64578CB8" w:rsidR="00B94FA0" w:rsidRDefault="0032164E" w:rsidP="00DB3434">
      <w:pPr>
        <w:rPr>
          <w:b/>
          <w:bCs/>
        </w:rPr>
      </w:pPr>
      <w:r w:rsidRPr="0032164E">
        <w:rPr>
          <w:b/>
          <w:bCs/>
        </w:rPr>
        <w:t>Efterbehandling</w:t>
      </w:r>
    </w:p>
    <w:p w14:paraId="5480A81F" w14:textId="66A4B956" w:rsidR="004D0F04" w:rsidRDefault="004D0F04" w:rsidP="00DB3434">
      <w:r>
        <w:t>Besvar følgende spørgsmål:</w:t>
      </w:r>
    </w:p>
    <w:p w14:paraId="2AA0C687" w14:textId="46E172A8" w:rsidR="00DB3434" w:rsidRDefault="00DB3434" w:rsidP="004D0F04">
      <w:pPr>
        <w:pStyle w:val="Listeafsnit"/>
        <w:numPr>
          <w:ilvl w:val="0"/>
          <w:numId w:val="14"/>
        </w:numPr>
      </w:pPr>
      <w:r>
        <w:t xml:space="preserve">Forklar </w:t>
      </w:r>
      <w:r w:rsidR="0087677F">
        <w:t>hvordan man kan bruge</w:t>
      </w:r>
      <w:r>
        <w:t xml:space="preserve"> spændingsrækken, </w:t>
      </w:r>
      <w:r w:rsidR="0087677F">
        <w:t xml:space="preserve">til at forudsige </w:t>
      </w:r>
      <w:r>
        <w:t>hvilke metaller der kan opløses i fortyndes syrer under udvikling af gassen H</w:t>
      </w:r>
      <w:r w:rsidRPr="004D0F04">
        <w:rPr>
          <w:vertAlign w:val="subscript"/>
        </w:rPr>
        <w:t>2</w:t>
      </w:r>
      <w:r w:rsidR="0087677F">
        <w:t>.</w:t>
      </w:r>
    </w:p>
    <w:p w14:paraId="51F88387" w14:textId="77777777" w:rsidR="0087677F" w:rsidRPr="00DB3434" w:rsidRDefault="0087677F" w:rsidP="0087677F">
      <w:pPr>
        <w:pStyle w:val="Listeafsnit"/>
      </w:pPr>
    </w:p>
    <w:p w14:paraId="2BA98974" w14:textId="788B36FD" w:rsidR="00DB3434" w:rsidRDefault="00DB3434" w:rsidP="004D0F04">
      <w:pPr>
        <w:pStyle w:val="Listeafsnit"/>
        <w:numPr>
          <w:ilvl w:val="0"/>
          <w:numId w:val="14"/>
        </w:numPr>
      </w:pPr>
      <w:r>
        <w:t>Vis hvordan redoxreaktione</w:t>
      </w:r>
      <w:r w:rsidR="00482654">
        <w:t>rne</w:t>
      </w:r>
      <w:r>
        <w:t xml:space="preserve"> herunder afstemmes:</w:t>
      </w:r>
    </w:p>
    <w:p w14:paraId="41CDCE67" w14:textId="77777777" w:rsidR="00482654" w:rsidRDefault="00482654" w:rsidP="00482654">
      <w:pPr>
        <w:pStyle w:val="Listeafsnit"/>
      </w:pPr>
    </w:p>
    <w:p w14:paraId="0FC98A5D" w14:textId="77777777" w:rsidR="00482654" w:rsidRDefault="00482654" w:rsidP="00482654">
      <w:pPr>
        <w:pStyle w:val="Listeafsnit"/>
      </w:pPr>
    </w:p>
    <w:p w14:paraId="4A36A1FC" w14:textId="7CCF7F0D" w:rsidR="00482654" w:rsidRPr="00482654" w:rsidRDefault="00482654" w:rsidP="00482654">
      <w:pPr>
        <w:pStyle w:val="Listeafsnit"/>
        <w:numPr>
          <w:ilvl w:val="0"/>
          <w:numId w:val="17"/>
        </w:numPr>
        <w:rPr>
          <w:lang w:val="en-US"/>
        </w:rPr>
      </w:pPr>
      <w:r w:rsidRPr="00482654">
        <w:rPr>
          <w:lang w:val="en-US"/>
        </w:rPr>
        <w:t>Fe(</w:t>
      </w:r>
      <w:proofErr w:type="gramStart"/>
      <w:r w:rsidRPr="00482654">
        <w:rPr>
          <w:lang w:val="en-US"/>
        </w:rPr>
        <w:t>s)  +</w:t>
      </w:r>
      <w:proofErr w:type="gramEnd"/>
      <w:r w:rsidRPr="00482654">
        <w:rPr>
          <w:lang w:val="en-US"/>
        </w:rPr>
        <w:t xml:space="preserve">   H</w:t>
      </w:r>
      <w:r w:rsidRPr="00482654">
        <w:rPr>
          <w:vertAlign w:val="superscript"/>
          <w:lang w:val="en-US"/>
        </w:rPr>
        <w:t>+</w:t>
      </w:r>
      <w:r w:rsidRPr="00482654">
        <w:rPr>
          <w:lang w:val="en-US"/>
        </w:rPr>
        <w:t>(</w:t>
      </w:r>
      <w:proofErr w:type="spellStart"/>
      <w:r w:rsidRPr="00482654">
        <w:rPr>
          <w:lang w:val="en-US"/>
        </w:rPr>
        <w:t>aq</w:t>
      </w:r>
      <w:proofErr w:type="spellEnd"/>
      <w:r w:rsidRPr="00482654">
        <w:rPr>
          <w:lang w:val="en-US"/>
        </w:rPr>
        <w:t xml:space="preserve">)   </w:t>
      </w:r>
      <w:r w:rsidRPr="00482654">
        <w:rPr>
          <w:rFonts w:cstheme="minorHAnsi"/>
          <w:lang w:val="en-US"/>
        </w:rPr>
        <w:t>→</w:t>
      </w:r>
      <w:r w:rsidRPr="00482654">
        <w:rPr>
          <w:lang w:val="en-US"/>
        </w:rPr>
        <w:t xml:space="preserve">  Fe</w:t>
      </w:r>
      <w:r w:rsidRPr="00482654">
        <w:rPr>
          <w:vertAlign w:val="superscript"/>
          <w:lang w:val="en-US"/>
        </w:rPr>
        <w:t>2+</w:t>
      </w:r>
      <w:r w:rsidRPr="00482654">
        <w:rPr>
          <w:lang w:val="en-US"/>
        </w:rPr>
        <w:t>(</w:t>
      </w:r>
      <w:proofErr w:type="spellStart"/>
      <w:r w:rsidRPr="00482654">
        <w:rPr>
          <w:lang w:val="en-US"/>
        </w:rPr>
        <w:t>aq</w:t>
      </w:r>
      <w:proofErr w:type="spellEnd"/>
      <w:r w:rsidRPr="00482654">
        <w:rPr>
          <w:lang w:val="en-US"/>
        </w:rPr>
        <w:t>)  +  H</w:t>
      </w:r>
      <w:r w:rsidRPr="00482654">
        <w:rPr>
          <w:vertAlign w:val="subscript"/>
          <w:lang w:val="en-US"/>
        </w:rPr>
        <w:t>2</w:t>
      </w:r>
      <w:r w:rsidRPr="00482654">
        <w:rPr>
          <w:lang w:val="en-US"/>
        </w:rPr>
        <w:t>(g)</w:t>
      </w:r>
      <w:r w:rsidRPr="00482654">
        <w:rPr>
          <w:lang w:val="en-US"/>
        </w:rPr>
        <w:tab/>
        <w:t xml:space="preserve">(sur </w:t>
      </w:r>
      <w:proofErr w:type="spellStart"/>
      <w:r w:rsidRPr="00482654">
        <w:rPr>
          <w:lang w:val="en-US"/>
        </w:rPr>
        <w:t>opl</w:t>
      </w:r>
      <w:proofErr w:type="spellEnd"/>
      <w:r w:rsidRPr="00482654">
        <w:rPr>
          <w:lang w:val="en-US"/>
        </w:rPr>
        <w:t>.)</w:t>
      </w:r>
    </w:p>
    <w:p w14:paraId="2C66A315" w14:textId="77777777" w:rsidR="00482654" w:rsidRDefault="00482654" w:rsidP="0087677F">
      <w:pPr>
        <w:pStyle w:val="Listeafsnit"/>
        <w:rPr>
          <w:lang w:val="en-US"/>
        </w:rPr>
      </w:pPr>
    </w:p>
    <w:p w14:paraId="7117CDBC" w14:textId="43991288" w:rsidR="0087677F" w:rsidRDefault="00DB3434" w:rsidP="00482654">
      <w:pPr>
        <w:pStyle w:val="Listeafsnit"/>
        <w:numPr>
          <w:ilvl w:val="0"/>
          <w:numId w:val="17"/>
        </w:numPr>
      </w:pPr>
      <w:r>
        <w:t>Fe</w:t>
      </w:r>
      <w:r w:rsidRPr="00482654">
        <w:rPr>
          <w:vertAlign w:val="superscript"/>
        </w:rPr>
        <w:t xml:space="preserve">2+ </w:t>
      </w:r>
      <w:r>
        <w:t xml:space="preserve">  +   MnO</w:t>
      </w:r>
      <w:r w:rsidRPr="00482654">
        <w:rPr>
          <w:vertAlign w:val="subscript"/>
        </w:rPr>
        <w:t>4</w:t>
      </w:r>
      <w:r w:rsidRPr="00482654">
        <w:rPr>
          <w:vertAlign w:val="superscript"/>
        </w:rPr>
        <w:t>-</w:t>
      </w:r>
      <w:r>
        <w:t xml:space="preserve">     →    Fe</w:t>
      </w:r>
      <w:r w:rsidRPr="00482654">
        <w:rPr>
          <w:vertAlign w:val="superscript"/>
        </w:rPr>
        <w:t>3+</w:t>
      </w:r>
      <w:r>
        <w:t xml:space="preserve">   +    Mn</w:t>
      </w:r>
      <w:r w:rsidRPr="00482654">
        <w:rPr>
          <w:vertAlign w:val="superscript"/>
        </w:rPr>
        <w:t>2+</w:t>
      </w:r>
      <w:r>
        <w:t xml:space="preserve">     </w:t>
      </w:r>
      <w:r w:rsidR="00482654">
        <w:tab/>
        <w:t xml:space="preserve">(sur </w:t>
      </w:r>
      <w:proofErr w:type="spellStart"/>
      <w:r w:rsidR="00482654">
        <w:t>opl.</w:t>
      </w:r>
      <w:proofErr w:type="spellEnd"/>
      <w:r w:rsidR="00482654">
        <w:t>)</w:t>
      </w:r>
    </w:p>
    <w:p w14:paraId="6DE771FE" w14:textId="77777777" w:rsidR="00482654" w:rsidRDefault="00482654" w:rsidP="0087677F">
      <w:pPr>
        <w:pStyle w:val="Listeafsnit"/>
      </w:pPr>
    </w:p>
    <w:p w14:paraId="5B67E630" w14:textId="77777777" w:rsidR="0087677F" w:rsidRPr="00A6362B" w:rsidRDefault="0087677F" w:rsidP="0087677F">
      <w:pPr>
        <w:pStyle w:val="Listeafsnit"/>
      </w:pPr>
    </w:p>
    <w:p w14:paraId="61061C57" w14:textId="3BF69CE0" w:rsidR="00EE1B1C" w:rsidRDefault="00DB3434" w:rsidP="004D0F04">
      <w:pPr>
        <w:pStyle w:val="Listeafsnit"/>
        <w:numPr>
          <w:ilvl w:val="0"/>
          <w:numId w:val="14"/>
        </w:numPr>
      </w:pPr>
      <w:r>
        <w:t>B</w:t>
      </w:r>
      <w:r w:rsidR="00EE1B1C">
        <w:t xml:space="preserve">eregn den forbrugte stofmængde </w:t>
      </w:r>
      <w:r w:rsidR="00205083">
        <w:t>(</w:t>
      </w:r>
      <w:r w:rsidR="00E82D80">
        <w:t>n</w:t>
      </w:r>
      <w:r w:rsidR="00205083">
        <w:t>)</w:t>
      </w:r>
      <w:r w:rsidR="00E82D80">
        <w:t xml:space="preserve"> </w:t>
      </w:r>
      <w:r w:rsidR="00EE1B1C">
        <w:t>MnO</w:t>
      </w:r>
      <w:r w:rsidR="00EE1B1C" w:rsidRPr="004D0F04">
        <w:rPr>
          <w:vertAlign w:val="subscript"/>
        </w:rPr>
        <w:t>4</w:t>
      </w:r>
      <w:r w:rsidRPr="004D0F04">
        <w:rPr>
          <w:vertAlign w:val="superscript"/>
        </w:rPr>
        <w:t>-</w:t>
      </w:r>
      <w:r w:rsidR="00EE1B1C">
        <w:t xml:space="preserve"> under titreringen.</w:t>
      </w:r>
    </w:p>
    <w:p w14:paraId="7EED0441" w14:textId="77777777" w:rsidR="0087677F" w:rsidRDefault="0087677F" w:rsidP="0087677F">
      <w:pPr>
        <w:pStyle w:val="Listeafsnit"/>
      </w:pPr>
    </w:p>
    <w:p w14:paraId="427A1D15" w14:textId="5FFCB123" w:rsidR="00EE1B1C" w:rsidRDefault="00EE1B1C" w:rsidP="004D0F04">
      <w:pPr>
        <w:pStyle w:val="Listeafsnit"/>
        <w:numPr>
          <w:ilvl w:val="0"/>
          <w:numId w:val="14"/>
        </w:numPr>
      </w:pPr>
      <w:r>
        <w:t>Find stofmængden af Fe</w:t>
      </w:r>
      <w:r w:rsidRPr="004D0F04">
        <w:rPr>
          <w:vertAlign w:val="superscript"/>
        </w:rPr>
        <w:t>2+</w:t>
      </w:r>
      <w:r>
        <w:t>-ioner ud fra det afstemte reaktionsskema.</w:t>
      </w:r>
      <w:r w:rsidR="00E82D80">
        <w:t xml:space="preserve"> </w:t>
      </w:r>
      <w:r w:rsidR="0087677F">
        <w:t>Forklar</w:t>
      </w:r>
      <w:r w:rsidR="00E82D80">
        <w:t xml:space="preserve"> hvordan.</w:t>
      </w:r>
    </w:p>
    <w:p w14:paraId="7EDE443E" w14:textId="77777777" w:rsidR="0087677F" w:rsidRDefault="0087677F" w:rsidP="0087677F">
      <w:pPr>
        <w:pStyle w:val="Listeafsnit"/>
      </w:pPr>
    </w:p>
    <w:p w14:paraId="7191BBCB" w14:textId="77777777" w:rsidR="0087677F" w:rsidRDefault="0087677F" w:rsidP="0087677F">
      <w:pPr>
        <w:pStyle w:val="Listeafsnit"/>
      </w:pPr>
    </w:p>
    <w:p w14:paraId="61BA828C" w14:textId="01E488F3" w:rsidR="0018252A" w:rsidRDefault="00EE1B1C" w:rsidP="004D0F04">
      <w:pPr>
        <w:pStyle w:val="Listeafsnit"/>
        <w:numPr>
          <w:ilvl w:val="0"/>
          <w:numId w:val="14"/>
        </w:numPr>
      </w:pPr>
      <w:r>
        <w:t>Omregn</w:t>
      </w:r>
      <w:r w:rsidR="0087677F">
        <w:t xml:space="preserve"> </w:t>
      </w:r>
      <w:r>
        <w:t>fra stofmængde af jern til masse.</w:t>
      </w:r>
    </w:p>
    <w:p w14:paraId="37668587" w14:textId="77777777" w:rsidR="00482654" w:rsidRDefault="00482654" w:rsidP="00482654">
      <w:pPr>
        <w:pStyle w:val="Listeafsnit"/>
      </w:pPr>
    </w:p>
    <w:p w14:paraId="4B2F1F7B" w14:textId="084077D9" w:rsidR="0018252A" w:rsidRDefault="00EE1B1C" w:rsidP="004D0F04">
      <w:pPr>
        <w:pStyle w:val="Listeafsnit"/>
        <w:numPr>
          <w:ilvl w:val="0"/>
          <w:numId w:val="14"/>
        </w:numPr>
      </w:pPr>
      <w:r>
        <w:t>Samm</w:t>
      </w:r>
      <w:r w:rsidR="0087677F">
        <w:t>e</w:t>
      </w:r>
      <w:r>
        <w:t>nhold den beregnede masse af je</w:t>
      </w:r>
      <w:r w:rsidR="00E82D80">
        <w:t>rn med de ca. 0,100 gram stål</w:t>
      </w:r>
      <w:r>
        <w:t xml:space="preserve"> som blev afvejet og opløst i svovlsyre.</w:t>
      </w:r>
      <w:r w:rsidR="00DE5201">
        <w:t xml:space="preserve"> Omregn indholdet til procent jern i stål.</w:t>
      </w:r>
    </w:p>
    <w:p w14:paraId="2C427F86" w14:textId="77777777" w:rsidR="0087677F" w:rsidRPr="006C4F2B" w:rsidRDefault="0087677F" w:rsidP="0087677F">
      <w:pPr>
        <w:pStyle w:val="Listeafsnit"/>
        <w:rPr>
          <w:b/>
          <w:bCs/>
        </w:rPr>
      </w:pPr>
    </w:p>
    <w:p w14:paraId="69D79DBA" w14:textId="31ECEB60" w:rsidR="0018252A" w:rsidRDefault="004D0F04" w:rsidP="004D0F04">
      <w:pPr>
        <w:pStyle w:val="Listeafsnit"/>
        <w:numPr>
          <w:ilvl w:val="0"/>
          <w:numId w:val="14"/>
        </w:numPr>
      </w:pPr>
      <w:r w:rsidRPr="006C4F2B">
        <w:rPr>
          <w:b/>
          <w:bCs/>
        </w:rPr>
        <w:t>Konklusion</w:t>
      </w:r>
      <w:r>
        <w:t xml:space="preserve">: Hvad er indholdet af jern i stål? </w:t>
      </w:r>
      <w:r w:rsidR="00EE1B1C">
        <w:t xml:space="preserve">Har Car Stahl ret i deres mistanke om stålets </w:t>
      </w:r>
      <w:proofErr w:type="spellStart"/>
      <w:r w:rsidR="00EE1B1C">
        <w:t>carbonindhold</w:t>
      </w:r>
      <w:proofErr w:type="spellEnd"/>
      <w:r w:rsidR="0087677F">
        <w:t xml:space="preserve"> er for højt</w:t>
      </w:r>
      <w:r w:rsidR="00EE1B1C">
        <w:t>?</w:t>
      </w:r>
      <w:r w:rsidR="007623BD">
        <w:t xml:space="preserve"> Begrund jeres</w:t>
      </w:r>
      <w:r w:rsidR="00DE5201">
        <w:t xml:space="preserve"> svar.</w:t>
      </w:r>
    </w:p>
    <w:p w14:paraId="6D5F30D8" w14:textId="77777777" w:rsidR="0087677F" w:rsidRDefault="0087677F" w:rsidP="00EE1B1C"/>
    <w:p w14:paraId="0FCAE5EE" w14:textId="690E8708" w:rsidR="00205083" w:rsidRDefault="002E6A91" w:rsidP="00EE1B1C">
      <w:r>
        <w:t>Husk at indsætte de formler som I bruger og under beregningerne at indsætte formler med tal og enheder.</w:t>
      </w:r>
      <w:r w:rsidR="004D0F04">
        <w:t xml:space="preserve"> Vær også omhyggelig med at vise afstemningen af redoxreaktionen.</w:t>
      </w:r>
    </w:p>
    <w:p w14:paraId="6CFBF32F" w14:textId="77777777" w:rsidR="00482654" w:rsidRDefault="00482654" w:rsidP="00645810">
      <w:pPr>
        <w:rPr>
          <w:b/>
          <w:bCs/>
        </w:rPr>
      </w:pPr>
    </w:p>
    <w:p w14:paraId="31163ADE" w14:textId="1AB2AD88" w:rsidR="008A655A" w:rsidRDefault="004D0F04" w:rsidP="008A655A">
      <w:r>
        <w:rPr>
          <w:b/>
          <w:bCs/>
        </w:rPr>
        <w:lastRenderedPageBreak/>
        <w:t>Fagbegreber til titreringer</w:t>
      </w:r>
    </w:p>
    <w:p w14:paraId="3CDD36B5" w14:textId="77777777" w:rsidR="008A655A" w:rsidRDefault="008A655A" w:rsidP="008A655A">
      <w:r>
        <w:rPr>
          <w:i/>
          <w:noProof/>
          <w:sz w:val="24"/>
          <w:szCs w:val="24"/>
          <w:lang w:eastAsia="da-DK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8E9A626" wp14:editId="2697D560">
                <wp:simplePos x="0" y="0"/>
                <wp:positionH relativeFrom="column">
                  <wp:posOffset>137160</wp:posOffset>
                </wp:positionH>
                <wp:positionV relativeFrom="paragraph">
                  <wp:posOffset>12065</wp:posOffset>
                </wp:positionV>
                <wp:extent cx="6431280" cy="2987040"/>
                <wp:effectExtent l="0" t="0" r="7620" b="3810"/>
                <wp:wrapNone/>
                <wp:docPr id="2" name="Grup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280" cy="2987040"/>
                          <a:chOff x="0" y="0"/>
                          <a:chExt cx="6431280" cy="2987040"/>
                        </a:xfrm>
                      </wpg:grpSpPr>
                      <wps:wsp>
                        <wps:cNvPr id="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859280" y="0"/>
                            <a:ext cx="4411980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E4D262" w14:textId="77777777" w:rsidR="008A655A" w:rsidRPr="00E12665" w:rsidRDefault="008A655A" w:rsidP="008A655A">
                              <w:pPr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</w:pP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 xml:space="preserve">En burette med </w:t>
                              </w:r>
                              <w:r w:rsidRPr="00CF25B1"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</w:rPr>
                                <w:t>titrator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 xml:space="preserve"> (referencestof)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 xml:space="preserve"> = en kendt opløsning med kendt koncentration. Der tilsættes titrator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 xml:space="preserve"> til titranden, indtil 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 xml:space="preserve">ækvivalenspunktet er nået. </w:t>
                              </w:r>
                            </w:p>
                            <w:p w14:paraId="7367D9E2" w14:textId="77777777" w:rsidR="008A655A" w:rsidRPr="00E12665" w:rsidRDefault="008A655A" w:rsidP="008A655A">
                              <w:pPr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</w:pP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>Man kender altså c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  <w:vertAlign w:val="subscript"/>
                                </w:rPr>
                                <w:t>titrator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 xml:space="preserve"> og bestemmer V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  <w:vertAlign w:val="subscript"/>
                                </w:rPr>
                                <w:t>titrator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 xml:space="preserve"> ved aflæsning på buretten</w:t>
                              </w:r>
                            </w:p>
                            <w:p w14:paraId="721E9C99" w14:textId="77777777" w:rsidR="008A655A" w:rsidRDefault="008A655A" w:rsidP="008A655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1B6A9032" w14:textId="77777777" w:rsidR="008A655A" w:rsidRPr="00747A51" w:rsidRDefault="008A655A" w:rsidP="008A655A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310640" y="487680"/>
                            <a:ext cx="3429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859280" y="1242060"/>
                            <a:ext cx="4572000" cy="1094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59E8F" w14:textId="77777777" w:rsidR="008A655A" w:rsidRPr="00E12665" w:rsidRDefault="008A655A" w:rsidP="008A655A">
                              <w:pPr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</w:pP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 xml:space="preserve">Kolbe med </w:t>
                              </w:r>
                              <w:r w:rsidRPr="00CF25B1"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</w:rPr>
                                <w:t>titranden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 xml:space="preserve"> = en opløsning af et stof med ukendt koncentration. Titrandens volumen er afmålt præcist med en fuldpipette eller et opløst stof er afvejet præcist. Man kender altså V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  <w:vertAlign w:val="subscript"/>
                                </w:rPr>
                                <w:t>titrand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 xml:space="preserve"> (eller m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  <w:vertAlign w:val="subscript"/>
                                </w:rPr>
                                <w:t>stof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>) mens c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  <w:vertAlign w:val="subscript"/>
                                </w:rPr>
                                <w:t>titrand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 xml:space="preserve"> er den, der skal be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>stemme</w:t>
                              </w:r>
                              <w:r w:rsidRPr="00E12665">
                                <w:rPr>
                                  <w:rFonts w:cs="Arial"/>
                                  <w:sz w:val="24"/>
                                  <w:szCs w:val="24"/>
                                </w:rPr>
                                <w:t>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1356360" y="1485900"/>
                            <a:ext cx="34290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859280" y="2415540"/>
                            <a:ext cx="4000500" cy="571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C5BC5" w14:textId="77777777" w:rsidR="008A655A" w:rsidRPr="00E12665" w:rsidRDefault="008A655A" w:rsidP="008A655A">
                              <w:pPr>
                                <w:pStyle w:val="Brdtekst"/>
                                <w:rPr>
                                  <w:rFonts w:asciiTheme="minorHAnsi" w:hAnsiTheme="minorHAnsi" w:cs="Arial"/>
                                  <w:sz w:val="24"/>
                                </w:rPr>
                              </w:pPr>
                              <w:r w:rsidRPr="00E12665">
                                <w:rPr>
                                  <w:rFonts w:asciiTheme="minorHAnsi" w:hAnsiTheme="minorHAnsi" w:cs="Arial"/>
                                  <w:sz w:val="24"/>
                                </w:rPr>
                                <w:t>Magnetomrører der sørger for at opløsningerne blandes omhyggeligt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280160" y="2286000"/>
                            <a:ext cx="373380" cy="213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" name="Billede 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0"/>
                            <a:ext cx="1135380" cy="2225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E9A626" id="Gruppe 9" o:spid="_x0000_s1026" style="position:absolute;margin-left:10.8pt;margin-top:.95pt;width:506.4pt;height:235.2pt;z-index:251665408" coordsize="64312,298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left:18592;width:44120;height:1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66E4D262" w14:textId="77777777" w:rsidR="008A655A" w:rsidRPr="00E12665" w:rsidRDefault="008A655A" w:rsidP="008A655A">
                        <w:pPr>
                          <w:rPr>
                            <w:rFonts w:cs="Arial"/>
                            <w:sz w:val="24"/>
                            <w:szCs w:val="24"/>
                          </w:rPr>
                        </w:pPr>
                        <w:r w:rsidRPr="00E12665">
                          <w:rPr>
                            <w:rFonts w:cs="Arial"/>
                            <w:sz w:val="24"/>
                            <w:szCs w:val="24"/>
                          </w:rPr>
                          <w:t xml:space="preserve">En burette med </w:t>
                        </w:r>
                        <w:r w:rsidRPr="00CF25B1">
                          <w:rPr>
                            <w:rFonts w:cs="Arial"/>
                            <w:b/>
                            <w:sz w:val="24"/>
                            <w:szCs w:val="24"/>
                          </w:rPr>
                          <w:t>titrator</w:t>
                        </w:r>
                        <w:r>
                          <w:rPr>
                            <w:rFonts w:cs="Arial"/>
                            <w:sz w:val="24"/>
                            <w:szCs w:val="24"/>
                          </w:rPr>
                          <w:t xml:space="preserve"> (referencestof)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</w:rPr>
                          <w:t xml:space="preserve"> = en kendt opløsning med kendt koncentration. Der tilsættes titrator</w:t>
                        </w:r>
                        <w:r>
                          <w:rPr>
                            <w:rFonts w:cs="Arial"/>
                            <w:sz w:val="24"/>
                            <w:szCs w:val="24"/>
                          </w:rPr>
                          <w:t xml:space="preserve"> til titranden, indtil 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</w:rPr>
                          <w:t xml:space="preserve">ækvivalenspunktet er nået. </w:t>
                        </w:r>
                      </w:p>
                      <w:p w14:paraId="7367D9E2" w14:textId="77777777" w:rsidR="008A655A" w:rsidRPr="00E12665" w:rsidRDefault="008A655A" w:rsidP="008A655A">
                        <w:pPr>
                          <w:rPr>
                            <w:rFonts w:cs="Arial"/>
                            <w:sz w:val="24"/>
                            <w:szCs w:val="24"/>
                          </w:rPr>
                        </w:pPr>
                        <w:r w:rsidRPr="00E12665">
                          <w:rPr>
                            <w:rFonts w:cs="Arial"/>
                            <w:sz w:val="24"/>
                            <w:szCs w:val="24"/>
                          </w:rPr>
                          <w:t>Man kender altså c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  <w:vertAlign w:val="subscript"/>
                          </w:rPr>
                          <w:t>titrator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</w:rPr>
                          <w:t xml:space="preserve"> og bestemmer V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  <w:vertAlign w:val="subscript"/>
                          </w:rPr>
                          <w:t>titrator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</w:rPr>
                          <w:t xml:space="preserve"> ved aflæsning på buretten</w:t>
                        </w:r>
                      </w:p>
                      <w:p w14:paraId="721E9C99" w14:textId="77777777" w:rsidR="008A655A" w:rsidRDefault="008A655A" w:rsidP="008A655A">
                        <w:pPr>
                          <w:rPr>
                            <w:rFonts w:ascii="Arial" w:hAnsi="Arial" w:cs="Arial"/>
                          </w:rPr>
                        </w:pPr>
                      </w:p>
                      <w:p w14:paraId="1B6A9032" w14:textId="77777777" w:rsidR="008A655A" w:rsidRPr="00747A51" w:rsidRDefault="008A655A" w:rsidP="008A655A">
                        <w:pPr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shape>
                <v:line id="Line 12" o:spid="_x0000_s1028" style="position:absolute;visibility:visible;mso-wrap-style:square" from="13106,4876" to="16535,4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KgwwAAANoAAAAPAAAAZHJzL2Rvd25yZXYueG1sRI9BawIx&#10;FITvBf9DeIK3mlWK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YuaSoMMAAADaAAAADwAA&#10;AAAAAAAAAAAAAAAHAgAAZHJzL2Rvd25yZXYueG1sUEsFBgAAAAADAAMAtwAAAPcCAAAAAA==&#10;">
                  <v:stroke endarrow="block"/>
                </v:line>
                <v:shape id="Text Box 10" o:spid="_x0000_s1029" type="#_x0000_t202" style="position:absolute;left:18592;top:12420;width:45720;height:10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16D59E8F" w14:textId="77777777" w:rsidR="008A655A" w:rsidRPr="00E12665" w:rsidRDefault="008A655A" w:rsidP="008A655A">
                        <w:pPr>
                          <w:rPr>
                            <w:rFonts w:cs="Arial"/>
                            <w:sz w:val="24"/>
                            <w:szCs w:val="24"/>
                          </w:rPr>
                        </w:pPr>
                        <w:r w:rsidRPr="00E12665">
                          <w:rPr>
                            <w:rFonts w:cs="Arial"/>
                            <w:sz w:val="24"/>
                            <w:szCs w:val="24"/>
                          </w:rPr>
                          <w:t xml:space="preserve">Kolbe med </w:t>
                        </w:r>
                        <w:r w:rsidRPr="00CF25B1">
                          <w:rPr>
                            <w:rFonts w:cs="Arial"/>
                            <w:b/>
                            <w:sz w:val="24"/>
                            <w:szCs w:val="24"/>
                          </w:rPr>
                          <w:t>titranden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</w:rPr>
                          <w:t xml:space="preserve"> = en opløsning af et stof med ukendt koncentration. Titrandens volumen er afmålt præcist med en fuldpipette eller et opløst stof er afvejet præcist. Man kender altså V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  <w:vertAlign w:val="subscript"/>
                          </w:rPr>
                          <w:t>titrand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</w:rPr>
                          <w:t xml:space="preserve"> (eller m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  <w:vertAlign w:val="subscript"/>
                          </w:rPr>
                          <w:t>stof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</w:rPr>
                          <w:t>) mens c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  <w:vertAlign w:val="subscript"/>
                          </w:rPr>
                          <w:t>titrand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</w:rPr>
                          <w:t xml:space="preserve"> er den, der skal be</w:t>
                        </w:r>
                        <w:r>
                          <w:rPr>
                            <w:rFonts w:cs="Arial"/>
                            <w:sz w:val="24"/>
                            <w:szCs w:val="24"/>
                          </w:rPr>
                          <w:t>stemme</w:t>
                        </w:r>
                        <w:r w:rsidRPr="00E12665">
                          <w:rPr>
                            <w:rFonts w:cs="Arial"/>
                            <w:sz w:val="24"/>
                            <w:szCs w:val="24"/>
                          </w:rPr>
                          <w:t>s.</w:t>
                        </w:r>
                      </w:p>
                    </w:txbxContent>
                  </v:textbox>
                </v:shape>
                <v:line id="Line 13" o:spid="_x0000_s1030" style="position:absolute;flip:y;visibility:visible;mso-wrap-style:square" from="13563,14859" to="16992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">
                  <v:stroke endarrow="block"/>
                </v:line>
                <v:shape id="Text Box 11" o:spid="_x0000_s1031" type="#_x0000_t202" style="position:absolute;left:18592;top:24155;width:40005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<v:textbox>
                    <w:txbxContent>
                      <w:p w14:paraId="0EBC5BC5" w14:textId="77777777" w:rsidR="008A655A" w:rsidRPr="00E12665" w:rsidRDefault="008A655A" w:rsidP="008A655A">
                        <w:pPr>
                          <w:pStyle w:val="Brdtekst"/>
                          <w:rPr>
                            <w:rFonts w:asciiTheme="minorHAnsi" w:hAnsiTheme="minorHAnsi" w:cs="Arial"/>
                            <w:sz w:val="24"/>
                          </w:rPr>
                        </w:pPr>
                        <w:r w:rsidRPr="00E12665">
                          <w:rPr>
                            <w:rFonts w:asciiTheme="minorHAnsi" w:hAnsiTheme="minorHAnsi" w:cs="Arial"/>
                            <w:sz w:val="24"/>
                          </w:rPr>
                          <w:t>Magnetomrører der sørger for at opløsningerne blandes omhyggeligt</w:t>
                        </w:r>
                      </w:p>
                    </w:txbxContent>
                  </v:textbox>
                </v:shape>
                <v:line id="Line 14" o:spid="_x0000_s1032" style="position:absolute;visibility:visible;mso-wrap-style:square" from="12801,22860" to="16535,24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">
                  <v:stroke endarrow="block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lede 8" o:spid="_x0000_s1033" type="#_x0000_t75" style="position:absolute;top:2438;width:11353;height:2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">
                  <v:imagedata r:id="rId11" o:title=""/>
                </v:shape>
              </v:group>
            </w:pict>
          </mc:Fallback>
        </mc:AlternateContent>
      </w:r>
    </w:p>
    <w:p w14:paraId="0D88925A" w14:textId="77777777" w:rsidR="008A655A" w:rsidRDefault="008A655A" w:rsidP="008A655A">
      <w:pPr>
        <w:rPr>
          <w:b/>
        </w:rPr>
      </w:pPr>
    </w:p>
    <w:p w14:paraId="4B633CF1" w14:textId="77777777" w:rsidR="008A655A" w:rsidRDefault="008A655A" w:rsidP="008A655A">
      <w:pPr>
        <w:rPr>
          <w:b/>
        </w:rPr>
      </w:pPr>
    </w:p>
    <w:p w14:paraId="3925D6DF" w14:textId="77777777" w:rsidR="008A655A" w:rsidRDefault="008A655A" w:rsidP="008A655A">
      <w:pPr>
        <w:rPr>
          <w:b/>
        </w:rPr>
      </w:pPr>
    </w:p>
    <w:p w14:paraId="7BB1035F" w14:textId="77777777" w:rsidR="008A655A" w:rsidRDefault="008A655A" w:rsidP="00645810"/>
    <w:p w14:paraId="50DB55F6" w14:textId="75BA6833" w:rsidR="00645810" w:rsidRDefault="00645810"/>
    <w:p w14:paraId="0B3C7460" w14:textId="2949467E" w:rsidR="00482654" w:rsidRDefault="00482654"/>
    <w:p w14:paraId="7B220B6A" w14:textId="641CD1D3" w:rsidR="00482654" w:rsidRDefault="00482654"/>
    <w:p w14:paraId="40AA7048" w14:textId="65A251D2" w:rsidR="00482654" w:rsidRDefault="00482654"/>
    <w:p w14:paraId="1F29D310" w14:textId="2292C443" w:rsidR="00482654" w:rsidRDefault="00482654"/>
    <w:p w14:paraId="4CC43955" w14:textId="77777777" w:rsidR="00482654" w:rsidRDefault="00482654">
      <w:pPr>
        <w:spacing w:after="160" w:line="259" w:lineRule="auto"/>
      </w:pPr>
      <w:r>
        <w:br w:type="page"/>
      </w:r>
    </w:p>
    <w:p w14:paraId="738001B3" w14:textId="18AD55E0" w:rsidR="00482654" w:rsidRDefault="00482654">
      <w:r>
        <w:lastRenderedPageBreak/>
        <w:t>BILAG 1</w:t>
      </w:r>
    </w:p>
    <w:p w14:paraId="2240F8B7" w14:textId="4914A321" w:rsidR="00482654" w:rsidRDefault="00482654">
      <w:r w:rsidRPr="00482654">
        <w:drawing>
          <wp:inline distT="0" distB="0" distL="0" distR="0" wp14:anchorId="4544D370" wp14:editId="377B58BB">
            <wp:extent cx="6120130" cy="7195820"/>
            <wp:effectExtent l="0" t="0" r="0" b="508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9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FE7B" w14:textId="40BC1E60" w:rsidR="00482654" w:rsidRDefault="00482654"/>
    <w:p w14:paraId="0BE61AB3" w14:textId="1ED84C3F" w:rsidR="00482654" w:rsidRDefault="00482654">
      <w:r w:rsidRPr="00482654">
        <w:lastRenderedPageBreak/>
        <w:drawing>
          <wp:inline distT="0" distB="0" distL="0" distR="0" wp14:anchorId="3741C965" wp14:editId="621F9AF6">
            <wp:extent cx="6120130" cy="7059930"/>
            <wp:effectExtent l="0" t="0" r="0" b="7620"/>
            <wp:docPr id="12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C29C" w14:textId="6D1102B1" w:rsidR="00482654" w:rsidRDefault="00482654"/>
    <w:p w14:paraId="40A12E4C" w14:textId="25295CA2" w:rsidR="00482654" w:rsidRDefault="00482654">
      <w:r w:rsidRPr="00482654">
        <w:lastRenderedPageBreak/>
        <w:drawing>
          <wp:inline distT="0" distB="0" distL="0" distR="0" wp14:anchorId="3ED36EF2" wp14:editId="393CB0C8">
            <wp:extent cx="6120130" cy="6852920"/>
            <wp:effectExtent l="0" t="0" r="0" b="5080"/>
            <wp:docPr id="13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654">
      <w:headerReference w:type="default" r:id="rId15"/>
      <w:footerReference w:type="defaul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77B7C" w14:textId="77777777" w:rsidR="008D79DD" w:rsidRDefault="008D79DD" w:rsidP="00EE1B1C">
      <w:pPr>
        <w:spacing w:after="0" w:line="240" w:lineRule="auto"/>
      </w:pPr>
      <w:r>
        <w:separator/>
      </w:r>
    </w:p>
  </w:endnote>
  <w:endnote w:type="continuationSeparator" w:id="0">
    <w:p w14:paraId="1CC0E3FC" w14:textId="77777777" w:rsidR="008D79DD" w:rsidRDefault="008D79DD" w:rsidP="00EE1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0226478"/>
      <w:docPartObj>
        <w:docPartGallery w:val="Page Numbers (Bottom of Page)"/>
        <w:docPartUnique/>
      </w:docPartObj>
    </w:sdtPr>
    <w:sdtEndPr/>
    <w:sdtContent>
      <w:p w14:paraId="1297CA46" w14:textId="77777777" w:rsidR="006A459C" w:rsidRDefault="006A459C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5B30">
          <w:rPr>
            <w:noProof/>
          </w:rPr>
          <w:t>2</w:t>
        </w:r>
        <w:r>
          <w:fldChar w:fldCharType="end"/>
        </w:r>
      </w:p>
    </w:sdtContent>
  </w:sdt>
  <w:p w14:paraId="6437A9FB" w14:textId="77777777" w:rsidR="006A459C" w:rsidRDefault="006A459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0BB03" w14:textId="77777777" w:rsidR="008D79DD" w:rsidRDefault="008D79DD" w:rsidP="00EE1B1C">
      <w:pPr>
        <w:spacing w:after="0" w:line="240" w:lineRule="auto"/>
      </w:pPr>
      <w:r>
        <w:separator/>
      </w:r>
    </w:p>
  </w:footnote>
  <w:footnote w:type="continuationSeparator" w:id="0">
    <w:p w14:paraId="434453DB" w14:textId="77777777" w:rsidR="008D79DD" w:rsidRDefault="008D79DD" w:rsidP="00EE1B1C">
      <w:pPr>
        <w:spacing w:after="0" w:line="240" w:lineRule="auto"/>
      </w:pPr>
      <w:r>
        <w:continuationSeparator/>
      </w:r>
    </w:p>
  </w:footnote>
  <w:footnote w:id="1">
    <w:p w14:paraId="23B0DEC1" w14:textId="77777777" w:rsidR="00EE1B1C" w:rsidRPr="00661881" w:rsidRDefault="00EE1B1C" w:rsidP="00EE1B1C">
      <w:pPr>
        <w:pStyle w:val="NormalWeb"/>
        <w:rPr>
          <w:sz w:val="20"/>
          <w:szCs w:val="20"/>
        </w:rPr>
      </w:pPr>
      <w:r w:rsidRPr="001A3080">
        <w:rPr>
          <w:rStyle w:val="Fodnotehenvisning"/>
          <w:sz w:val="20"/>
          <w:szCs w:val="20"/>
        </w:rPr>
        <w:footnoteRef/>
      </w:r>
      <w:r w:rsidRPr="001A3080">
        <w:rPr>
          <w:sz w:val="20"/>
          <w:szCs w:val="20"/>
        </w:rPr>
        <w:t xml:space="preserve"> </w:t>
      </w:r>
      <w:r w:rsidRPr="001A3080">
        <w:rPr>
          <w:b/>
          <w:bCs/>
          <w:sz w:val="20"/>
          <w:szCs w:val="20"/>
        </w:rPr>
        <w:t>Værktøjsstål</w:t>
      </w:r>
      <w:r w:rsidRPr="001A3080">
        <w:rPr>
          <w:sz w:val="20"/>
          <w:szCs w:val="20"/>
        </w:rPr>
        <w:t xml:space="preserve"> er en legering af </w:t>
      </w:r>
      <w:hyperlink r:id="rId1" w:tooltip="Kulstof" w:history="1">
        <w:r w:rsidRPr="001A3080">
          <w:rPr>
            <w:rStyle w:val="Hyperlink"/>
            <w:sz w:val="20"/>
            <w:szCs w:val="20"/>
          </w:rPr>
          <w:t>kulstof</w:t>
        </w:r>
      </w:hyperlink>
      <w:r w:rsidRPr="001A3080">
        <w:rPr>
          <w:sz w:val="20"/>
          <w:szCs w:val="20"/>
        </w:rPr>
        <w:t xml:space="preserve"> og legeret stål og er særligt velegnet til at lave redskaber af. Ståltypen har en stor hårdhed og er modstandsdygtig mod slid.</w:t>
      </w:r>
      <w:r w:rsidR="00205083">
        <w:rPr>
          <w:sz w:val="20"/>
          <w:szCs w:val="20"/>
        </w:rPr>
        <w:t xml:space="preserve"> </w:t>
      </w:r>
      <w:r w:rsidRPr="001A3080">
        <w:rPr>
          <w:sz w:val="20"/>
          <w:szCs w:val="20"/>
        </w:rPr>
        <w:t xml:space="preserve">Værktøjsstål indeholder mellem 0,7 og 1,4 % kulstof og har et meget lille indhold af </w:t>
      </w:r>
      <w:hyperlink r:id="rId2" w:tooltip="Mangan" w:history="1">
        <w:r w:rsidRPr="001A3080">
          <w:rPr>
            <w:rStyle w:val="Hyperlink"/>
            <w:sz w:val="20"/>
            <w:szCs w:val="20"/>
          </w:rPr>
          <w:t>mangan</w:t>
        </w:r>
      </w:hyperlink>
      <w:r w:rsidRPr="001A3080">
        <w:rPr>
          <w:sz w:val="20"/>
          <w:szCs w:val="20"/>
        </w:rPr>
        <w:t xml:space="preserve"> for at minimere muligheden for revnedannelse under vandafkøling.</w:t>
      </w:r>
      <w:r w:rsidRPr="00661881">
        <w:rPr>
          <w:sz w:val="20"/>
          <w:szCs w:val="20"/>
        </w:rPr>
        <w:t xml:space="preserve"> Kilde: </w:t>
      </w:r>
      <w:hyperlink r:id="rId3" w:history="1">
        <w:r w:rsidRPr="00661881">
          <w:rPr>
            <w:rStyle w:val="Hyperlink"/>
            <w:sz w:val="20"/>
            <w:szCs w:val="20"/>
          </w:rPr>
          <w:t>http://da.wikipedia.org/wiki/V%C3%A6rkt%C3%B8jsst%C3%A5l</w:t>
        </w:r>
      </w:hyperlink>
      <w:r w:rsidRPr="00661881">
        <w:rPr>
          <w:sz w:val="20"/>
          <w:szCs w:val="20"/>
        </w:rPr>
        <w:t xml:space="preserve"> (5. januar 2015)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B2C51" w14:textId="48721095" w:rsidR="006A1040" w:rsidRDefault="006A1040">
    <w:pPr>
      <w:pStyle w:val="Sidehoved"/>
    </w:pPr>
    <w:r>
      <w:t>Kemi B/20</w:t>
    </w:r>
    <w:r w:rsidR="00CE1AD9">
      <w:t>2</w:t>
    </w:r>
    <w:r w:rsidR="00482654">
      <w:t>5</w:t>
    </w:r>
  </w:p>
  <w:p w14:paraId="18CFFD2A" w14:textId="77777777" w:rsidR="006A1040" w:rsidRDefault="006A1040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19F5"/>
    <w:multiLevelType w:val="hybridMultilevel"/>
    <w:tmpl w:val="648E2E4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9079B"/>
    <w:multiLevelType w:val="hybridMultilevel"/>
    <w:tmpl w:val="FC0ACB8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06C8"/>
    <w:multiLevelType w:val="hybridMultilevel"/>
    <w:tmpl w:val="C6FC3DBC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6D1B3A"/>
    <w:multiLevelType w:val="hybridMultilevel"/>
    <w:tmpl w:val="EA4642E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27606"/>
    <w:multiLevelType w:val="hybridMultilevel"/>
    <w:tmpl w:val="469C61E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97B14"/>
    <w:multiLevelType w:val="hybridMultilevel"/>
    <w:tmpl w:val="64A0C6E6"/>
    <w:lvl w:ilvl="0" w:tplc="165885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B358ED"/>
    <w:multiLevelType w:val="hybridMultilevel"/>
    <w:tmpl w:val="9A7C213A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66720A"/>
    <w:multiLevelType w:val="hybridMultilevel"/>
    <w:tmpl w:val="5C441D8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91934"/>
    <w:multiLevelType w:val="hybridMultilevel"/>
    <w:tmpl w:val="C7103780"/>
    <w:lvl w:ilvl="0" w:tplc="A2B0B5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B42D26"/>
    <w:multiLevelType w:val="hybridMultilevel"/>
    <w:tmpl w:val="EADA3AD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F6C6C"/>
    <w:multiLevelType w:val="hybridMultilevel"/>
    <w:tmpl w:val="AE68491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1616B6"/>
    <w:multiLevelType w:val="hybridMultilevel"/>
    <w:tmpl w:val="D2022490"/>
    <w:lvl w:ilvl="0" w:tplc="04060017">
      <w:start w:val="1"/>
      <w:numFmt w:val="lowerLetter"/>
      <w:lvlText w:val="%1)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4AB37F9"/>
    <w:multiLevelType w:val="hybridMultilevel"/>
    <w:tmpl w:val="FB3853B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F86E70"/>
    <w:multiLevelType w:val="hybridMultilevel"/>
    <w:tmpl w:val="E77638DC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E557E0"/>
    <w:multiLevelType w:val="hybridMultilevel"/>
    <w:tmpl w:val="89C851F2"/>
    <w:lvl w:ilvl="0" w:tplc="1CDA20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1F0F64"/>
    <w:multiLevelType w:val="hybridMultilevel"/>
    <w:tmpl w:val="C7082D34"/>
    <w:lvl w:ilvl="0" w:tplc="1CAC41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7959CA"/>
    <w:multiLevelType w:val="hybridMultilevel"/>
    <w:tmpl w:val="7BF851B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"/>
  </w:num>
  <w:num w:numId="3">
    <w:abstractNumId w:val="13"/>
  </w:num>
  <w:num w:numId="4">
    <w:abstractNumId w:val="14"/>
  </w:num>
  <w:num w:numId="5">
    <w:abstractNumId w:val="16"/>
  </w:num>
  <w:num w:numId="6">
    <w:abstractNumId w:val="5"/>
  </w:num>
  <w:num w:numId="7">
    <w:abstractNumId w:val="10"/>
  </w:num>
  <w:num w:numId="8">
    <w:abstractNumId w:val="0"/>
  </w:num>
  <w:num w:numId="9">
    <w:abstractNumId w:val="2"/>
  </w:num>
  <w:num w:numId="10">
    <w:abstractNumId w:val="12"/>
  </w:num>
  <w:num w:numId="11">
    <w:abstractNumId w:val="1"/>
  </w:num>
  <w:num w:numId="12">
    <w:abstractNumId w:val="4"/>
  </w:num>
  <w:num w:numId="13">
    <w:abstractNumId w:val="6"/>
  </w:num>
  <w:num w:numId="14">
    <w:abstractNumId w:val="9"/>
  </w:num>
  <w:num w:numId="15">
    <w:abstractNumId w:val="7"/>
  </w:num>
  <w:num w:numId="16">
    <w:abstractNumId w:val="8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B1C"/>
    <w:rsid w:val="00025A9E"/>
    <w:rsid w:val="00030E5C"/>
    <w:rsid w:val="0018252A"/>
    <w:rsid w:val="001E0A17"/>
    <w:rsid w:val="00205083"/>
    <w:rsid w:val="002E6A91"/>
    <w:rsid w:val="0032164E"/>
    <w:rsid w:val="00362527"/>
    <w:rsid w:val="00413123"/>
    <w:rsid w:val="00482654"/>
    <w:rsid w:val="004C1E0D"/>
    <w:rsid w:val="004D0F04"/>
    <w:rsid w:val="004F571D"/>
    <w:rsid w:val="00504F25"/>
    <w:rsid w:val="0053599F"/>
    <w:rsid w:val="00545EAE"/>
    <w:rsid w:val="005538B8"/>
    <w:rsid w:val="0057190A"/>
    <w:rsid w:val="00580600"/>
    <w:rsid w:val="00645810"/>
    <w:rsid w:val="00661881"/>
    <w:rsid w:val="00697BC0"/>
    <w:rsid w:val="006A1040"/>
    <w:rsid w:val="006A459C"/>
    <w:rsid w:val="006C4F2B"/>
    <w:rsid w:val="007136F4"/>
    <w:rsid w:val="007623BD"/>
    <w:rsid w:val="007E0C67"/>
    <w:rsid w:val="00872856"/>
    <w:rsid w:val="0087677F"/>
    <w:rsid w:val="008A655A"/>
    <w:rsid w:val="008D79DD"/>
    <w:rsid w:val="008D7E89"/>
    <w:rsid w:val="009734E1"/>
    <w:rsid w:val="00A6362B"/>
    <w:rsid w:val="00A7354A"/>
    <w:rsid w:val="00AB3A7E"/>
    <w:rsid w:val="00B047A1"/>
    <w:rsid w:val="00B825CF"/>
    <w:rsid w:val="00B8611C"/>
    <w:rsid w:val="00B94FA0"/>
    <w:rsid w:val="00C04F16"/>
    <w:rsid w:val="00C567F1"/>
    <w:rsid w:val="00C75A01"/>
    <w:rsid w:val="00C81467"/>
    <w:rsid w:val="00CA48FA"/>
    <w:rsid w:val="00CE1AD9"/>
    <w:rsid w:val="00CF25B1"/>
    <w:rsid w:val="00D1719B"/>
    <w:rsid w:val="00DB3434"/>
    <w:rsid w:val="00DD27DD"/>
    <w:rsid w:val="00DE5201"/>
    <w:rsid w:val="00DF70E0"/>
    <w:rsid w:val="00E07BEE"/>
    <w:rsid w:val="00E82D80"/>
    <w:rsid w:val="00EE1B1C"/>
    <w:rsid w:val="00EF00F2"/>
    <w:rsid w:val="00F30B8B"/>
    <w:rsid w:val="00F65B30"/>
    <w:rsid w:val="00F73F2E"/>
    <w:rsid w:val="00F91C50"/>
    <w:rsid w:val="00FB541C"/>
    <w:rsid w:val="00FC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A9A61"/>
  <w15:chartTrackingRefBased/>
  <w15:docId w15:val="{1A7AACCC-4AC3-4631-BFB8-FBE910D0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B1C"/>
    <w:pPr>
      <w:spacing w:after="200" w:line="276" w:lineRule="auto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EE1B1C"/>
    <w:rPr>
      <w:color w:val="0563C1" w:themeColor="hyperlink"/>
      <w:u w:val="single"/>
    </w:rPr>
  </w:style>
  <w:style w:type="character" w:styleId="Fodnotehenvisning">
    <w:name w:val="footnote reference"/>
    <w:basedOn w:val="Standardskrifttypeiafsnit"/>
    <w:uiPriority w:val="99"/>
    <w:semiHidden/>
    <w:unhideWhenUsed/>
    <w:rsid w:val="00EE1B1C"/>
    <w:rPr>
      <w:vertAlign w:val="superscript"/>
    </w:rPr>
  </w:style>
  <w:style w:type="paragraph" w:styleId="NormalWeb">
    <w:name w:val="Normal (Web)"/>
    <w:basedOn w:val="Normal"/>
    <w:uiPriority w:val="99"/>
    <w:unhideWhenUsed/>
    <w:rsid w:val="00EE1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Listeafsnit">
    <w:name w:val="List Paragraph"/>
    <w:basedOn w:val="Normal"/>
    <w:uiPriority w:val="34"/>
    <w:qFormat/>
    <w:rsid w:val="00EE1B1C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6A459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A459C"/>
  </w:style>
  <w:style w:type="paragraph" w:styleId="Sidefod">
    <w:name w:val="footer"/>
    <w:basedOn w:val="Normal"/>
    <w:link w:val="SidefodTegn"/>
    <w:uiPriority w:val="99"/>
    <w:unhideWhenUsed/>
    <w:rsid w:val="006A459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A459C"/>
  </w:style>
  <w:style w:type="table" w:styleId="Tabel-Gitter">
    <w:name w:val="Table Grid"/>
    <w:basedOn w:val="Tabel-Normal"/>
    <w:uiPriority w:val="39"/>
    <w:rsid w:val="00E82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rdtekst">
    <w:name w:val="Body Text"/>
    <w:basedOn w:val="Normal"/>
    <w:link w:val="BrdtekstTegn"/>
    <w:rsid w:val="00CF25B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da-DK"/>
    </w:rPr>
  </w:style>
  <w:style w:type="character" w:customStyle="1" w:styleId="BrdtekstTegn">
    <w:name w:val="Brødtekst Tegn"/>
    <w:basedOn w:val="Standardskrifttypeiafsnit"/>
    <w:link w:val="Brdtekst"/>
    <w:rsid w:val="00CF25B1"/>
    <w:rPr>
      <w:rFonts w:ascii="Times New Roman" w:eastAsia="Times New Roman" w:hAnsi="Times New Roman" w:cs="Times New Roman"/>
      <w:sz w:val="28"/>
      <w:szCs w:val="24"/>
      <w:lang w:eastAsia="da-DK"/>
    </w:rPr>
  </w:style>
  <w:style w:type="character" w:styleId="Ulstomtale">
    <w:name w:val="Unresolved Mention"/>
    <w:basedOn w:val="Standardskrifttypeiafsnit"/>
    <w:uiPriority w:val="99"/>
    <w:semiHidden/>
    <w:unhideWhenUsed/>
    <w:rsid w:val="0087677F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4826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rlstahl.dk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://da.wikipedia.org/wiki/V%C3%A6rkt%C3%B8jsst%C3%A5l" TargetMode="External"/><Relationship Id="rId2" Type="http://schemas.openxmlformats.org/officeDocument/2006/relationships/hyperlink" Target="http://da.wikipedia.org/wiki/Mangan" TargetMode="External"/><Relationship Id="rId1" Type="http://schemas.openxmlformats.org/officeDocument/2006/relationships/hyperlink" Target="http://da.wikipedia.org/wiki/Kulstof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464</Words>
  <Characters>2833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2025-09-18T09:32:00Z</dcterms:created>
  <dcterms:modified xsi:type="dcterms:W3CDTF">2025-09-18T09:32:00Z</dcterms:modified>
</cp:coreProperties>
</file>