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5611E" w14:textId="5143D798" w:rsidR="002A7658" w:rsidRPr="00DE778A" w:rsidRDefault="00D95028" w:rsidP="00DC3103">
      <w:pPr>
        <w:pStyle w:val="Overskrift1"/>
        <w:rPr>
          <w:rFonts w:asciiTheme="minorHAnsi" w:hAnsiTheme="minorHAnsi" w:cstheme="minorHAnsi"/>
        </w:rPr>
      </w:pPr>
      <w:r w:rsidRPr="00DE778A">
        <w:rPr>
          <w:rFonts w:asciiTheme="minorHAnsi" w:hAnsiTheme="minorHAnsi" w:cstheme="minorHAnsi"/>
        </w:rPr>
        <w:t xml:space="preserve">Øvelse </w:t>
      </w:r>
      <w:r w:rsidR="004C3125" w:rsidRPr="00DE778A">
        <w:rPr>
          <w:rFonts w:asciiTheme="minorHAnsi" w:hAnsiTheme="minorHAnsi" w:cstheme="minorHAnsi"/>
        </w:rPr>
        <w:t>Rod i farmors kælder</w:t>
      </w:r>
      <w:r w:rsidRPr="00DE778A">
        <w:rPr>
          <w:rFonts w:asciiTheme="minorHAnsi" w:hAnsiTheme="minorHAnsi" w:cstheme="minorHAnsi"/>
        </w:rPr>
        <w:t xml:space="preserve"> </w:t>
      </w:r>
    </w:p>
    <w:p w14:paraId="6C5BA6AB" w14:textId="77777777" w:rsidR="007602E6" w:rsidRPr="00EB1B74" w:rsidRDefault="004C3125" w:rsidP="007602E6">
      <w:pPr>
        <w:rPr>
          <w:rFonts w:cstheme="minorHAnsi"/>
        </w:rPr>
      </w:pPr>
      <w:r w:rsidRPr="00EB1B74">
        <w:rPr>
          <w:rFonts w:cstheme="minorHAnsi"/>
        </w:rPr>
        <w:t xml:space="preserve">Farmor har haft oversvømmelse i sin kælder, så etiketterne på alle hendes flasker er </w:t>
      </w:r>
      <w:r w:rsidR="0009567D" w:rsidRPr="00EB1B74">
        <w:rPr>
          <w:rFonts w:cstheme="minorHAnsi"/>
        </w:rPr>
        <w:t xml:space="preserve">faldet </w:t>
      </w:r>
      <w:r w:rsidRPr="00EB1B74">
        <w:rPr>
          <w:rFonts w:cstheme="minorHAnsi"/>
        </w:rPr>
        <w:t xml:space="preserve">af. </w:t>
      </w:r>
    </w:p>
    <w:p w14:paraId="06FCE1CA" w14:textId="77777777" w:rsidR="00EB1B74" w:rsidRPr="00EB1B74" w:rsidRDefault="004B0634" w:rsidP="00EB1B74">
      <w:pPr>
        <w:rPr>
          <w:rFonts w:cstheme="minorHAnsi"/>
        </w:rPr>
      </w:pPr>
      <w:r w:rsidRPr="00EB1B74">
        <w:rPr>
          <w:rFonts w:cstheme="minorHAnsi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320F073B" wp14:editId="708309EE">
            <wp:simplePos x="0" y="0"/>
            <wp:positionH relativeFrom="margin">
              <wp:posOffset>5854260</wp:posOffset>
            </wp:positionH>
            <wp:positionV relativeFrom="paragraph">
              <wp:posOffset>717941</wp:posOffset>
            </wp:positionV>
            <wp:extent cx="782200" cy="1783080"/>
            <wp:effectExtent l="0" t="0" r="0" b="7620"/>
            <wp:wrapTight wrapText="bothSides">
              <wp:wrapPolygon edited="0">
                <wp:start x="0" y="0"/>
                <wp:lineTo x="0" y="21462"/>
                <wp:lineTo x="21056" y="21462"/>
                <wp:lineTo x="21056" y="0"/>
                <wp:lineTo x="0" y="0"/>
              </wp:wrapPolygon>
            </wp:wrapTight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2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1B74">
        <w:rPr>
          <w:noProof/>
        </w:rPr>
        <w:drawing>
          <wp:anchor distT="0" distB="0" distL="114300" distR="114300" simplePos="0" relativeHeight="251661312" behindDoc="1" locked="0" layoutInCell="1" allowOverlap="1" wp14:anchorId="6918AA73" wp14:editId="5E5AD153">
            <wp:simplePos x="0" y="0"/>
            <wp:positionH relativeFrom="column">
              <wp:posOffset>5018210</wp:posOffset>
            </wp:positionH>
            <wp:positionV relativeFrom="paragraph">
              <wp:posOffset>330688</wp:posOffset>
            </wp:positionV>
            <wp:extent cx="697230" cy="2213610"/>
            <wp:effectExtent l="0" t="0" r="7620" b="0"/>
            <wp:wrapTight wrapText="bothSides">
              <wp:wrapPolygon edited="0">
                <wp:start x="0" y="0"/>
                <wp:lineTo x="0" y="21377"/>
                <wp:lineTo x="21246" y="21377"/>
                <wp:lineTo x="21246" y="0"/>
                <wp:lineTo x="0" y="0"/>
              </wp:wrapPolygon>
            </wp:wrapTight>
            <wp:docPr id="4" name="Billede 4" descr="Glædelig Bedsteforældrenes Dag Farmor Holder Lækker Tærte Sød Gammel Dame  Stockvektor af ©VectorKIF 391676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lædelig Bedsteforældrenes Dag Farmor Holder Lækker Tærte Sød Gammel Dame  Stockvektor af ©VectorKIF 39167672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30" t="5536" r="29581" b="10833"/>
                    <a:stretch/>
                  </pic:blipFill>
                  <pic:spPr bwMode="auto">
                    <a:xfrm>
                      <a:off x="0" y="0"/>
                      <a:ext cx="697230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567D" w:rsidRPr="00EB1B74">
        <w:rPr>
          <w:rFonts w:cstheme="minorHAnsi"/>
        </w:rPr>
        <w:t>F</w:t>
      </w:r>
      <w:r w:rsidR="004C3125" w:rsidRPr="00EB1B74">
        <w:rPr>
          <w:rFonts w:cstheme="minorHAnsi"/>
        </w:rPr>
        <w:t>or at f</w:t>
      </w:r>
      <w:r w:rsidR="00467103" w:rsidRPr="00EB1B74">
        <w:rPr>
          <w:rFonts w:cstheme="minorHAnsi"/>
        </w:rPr>
        <w:t xml:space="preserve">armor </w:t>
      </w:r>
      <w:r w:rsidR="004C3125" w:rsidRPr="00EB1B74">
        <w:rPr>
          <w:rFonts w:cstheme="minorHAnsi"/>
        </w:rPr>
        <w:t>kan</w:t>
      </w:r>
      <w:r w:rsidR="00467103" w:rsidRPr="00EB1B74">
        <w:rPr>
          <w:rFonts w:cstheme="minorHAnsi"/>
        </w:rPr>
        <w:t xml:space="preserve"> fremstille sine berømte syltede agurker</w:t>
      </w:r>
      <w:r w:rsidR="004C3125" w:rsidRPr="00EB1B74">
        <w:rPr>
          <w:rFonts w:cstheme="minorHAnsi"/>
        </w:rPr>
        <w:t xml:space="preserve"> skal hun bruge eddikesyre,</w:t>
      </w:r>
      <w:r w:rsidR="00467103" w:rsidRPr="00EB1B74">
        <w:rPr>
          <w:rFonts w:cstheme="minorHAnsi"/>
        </w:rPr>
        <w:t xml:space="preserve"> men </w:t>
      </w:r>
      <w:r w:rsidR="00D95028" w:rsidRPr="00EB1B74">
        <w:rPr>
          <w:rFonts w:cstheme="minorHAnsi"/>
        </w:rPr>
        <w:t>dunken</w:t>
      </w:r>
      <w:r w:rsidR="00467103" w:rsidRPr="00EB1B74">
        <w:rPr>
          <w:rFonts w:cstheme="minorHAnsi"/>
        </w:rPr>
        <w:t xml:space="preserve"> med eddikesyre har mistet sin etiket, så hun ved ikke hvilken koncentration eddikesyren har. I skal derfor hjælpe hende ved at bestemme eddikesyrekoncentrationen ved en </w:t>
      </w:r>
      <w:r w:rsidR="003E13BA" w:rsidRPr="00EB1B74">
        <w:rPr>
          <w:rFonts w:cstheme="minorHAnsi"/>
        </w:rPr>
        <w:t>kolorimetrisk titrering</w:t>
      </w:r>
      <w:r w:rsidR="00DC3103" w:rsidRPr="00EB1B74">
        <w:rPr>
          <w:rFonts w:cstheme="minorHAnsi"/>
        </w:rPr>
        <w:t>.</w:t>
      </w:r>
      <w:r w:rsidR="00DE778A" w:rsidRPr="00EB1B74">
        <w:rPr>
          <w:rFonts w:cstheme="minorHAnsi"/>
        </w:rPr>
        <w:t xml:space="preserve"> </w:t>
      </w:r>
    </w:p>
    <w:p w14:paraId="7F0D5D7B" w14:textId="5770370D" w:rsidR="00D95028" w:rsidRPr="00EB1B74" w:rsidRDefault="00D95028" w:rsidP="00EB1B74">
      <w:pPr>
        <w:pStyle w:val="Overskrift1"/>
        <w:rPr>
          <w:sz w:val="24"/>
          <w:szCs w:val="24"/>
        </w:rPr>
      </w:pPr>
      <w:r w:rsidRPr="00DE778A">
        <w:t>Formål</w:t>
      </w:r>
    </w:p>
    <w:p w14:paraId="1FD30B49" w14:textId="1A3EAC5D" w:rsidR="00D95028" w:rsidRPr="00EB1B74" w:rsidRDefault="004B0634" w:rsidP="00D95028">
      <w:pPr>
        <w:rPr>
          <w:rFonts w:cstheme="minorHAnsi"/>
        </w:rPr>
      </w:pPr>
      <w:r w:rsidRPr="00EB1B74">
        <w:rPr>
          <w:noProof/>
        </w:rPr>
        <w:drawing>
          <wp:anchor distT="0" distB="0" distL="114300" distR="114300" simplePos="0" relativeHeight="251663360" behindDoc="1" locked="0" layoutInCell="1" allowOverlap="1" wp14:anchorId="1B98914E" wp14:editId="52485185">
            <wp:simplePos x="0" y="0"/>
            <wp:positionH relativeFrom="column">
              <wp:posOffset>5246175</wp:posOffset>
            </wp:positionH>
            <wp:positionV relativeFrom="paragraph">
              <wp:posOffset>33508</wp:posOffset>
            </wp:positionV>
            <wp:extent cx="267970" cy="298450"/>
            <wp:effectExtent l="0" t="0" r="0" b="6350"/>
            <wp:wrapTight wrapText="bothSides">
              <wp:wrapPolygon edited="0">
                <wp:start x="0" y="0"/>
                <wp:lineTo x="0" y="20681"/>
                <wp:lineTo x="19962" y="20681"/>
                <wp:lineTo x="19962" y="0"/>
                <wp:lineTo x="0" y="0"/>
              </wp:wrapPolygon>
            </wp:wrapTight>
            <wp:docPr id="5" name="Billede 5" descr="Syltede drueagu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yltede drueagurker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98" t="27435" r="52704" b="10787"/>
                    <a:stretch/>
                  </pic:blipFill>
                  <pic:spPr bwMode="auto">
                    <a:xfrm>
                      <a:off x="0" y="0"/>
                      <a:ext cx="26797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5028" w:rsidRPr="00EB1B74">
        <w:rPr>
          <w:rFonts w:cstheme="minorHAnsi"/>
        </w:rPr>
        <w:t>At finde koncentrationen af den udleverede eddikesyre ved</w:t>
      </w:r>
      <w:r w:rsidR="00DC3103" w:rsidRPr="00EB1B74">
        <w:rPr>
          <w:rFonts w:cstheme="minorHAnsi"/>
        </w:rPr>
        <w:t xml:space="preserve"> </w:t>
      </w:r>
      <w:r w:rsidR="00D95028" w:rsidRPr="00EB1B74">
        <w:rPr>
          <w:rFonts w:cstheme="minorHAnsi"/>
        </w:rPr>
        <w:t>kolorimetrisk titrering.</w:t>
      </w:r>
    </w:p>
    <w:p w14:paraId="3F8A1CFF" w14:textId="77777777" w:rsidR="00EB1B74" w:rsidRDefault="00EB1B74" w:rsidP="00DC3103">
      <w:pPr>
        <w:pStyle w:val="Overskrift2"/>
        <w:rPr>
          <w:rFonts w:asciiTheme="minorHAnsi" w:hAnsiTheme="minorHAnsi" w:cstheme="minorHAnsi"/>
        </w:rPr>
      </w:pPr>
    </w:p>
    <w:p w14:paraId="4A790281" w14:textId="508954E1" w:rsidR="00467103" w:rsidRDefault="00467103" w:rsidP="00DC3103">
      <w:pPr>
        <w:pStyle w:val="Overskrift2"/>
        <w:rPr>
          <w:rFonts w:asciiTheme="minorHAnsi" w:hAnsiTheme="minorHAnsi" w:cstheme="minorHAnsi"/>
        </w:rPr>
      </w:pPr>
      <w:r w:rsidRPr="00DE778A">
        <w:rPr>
          <w:rFonts w:asciiTheme="minorHAnsi" w:hAnsiTheme="minorHAnsi" w:cstheme="minorHAnsi"/>
        </w:rPr>
        <w:t xml:space="preserve">Materialer </w:t>
      </w:r>
    </w:p>
    <w:p w14:paraId="4A3C89ED" w14:textId="5066C769" w:rsidR="00EB1B74" w:rsidRPr="00EB1B74" w:rsidRDefault="00EB1B74" w:rsidP="00EB1B74">
      <w:r>
        <w:t>Skal udfyldes!</w:t>
      </w:r>
    </w:p>
    <w:p w14:paraId="4DD4B541" w14:textId="77777777" w:rsidR="00EB1B74" w:rsidRDefault="00EB1B74" w:rsidP="00DC3103">
      <w:pPr>
        <w:pStyle w:val="Overskrift2"/>
        <w:rPr>
          <w:rFonts w:asciiTheme="minorHAnsi" w:hAnsiTheme="minorHAnsi" w:cstheme="minorHAnsi"/>
        </w:rPr>
      </w:pPr>
    </w:p>
    <w:p w14:paraId="360132BF" w14:textId="308733A3" w:rsidR="00467103" w:rsidRPr="00DE778A" w:rsidRDefault="00467103" w:rsidP="00DC3103">
      <w:pPr>
        <w:pStyle w:val="Overskrift2"/>
        <w:rPr>
          <w:rFonts w:asciiTheme="minorHAnsi" w:hAnsiTheme="minorHAnsi" w:cstheme="minorHAnsi"/>
        </w:rPr>
      </w:pPr>
      <w:r w:rsidRPr="00DE778A">
        <w:rPr>
          <w:rFonts w:asciiTheme="minorHAnsi" w:hAnsiTheme="minorHAnsi" w:cstheme="minorHAnsi"/>
        </w:rPr>
        <w:t xml:space="preserve">Fremgangsmåde </w:t>
      </w:r>
    </w:p>
    <w:p w14:paraId="6E47B8DE" w14:textId="7B3F110A" w:rsidR="00EB1B74" w:rsidRDefault="00EB1B74" w:rsidP="0046710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 skal selv finde ud af hvordan I vil udføre øvelsen. I har en 0,100 M </w:t>
      </w:r>
      <w:proofErr w:type="spellStart"/>
      <w:r>
        <w:rPr>
          <w:rFonts w:cstheme="minorHAnsi"/>
          <w:sz w:val="24"/>
          <w:szCs w:val="24"/>
        </w:rPr>
        <w:t>NaOH</w:t>
      </w:r>
      <w:proofErr w:type="spellEnd"/>
      <w:r>
        <w:rPr>
          <w:rFonts w:cstheme="minorHAnsi"/>
          <w:sz w:val="24"/>
          <w:szCs w:val="24"/>
        </w:rPr>
        <w:t xml:space="preserve">-opløsning til rådighed som I skal benytte som </w:t>
      </w:r>
      <w:proofErr w:type="spellStart"/>
      <w:r>
        <w:rPr>
          <w:rFonts w:cstheme="minorHAnsi"/>
          <w:sz w:val="24"/>
          <w:szCs w:val="24"/>
        </w:rPr>
        <w:t>titrator</w:t>
      </w:r>
      <w:proofErr w:type="spellEnd"/>
      <w:r>
        <w:rPr>
          <w:rFonts w:cstheme="minorHAnsi"/>
          <w:sz w:val="24"/>
          <w:szCs w:val="24"/>
        </w:rPr>
        <w:t xml:space="preserve">. </w:t>
      </w:r>
    </w:p>
    <w:p w14:paraId="5EC2D569" w14:textId="2368F983" w:rsidR="00DC3103" w:rsidRPr="00DE778A" w:rsidRDefault="00EB1B74" w:rsidP="00DC310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Lav en øvelsesvejledning på punktform. Afprøv vejledningen. Hvis den giver et fornuftigt resultat laves der dobbeltbestemmelse.</w:t>
      </w:r>
    </w:p>
    <w:p w14:paraId="7B71C20E" w14:textId="77777777" w:rsidR="00EB1B74" w:rsidRDefault="00EB1B74" w:rsidP="00DC3103">
      <w:pPr>
        <w:pStyle w:val="Overskrift2"/>
        <w:rPr>
          <w:rFonts w:asciiTheme="minorHAnsi" w:hAnsiTheme="minorHAnsi" w:cstheme="minorHAnsi"/>
        </w:rPr>
      </w:pPr>
    </w:p>
    <w:p w14:paraId="50AD8C49" w14:textId="743A4B90" w:rsidR="00467103" w:rsidRPr="00DE778A" w:rsidRDefault="00467103" w:rsidP="00DC3103">
      <w:pPr>
        <w:pStyle w:val="Overskrift2"/>
        <w:rPr>
          <w:rFonts w:asciiTheme="minorHAnsi" w:hAnsiTheme="minorHAnsi" w:cstheme="minorHAnsi"/>
        </w:rPr>
      </w:pPr>
      <w:r w:rsidRPr="00DE778A">
        <w:rPr>
          <w:rFonts w:asciiTheme="minorHAnsi" w:hAnsiTheme="minorHAnsi" w:cstheme="minorHAnsi"/>
        </w:rPr>
        <w:t>Måleresultater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87FF2" w:rsidRPr="00DE778A" w14:paraId="5F8DCF6F" w14:textId="66ACB416" w:rsidTr="00465486">
        <w:tc>
          <w:tcPr>
            <w:tcW w:w="3209" w:type="dxa"/>
          </w:tcPr>
          <w:p w14:paraId="4BEC1CE0" w14:textId="77777777" w:rsidR="00487FF2" w:rsidRPr="00DE778A" w:rsidRDefault="00487FF2" w:rsidP="0046710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09" w:type="dxa"/>
          </w:tcPr>
          <w:p w14:paraId="04389608" w14:textId="77777777" w:rsidR="00487FF2" w:rsidRPr="00DE778A" w:rsidRDefault="00487FF2" w:rsidP="004E209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E778A">
              <w:rPr>
                <w:rFonts w:cstheme="minorHAnsi"/>
                <w:b/>
                <w:bCs/>
                <w:sz w:val="24"/>
                <w:szCs w:val="24"/>
              </w:rPr>
              <w:t>Forsøg 1</w:t>
            </w:r>
          </w:p>
          <w:p w14:paraId="3C1C9903" w14:textId="1AE2A74B" w:rsidR="00487FF2" w:rsidRPr="00DE778A" w:rsidRDefault="00487FF2" w:rsidP="004E20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09" w:type="dxa"/>
          </w:tcPr>
          <w:p w14:paraId="0A85AC9A" w14:textId="6D2BDAD6" w:rsidR="00487FF2" w:rsidRPr="00DE778A" w:rsidRDefault="00487FF2" w:rsidP="004E209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Forsøg 2</w:t>
            </w:r>
          </w:p>
        </w:tc>
      </w:tr>
      <w:tr w:rsidR="00487FF2" w:rsidRPr="00DE778A" w14:paraId="32FF8079" w14:textId="453B460B" w:rsidTr="00465486">
        <w:tc>
          <w:tcPr>
            <w:tcW w:w="3209" w:type="dxa"/>
          </w:tcPr>
          <w:p w14:paraId="005DF671" w14:textId="77777777" w:rsidR="00487FF2" w:rsidRPr="00DE778A" w:rsidRDefault="00487FF2" w:rsidP="0046710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E778A">
              <w:rPr>
                <w:rFonts w:cstheme="minorHAnsi"/>
                <w:b/>
                <w:bCs/>
                <w:sz w:val="24"/>
                <w:szCs w:val="24"/>
              </w:rPr>
              <w:t>V(husholdningseddike)</w:t>
            </w:r>
          </w:p>
          <w:p w14:paraId="5E5BAC8A" w14:textId="09E063B6" w:rsidR="00487FF2" w:rsidRPr="00DE778A" w:rsidRDefault="00487FF2" w:rsidP="0046710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209" w:type="dxa"/>
          </w:tcPr>
          <w:p w14:paraId="7DF71474" w14:textId="77777777" w:rsidR="00487FF2" w:rsidRPr="00DE778A" w:rsidRDefault="00487FF2" w:rsidP="0046710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09" w:type="dxa"/>
          </w:tcPr>
          <w:p w14:paraId="0DFAF362" w14:textId="77777777" w:rsidR="00487FF2" w:rsidRPr="00DE778A" w:rsidRDefault="00487FF2" w:rsidP="0046710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87FF2" w:rsidRPr="00DE778A" w14:paraId="7BA08C47" w14:textId="6F57B2D7" w:rsidTr="00465486">
        <w:tc>
          <w:tcPr>
            <w:tcW w:w="3209" w:type="dxa"/>
          </w:tcPr>
          <w:p w14:paraId="0D12EFB2" w14:textId="77777777" w:rsidR="00487FF2" w:rsidRPr="00DE778A" w:rsidRDefault="00487FF2" w:rsidP="0046710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E778A">
              <w:rPr>
                <w:rFonts w:cstheme="minorHAnsi"/>
                <w:b/>
                <w:bCs/>
                <w:sz w:val="24"/>
                <w:szCs w:val="24"/>
              </w:rPr>
              <w:t>c(</w:t>
            </w:r>
            <w:proofErr w:type="spellStart"/>
            <w:r w:rsidRPr="00DE778A">
              <w:rPr>
                <w:rFonts w:cstheme="minorHAnsi"/>
                <w:b/>
                <w:bCs/>
                <w:sz w:val="24"/>
                <w:szCs w:val="24"/>
              </w:rPr>
              <w:t>NaOH</w:t>
            </w:r>
            <w:proofErr w:type="spellEnd"/>
            <w:r w:rsidRPr="00DE778A">
              <w:rPr>
                <w:rFonts w:cstheme="minorHAnsi"/>
                <w:b/>
                <w:bCs/>
                <w:sz w:val="24"/>
                <w:szCs w:val="24"/>
              </w:rPr>
              <w:t>)</w:t>
            </w:r>
          </w:p>
          <w:p w14:paraId="0EF083D1" w14:textId="2FC3FECE" w:rsidR="00487FF2" w:rsidRPr="00DE778A" w:rsidRDefault="00487FF2" w:rsidP="0046710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209" w:type="dxa"/>
          </w:tcPr>
          <w:p w14:paraId="3BFDA4F2" w14:textId="69DDD6F5" w:rsidR="00487FF2" w:rsidRPr="00DE778A" w:rsidRDefault="00EB1B74" w:rsidP="00EB1B7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0,100 M</w:t>
            </w:r>
          </w:p>
        </w:tc>
        <w:tc>
          <w:tcPr>
            <w:tcW w:w="3209" w:type="dxa"/>
          </w:tcPr>
          <w:p w14:paraId="1274E3CF" w14:textId="7CC0547D" w:rsidR="00487FF2" w:rsidRPr="00DE778A" w:rsidRDefault="00EB1B74" w:rsidP="00EB1B7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0,100 M</w:t>
            </w:r>
          </w:p>
        </w:tc>
      </w:tr>
      <w:tr w:rsidR="00487FF2" w:rsidRPr="00DE778A" w14:paraId="17F863B3" w14:textId="29543FDC" w:rsidTr="00465486">
        <w:tc>
          <w:tcPr>
            <w:tcW w:w="3209" w:type="dxa"/>
          </w:tcPr>
          <w:p w14:paraId="5EFC68BE" w14:textId="77777777" w:rsidR="00487FF2" w:rsidRPr="00DE778A" w:rsidRDefault="00487FF2" w:rsidP="0046710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E778A">
              <w:rPr>
                <w:rFonts w:cstheme="minorHAnsi"/>
                <w:b/>
                <w:bCs/>
                <w:sz w:val="24"/>
                <w:szCs w:val="24"/>
              </w:rPr>
              <w:t>V(</w:t>
            </w:r>
            <w:proofErr w:type="spellStart"/>
            <w:r w:rsidRPr="00DE778A">
              <w:rPr>
                <w:rFonts w:cstheme="minorHAnsi"/>
                <w:b/>
                <w:bCs/>
                <w:sz w:val="24"/>
                <w:szCs w:val="24"/>
              </w:rPr>
              <w:t>NaOH</w:t>
            </w:r>
            <w:proofErr w:type="spellEnd"/>
            <w:r w:rsidRPr="00DE778A">
              <w:rPr>
                <w:rFonts w:cstheme="minorHAnsi"/>
                <w:b/>
                <w:bCs/>
                <w:sz w:val="24"/>
                <w:szCs w:val="24"/>
              </w:rPr>
              <w:t>)</w:t>
            </w:r>
          </w:p>
          <w:p w14:paraId="593278BA" w14:textId="2A822CC6" w:rsidR="00487FF2" w:rsidRPr="00DE778A" w:rsidRDefault="00487FF2" w:rsidP="0046710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209" w:type="dxa"/>
          </w:tcPr>
          <w:p w14:paraId="004E5802" w14:textId="77777777" w:rsidR="00487FF2" w:rsidRPr="00DE778A" w:rsidRDefault="00487FF2" w:rsidP="0046710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09" w:type="dxa"/>
          </w:tcPr>
          <w:p w14:paraId="2022B596" w14:textId="77777777" w:rsidR="00487FF2" w:rsidRPr="00DE778A" w:rsidRDefault="00487FF2" w:rsidP="00467103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04A31D8D" w14:textId="77777777" w:rsidR="00EB1B74" w:rsidRDefault="00EB1B74" w:rsidP="00DC3103">
      <w:pPr>
        <w:pStyle w:val="Overskrift2"/>
        <w:rPr>
          <w:rFonts w:asciiTheme="minorHAnsi" w:hAnsiTheme="minorHAnsi" w:cstheme="minorHAnsi"/>
        </w:rPr>
      </w:pPr>
    </w:p>
    <w:p w14:paraId="031DDF3D" w14:textId="6DD7A35D" w:rsidR="00467103" w:rsidRPr="00DE778A" w:rsidRDefault="00467103" w:rsidP="00DC3103">
      <w:pPr>
        <w:pStyle w:val="Overskrift2"/>
        <w:rPr>
          <w:rFonts w:asciiTheme="minorHAnsi" w:hAnsiTheme="minorHAnsi" w:cstheme="minorHAnsi"/>
        </w:rPr>
      </w:pPr>
      <w:r w:rsidRPr="00DE778A">
        <w:rPr>
          <w:rFonts w:asciiTheme="minorHAnsi" w:hAnsiTheme="minorHAnsi" w:cstheme="minorHAnsi"/>
        </w:rPr>
        <w:t>Efterbehandling</w:t>
      </w:r>
    </w:p>
    <w:p w14:paraId="13D452C6" w14:textId="22D24550" w:rsidR="00DC3103" w:rsidRDefault="00467103" w:rsidP="004E209B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DE778A">
        <w:rPr>
          <w:rFonts w:cstheme="minorHAnsi"/>
          <w:sz w:val="24"/>
          <w:szCs w:val="24"/>
        </w:rPr>
        <w:t xml:space="preserve">Opskriv </w:t>
      </w:r>
      <w:r w:rsidR="00DC3103" w:rsidRPr="00DE778A">
        <w:rPr>
          <w:rFonts w:cstheme="minorHAnsi"/>
          <w:sz w:val="24"/>
          <w:szCs w:val="24"/>
        </w:rPr>
        <w:t>reaktionsskema for titreringen.</w:t>
      </w:r>
    </w:p>
    <w:p w14:paraId="43D53F60" w14:textId="77777777" w:rsidR="00EB1B74" w:rsidRDefault="00EB1B74" w:rsidP="004E209B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Hvis I har lavet en kolorimetrisk titrering, så begrund valg af indikator.</w:t>
      </w:r>
    </w:p>
    <w:p w14:paraId="4C736789" w14:textId="77777777" w:rsidR="00DC3103" w:rsidRPr="00DE778A" w:rsidRDefault="00DC3103" w:rsidP="00DC3103">
      <w:pPr>
        <w:spacing w:after="0" w:line="240" w:lineRule="auto"/>
        <w:rPr>
          <w:rFonts w:cstheme="minorHAnsi"/>
          <w:sz w:val="24"/>
          <w:szCs w:val="24"/>
        </w:rPr>
      </w:pPr>
    </w:p>
    <w:p w14:paraId="60E960A6" w14:textId="59206FF1" w:rsidR="004E209B" w:rsidRPr="00DE778A" w:rsidRDefault="00DC3103" w:rsidP="00DC3103">
      <w:pPr>
        <w:spacing w:after="0" w:line="240" w:lineRule="auto"/>
        <w:rPr>
          <w:rFonts w:cstheme="minorHAnsi"/>
          <w:sz w:val="24"/>
          <w:szCs w:val="24"/>
        </w:rPr>
      </w:pPr>
      <w:r w:rsidRPr="00DE778A">
        <w:rPr>
          <w:rFonts w:cstheme="minorHAnsi"/>
          <w:sz w:val="24"/>
          <w:szCs w:val="24"/>
        </w:rPr>
        <w:lastRenderedPageBreak/>
        <w:t>Beregn konc</w:t>
      </w:r>
      <w:r w:rsidR="004E209B" w:rsidRPr="00DE778A">
        <w:rPr>
          <w:rFonts w:cstheme="minorHAnsi"/>
          <w:sz w:val="24"/>
          <w:szCs w:val="24"/>
        </w:rPr>
        <w:t>entrationen af den uforty</w:t>
      </w:r>
      <w:r w:rsidR="00D95028" w:rsidRPr="00DE778A">
        <w:rPr>
          <w:rFonts w:cstheme="minorHAnsi"/>
          <w:sz w:val="24"/>
          <w:szCs w:val="24"/>
        </w:rPr>
        <w:t>nd</w:t>
      </w:r>
      <w:r w:rsidR="004E209B" w:rsidRPr="00DE778A">
        <w:rPr>
          <w:rFonts w:cstheme="minorHAnsi"/>
          <w:sz w:val="24"/>
          <w:szCs w:val="24"/>
        </w:rPr>
        <w:t>ede eddikesyre på følgende måde:</w:t>
      </w:r>
    </w:p>
    <w:p w14:paraId="01267051" w14:textId="77777777" w:rsidR="004E209B" w:rsidRPr="00DE778A" w:rsidRDefault="004E209B" w:rsidP="004E209B">
      <w:pPr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1362B661" w14:textId="09876FDC" w:rsidR="00467103" w:rsidRPr="00DE778A" w:rsidRDefault="00467103" w:rsidP="004E209B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DE778A">
        <w:rPr>
          <w:rFonts w:cstheme="minorHAnsi"/>
          <w:sz w:val="24"/>
          <w:szCs w:val="24"/>
        </w:rPr>
        <w:t xml:space="preserve">Beregn stofmængden af forbrugt </w:t>
      </w:r>
      <w:proofErr w:type="spellStart"/>
      <w:r w:rsidRPr="00DE778A">
        <w:rPr>
          <w:rFonts w:cstheme="minorHAnsi"/>
          <w:sz w:val="24"/>
          <w:szCs w:val="24"/>
        </w:rPr>
        <w:t>NaOH</w:t>
      </w:r>
      <w:proofErr w:type="spellEnd"/>
      <w:r w:rsidR="00DC3103" w:rsidRPr="00DE778A">
        <w:rPr>
          <w:rFonts w:cstheme="minorHAnsi"/>
          <w:sz w:val="24"/>
          <w:szCs w:val="24"/>
        </w:rPr>
        <w:t xml:space="preserve"> i ækvivalenspunktet</w:t>
      </w:r>
    </w:p>
    <w:p w14:paraId="7A57D7A4" w14:textId="77777777" w:rsidR="00EB1B74" w:rsidRDefault="00467103" w:rsidP="00001AF7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DE778A">
        <w:rPr>
          <w:rFonts w:cstheme="minorHAnsi"/>
          <w:sz w:val="24"/>
          <w:szCs w:val="24"/>
        </w:rPr>
        <w:t xml:space="preserve">Denne </w:t>
      </w:r>
      <w:r w:rsidR="00EB1B74">
        <w:rPr>
          <w:rFonts w:cstheme="minorHAnsi"/>
          <w:sz w:val="24"/>
          <w:szCs w:val="24"/>
        </w:rPr>
        <w:t>stof</w:t>
      </w:r>
      <w:r w:rsidRPr="00DE778A">
        <w:rPr>
          <w:rFonts w:cstheme="minorHAnsi"/>
          <w:sz w:val="24"/>
          <w:szCs w:val="24"/>
        </w:rPr>
        <w:t xml:space="preserve">mængde </w:t>
      </w:r>
      <w:proofErr w:type="spellStart"/>
      <w:r w:rsidRPr="00DE778A">
        <w:rPr>
          <w:rFonts w:cstheme="minorHAnsi"/>
          <w:sz w:val="24"/>
          <w:szCs w:val="24"/>
        </w:rPr>
        <w:t>NaOH</w:t>
      </w:r>
      <w:proofErr w:type="spellEnd"/>
      <w:r w:rsidRPr="00DE778A">
        <w:rPr>
          <w:rFonts w:cstheme="minorHAnsi"/>
          <w:sz w:val="24"/>
          <w:szCs w:val="24"/>
        </w:rPr>
        <w:t xml:space="preserve"> er ækvivalent med </w:t>
      </w:r>
      <w:r w:rsidR="00EB1B74">
        <w:rPr>
          <w:rFonts w:cstheme="minorHAnsi"/>
          <w:sz w:val="24"/>
          <w:szCs w:val="24"/>
        </w:rPr>
        <w:t xml:space="preserve">stofmængden af </w:t>
      </w:r>
      <w:r w:rsidRPr="00DE778A">
        <w:rPr>
          <w:rFonts w:cstheme="minorHAnsi"/>
          <w:sz w:val="24"/>
          <w:szCs w:val="24"/>
        </w:rPr>
        <w:t xml:space="preserve">eddikesyre i </w:t>
      </w:r>
      <w:r w:rsidR="00EB1B74">
        <w:rPr>
          <w:rFonts w:cstheme="minorHAnsi"/>
          <w:sz w:val="24"/>
          <w:szCs w:val="24"/>
        </w:rPr>
        <w:t xml:space="preserve">den portion eddikesyre som I har afmålt og titreret. </w:t>
      </w:r>
    </w:p>
    <w:p w14:paraId="4CFB7071" w14:textId="6CCED7BE" w:rsidR="00467103" w:rsidRDefault="00EB1B74" w:rsidP="00001AF7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Hvis I inden da har fortyndet eddikesyreopløsningen, skal der tages forbehold til dette, når koncentrationen udregnes.</w:t>
      </w:r>
    </w:p>
    <w:p w14:paraId="735892C6" w14:textId="0B87F029" w:rsidR="00976471" w:rsidRPr="00DE778A" w:rsidRDefault="00976471" w:rsidP="00001AF7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DE778A">
        <w:rPr>
          <w:rFonts w:cstheme="minorHAnsi"/>
          <w:sz w:val="24"/>
          <w:szCs w:val="24"/>
        </w:rPr>
        <w:t>Angiv fejlkilder</w:t>
      </w:r>
      <w:r w:rsidR="00D95028" w:rsidRPr="00DE778A">
        <w:rPr>
          <w:rFonts w:cstheme="minorHAnsi"/>
          <w:sz w:val="24"/>
          <w:szCs w:val="24"/>
        </w:rPr>
        <w:t xml:space="preserve"> </w:t>
      </w:r>
      <w:r w:rsidRPr="00DE778A">
        <w:rPr>
          <w:rFonts w:cstheme="minorHAnsi"/>
          <w:sz w:val="24"/>
          <w:szCs w:val="24"/>
        </w:rPr>
        <w:t>i forsøg</w:t>
      </w:r>
      <w:r w:rsidR="00DC3103" w:rsidRPr="00DE778A">
        <w:rPr>
          <w:rFonts w:cstheme="minorHAnsi"/>
          <w:sz w:val="24"/>
          <w:szCs w:val="24"/>
        </w:rPr>
        <w:t>et</w:t>
      </w:r>
      <w:r w:rsidR="00D95028" w:rsidRPr="00DE778A">
        <w:rPr>
          <w:rFonts w:cstheme="minorHAnsi"/>
          <w:sz w:val="24"/>
          <w:szCs w:val="24"/>
        </w:rPr>
        <w:t>.</w:t>
      </w:r>
    </w:p>
    <w:p w14:paraId="094C6D0C" w14:textId="4D458786" w:rsidR="004B0634" w:rsidRPr="00EB1B74" w:rsidRDefault="00D95028" w:rsidP="004B0634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DE778A">
        <w:rPr>
          <w:rFonts w:cstheme="minorHAnsi"/>
          <w:sz w:val="24"/>
          <w:szCs w:val="24"/>
        </w:rPr>
        <w:t>Lav en konklusion.</w:t>
      </w:r>
    </w:p>
    <w:sectPr w:rsidR="004B0634" w:rsidRPr="00EB1B74">
      <w:foot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67EE7" w14:textId="77777777" w:rsidR="00B623A3" w:rsidRDefault="00B623A3" w:rsidP="004B0634">
      <w:pPr>
        <w:spacing w:after="0" w:line="240" w:lineRule="auto"/>
      </w:pPr>
      <w:r>
        <w:separator/>
      </w:r>
    </w:p>
  </w:endnote>
  <w:endnote w:type="continuationSeparator" w:id="0">
    <w:p w14:paraId="269A2D65" w14:textId="77777777" w:rsidR="00B623A3" w:rsidRDefault="00B623A3" w:rsidP="004B0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0579070"/>
      <w:docPartObj>
        <w:docPartGallery w:val="Page Numbers (Bottom of Page)"/>
        <w:docPartUnique/>
      </w:docPartObj>
    </w:sdtPr>
    <w:sdtEndPr/>
    <w:sdtContent>
      <w:p w14:paraId="07B576C0" w14:textId="337CFDAC" w:rsidR="004B0634" w:rsidRDefault="004B0634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1AAF4B" w14:textId="77777777" w:rsidR="004B0634" w:rsidRDefault="004B0634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F1277" w14:textId="77777777" w:rsidR="00B623A3" w:rsidRDefault="00B623A3" w:rsidP="004B0634">
      <w:pPr>
        <w:spacing w:after="0" w:line="240" w:lineRule="auto"/>
      </w:pPr>
      <w:r>
        <w:separator/>
      </w:r>
    </w:p>
  </w:footnote>
  <w:footnote w:type="continuationSeparator" w:id="0">
    <w:p w14:paraId="604DEC98" w14:textId="77777777" w:rsidR="00B623A3" w:rsidRDefault="00B623A3" w:rsidP="004B0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A4D95"/>
    <w:multiLevelType w:val="hybridMultilevel"/>
    <w:tmpl w:val="C5420738"/>
    <w:lvl w:ilvl="0" w:tplc="38604678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54ECC"/>
    <w:multiLevelType w:val="hybridMultilevel"/>
    <w:tmpl w:val="36E43DA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477B2"/>
    <w:multiLevelType w:val="hybridMultilevel"/>
    <w:tmpl w:val="42D41A22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12129CC"/>
    <w:multiLevelType w:val="hybridMultilevel"/>
    <w:tmpl w:val="42D41A22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1D17A1B"/>
    <w:multiLevelType w:val="hybridMultilevel"/>
    <w:tmpl w:val="6820FAA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103"/>
    <w:rsid w:val="00001AF7"/>
    <w:rsid w:val="000838C5"/>
    <w:rsid w:val="0009567D"/>
    <w:rsid w:val="001D58C6"/>
    <w:rsid w:val="002D0F25"/>
    <w:rsid w:val="00322C0A"/>
    <w:rsid w:val="003701BD"/>
    <w:rsid w:val="003E13BA"/>
    <w:rsid w:val="004317D9"/>
    <w:rsid w:val="00467103"/>
    <w:rsid w:val="00487FF2"/>
    <w:rsid w:val="004B0634"/>
    <w:rsid w:val="004C3125"/>
    <w:rsid w:val="004E209B"/>
    <w:rsid w:val="007602E6"/>
    <w:rsid w:val="007857DF"/>
    <w:rsid w:val="00824B19"/>
    <w:rsid w:val="008812FF"/>
    <w:rsid w:val="00930997"/>
    <w:rsid w:val="00976471"/>
    <w:rsid w:val="009B6C7E"/>
    <w:rsid w:val="009C410E"/>
    <w:rsid w:val="00A13235"/>
    <w:rsid w:val="00A4541D"/>
    <w:rsid w:val="00A64F31"/>
    <w:rsid w:val="00B01019"/>
    <w:rsid w:val="00B623A3"/>
    <w:rsid w:val="00D77922"/>
    <w:rsid w:val="00D95028"/>
    <w:rsid w:val="00DC3103"/>
    <w:rsid w:val="00DE778A"/>
    <w:rsid w:val="00E53A23"/>
    <w:rsid w:val="00EB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3D0B3"/>
  <w15:docId w15:val="{313887DB-2D34-44D9-A2CF-3F78EB66F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671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671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46710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C31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671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el">
    <w:name w:val="Title"/>
    <w:basedOn w:val="Normal"/>
    <w:next w:val="Normal"/>
    <w:link w:val="TitelTegn"/>
    <w:uiPriority w:val="10"/>
    <w:qFormat/>
    <w:rsid w:val="0046710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46710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eafsnit">
    <w:name w:val="List Paragraph"/>
    <w:basedOn w:val="Normal"/>
    <w:uiPriority w:val="34"/>
    <w:qFormat/>
    <w:rsid w:val="0046710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4671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467103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el-Gitter">
    <w:name w:val="Table Grid"/>
    <w:basedOn w:val="Tabel-Normal"/>
    <w:uiPriority w:val="39"/>
    <w:rsid w:val="004E2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4Tegn">
    <w:name w:val="Overskrift 4 Tegn"/>
    <w:basedOn w:val="Standardskrifttypeiafsnit"/>
    <w:link w:val="Overskrift4"/>
    <w:uiPriority w:val="9"/>
    <w:rsid w:val="00DC310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Sidehoved">
    <w:name w:val="header"/>
    <w:basedOn w:val="Normal"/>
    <w:link w:val="SidehovedTegn"/>
    <w:uiPriority w:val="99"/>
    <w:unhideWhenUsed/>
    <w:rsid w:val="004B063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4B0634"/>
  </w:style>
  <w:style w:type="paragraph" w:styleId="Sidefod">
    <w:name w:val="footer"/>
    <w:basedOn w:val="Normal"/>
    <w:link w:val="SidefodTegn"/>
    <w:uiPriority w:val="99"/>
    <w:unhideWhenUsed/>
    <w:rsid w:val="004B063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4B06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7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01DF5-50C0-44D2-AAAA-FCB46610A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Syddansk Erhvervsskole</Company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Dorte Ankerfelt</dc:creator>
  <cp:lastModifiedBy>Charlotte Lena Boesen</cp:lastModifiedBy>
  <cp:revision>2</cp:revision>
  <dcterms:created xsi:type="dcterms:W3CDTF">2026-01-27T14:23:00Z</dcterms:created>
  <dcterms:modified xsi:type="dcterms:W3CDTF">2026-01-27T14:23:00Z</dcterms:modified>
</cp:coreProperties>
</file>