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zph4l31mj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Resumo do Projeto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da "Delícias Gourmet" deve realizar as seguintes funções básicas: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R1.1 - Controle de Compras: O sistema deve permitir que João, o gerente de compras, registre os pedidos de ingredientes e materiais necessários para a produção dos alimentos. Ele deve ter a capacidade de verificar a disponibilidade dos itens no estoque e solicitar a compra dos mesmos aos fornecedores.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R1.2 - Controle de Estoque: O sistema deve permitir que Maria, a supervisora de estoque, registre e acompanhe o armazenamento dos materiais. Ela deve ser capaz de verificar o estoque atual, receber os itens que chegam do fornecedor e atualizar as quantidades disponíveis.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R1.3 - Coordenação da Produção: O sistema deve permitir que Pedro, o coordenador de produção, acompanhe o processo de fabricação dos alimentos. Ele deve ter acesso às informações sobre os ingredientes e materiais disponíveis no estoque, a fim de planejar e otimizar a utilização dos mesmos nas diferentes linhas de produção.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R1.4 - Controle de Qualidade: O sistema deve permitir que Ana, a analista de qualidade, registre e monitore as etapas do processo de produção. Ela deve ter a capacidade de registrar os resultados das inspeções e garantir que os ingredientes e materiais utilizados estejam dentro dos padrões exigidos.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R1.5 - Vendas e Distribuição: O sistema deve permitir que Carlos, responsável pelas vendas e distribuição dos produtos, registre as vendas realizadas e coordene a entrega dos produtos aos clientes. Ele deve ser capaz de fornecer informações sobre a demanda do mercado e as preferências dos clientes para auxiliar João na seleção de fornecedores e ingredientes.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Essas funções básicas são essenciais para o controle de materiais na "Delícias Gourmet", garantindo a eficiência e qualidade dos produtos finais. É importante ressaltar que as funcionalidades do sistema podem ser ampliadas e personalizadas de acordo com as necessidades específicas da empresa.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qro7r0s5n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1.6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Funções do produto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da "Delícias Gourmet" deve realizar as seguintes funções básicas: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R1.1 - Controle de Compras: O sistema deve permitir que João, o gerente de compras, registre os pedidos de ingredientes e materiais necessários para a produção dos alimentos. Ele deve ter a capacidade de verificar a disponibilidade dos itens no estoque e solicitar a compra dos mesmos aos fornecedores.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R1.2 - Controle de Estoque: O sistema deve permitir que Maria, a supervisora de estoque, registre e acompanhe o armazenamento dos materiais. Ela deve ser capaz de verificar o estoque atual, receber os itens que chegam do fornecedor e atualizar as quantidades disponíveis.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R1.3 - Coordenação da Produção: O sistema deve permitir que Pedro, o coordenador de produção, acompanhe o processo de fabricação dos alimentos. Ele deve ter acesso às informações sobre os ingredientes e materiais disponíveis no estoque, a fim de planejar e otimizar a utilização dos mesmos nas diferentes linhas de produção.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R1.4 - Controle de Qualidade: O sistema deve permitir que Ana, a analista de qualidade, registre e monitore as etapas do processo de produção. Ela deve ter a capacidade de registrar os resultados das inspeções e garantir que os ingredientes e materiais utilizados estejam dentro dos padrões exigidos.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R1.5 - Vendas e Distribuição: O sistema deve permitir que Carlos, responsável pelas vendas e distribuição dos produtos, registre as vendas realizadas e coordene a entrega dos produtos aos clientes. Ele deve ser capaz de fornecer informações sobre a demanda do mercado e as preferências dos clientes para auxiliar João na seleção de fornecedores e ingredientes.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Essas funções básicas são essenciais para o controle de materiais na "Delícias Gourmet", garantindo a eficiência e qualidade dos produtos finais. É importante ressaltar que as funcionalidades do sistema podem ser ampliadas e personalizadas de acordo com as necessidades específicas da empresa.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faxgnvtw9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Diagramas de casos de uso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/'casos de uso do sistema de requisitos '/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actor "Gerente de compras" as GC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actor "Supervisor de estoque" as 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actor "Coordenador de produção" as CP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actor "Analista de produção"  as  AP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actor "coordenador da entrega" as 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actor "Resposavél de vendas" as   RV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usecase "Comprar materiais" as UC1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usecase "Gerenciar estoque" as UC2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USECASE " coordenar produção" as Uc3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USECASE "analisar produção"  as Uc4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USECASE "Coordenar entrega " as Uc5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GC -- UC1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 -- UC2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GC --&gt;SE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CP -- Uc3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 -- Uc4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GP -- Uc5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0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