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11827"/>
          <w:sz w:val="44"/>
          <w:szCs w:val="44"/>
        </w:rPr>
        <w:t xml:space="preserve">Lucky Anish</w:t>
      </w:r>
    </w:p>
    <w:p>
      <w:pPr>
        <w:spacing w:after="50" w:before="0"/>
        <w:jc w:val="center"/>
      </w:pPr>
      <w:r>
        <w:rPr>
          <w:rFonts w:ascii="Arial" w:cs="Arial" w:eastAsia="Arial" w:hAnsi="Arial"/>
          <w:b/>
          <w:bCs/>
          <w:color w:val="1A56DB"/>
          <w:sz w:val="19"/>
          <w:szCs w:val="19"/>
        </w:rPr>
        <w:t xml:space="preserve">AI/ML Engineer  ·  Agent Systems Builder  ·  Founder @ Agentlayer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374151"/>
          <w:sz w:val="17"/>
          <w:szCs w:val="17"/>
        </w:rPr>
        <w:t xml:space="preserve">luckyyadav1180@gmail.com</w:t>
      </w:r>
      <w:r>
        <w:rPr>
          <w:rFonts w:ascii="Arial" w:cs="Arial" w:eastAsia="Arial" w:hAnsi="Arial"/>
          <w:color w:val="6B7280"/>
          <w:sz w:val="17"/>
          <w:szCs w:val="17"/>
        </w:rPr>
        <w:t xml:space="preserve">  •  </w:t>
      </w:r>
      <w:r>
        <w:rPr>
          <w:rFonts w:ascii="Arial" w:cs="Arial" w:eastAsia="Arial" w:hAnsi="Arial"/>
          <w:color w:val="1A56DB"/>
          <w:sz w:val="17"/>
          <w:szCs w:val="17"/>
        </w:rPr>
        <w:t xml:space="preserve">linkedin.com/in/luckyanish136</w:t>
      </w:r>
      <w:r>
        <w:rPr>
          <w:rFonts w:ascii="Arial" w:cs="Arial" w:eastAsia="Arial" w:hAnsi="Arial"/>
          <w:color w:val="6B7280"/>
          <w:sz w:val="17"/>
          <w:szCs w:val="17"/>
        </w:rPr>
        <w:t xml:space="preserve">  •  </w:t>
      </w:r>
      <w:r>
        <w:rPr>
          <w:rFonts w:ascii="Arial" w:cs="Arial" w:eastAsia="Arial" w:hAnsi="Arial"/>
          <w:color w:val="1A56DB"/>
          <w:sz w:val="17"/>
          <w:szCs w:val="17"/>
        </w:rPr>
        <w:t xml:space="preserve">github.com/Lucky136-code</w:t>
      </w:r>
      <w:r>
        <w:rPr>
          <w:rFonts w:ascii="Arial" w:cs="Arial" w:eastAsia="Arial" w:hAnsi="Arial"/>
          <w:color w:val="6B7280"/>
          <w:sz w:val="17"/>
          <w:szCs w:val="17"/>
        </w:rPr>
        <w:t xml:space="preserve">  •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Jaipur, Rajasthan, India</w:t>
      </w:r>
    </w:p>
    <w:p>
      <w:pPr>
        <w:pBdr>
          <w:bottom w:val="single" w:color="D1D5DB" w:sz="4" w:space="1"/>
        </w:pBdr>
        <w:spacing w:after="0" w:before="0"/>
      </w:pPr>
    </w:p>
    <w:p>
      <w:pPr>
        <w:pBdr>
          <w:bottom w:val="single" w:color="1A56DB" w:sz="3" w:space="1"/>
        </w:pBdr>
        <w:spacing w:after="40" w:before="100"/>
      </w:pPr>
      <w:r>
        <w:rPr>
          <w:rFonts w:ascii="Arial" w:cs="Arial" w:eastAsia="Arial" w:hAnsi="Arial"/>
          <w:b/>
          <w:bCs/>
          <w:color w:val="1A56DB"/>
          <w:sz w:val="18"/>
          <w:szCs w:val="18"/>
        </w:rPr>
        <w:t xml:space="preserve">SUMMARY</w:t>
      </w:r>
    </w:p>
    <w:p>
      <w:pPr>
        <w:spacing w:after="50" w:before="50"/>
      </w:pPr>
      <w:r>
        <w:rPr>
          <w:rFonts w:ascii="Arial" w:cs="Arial" w:eastAsia="Arial" w:hAnsi="Arial"/>
          <w:color w:val="374151"/>
          <w:sz w:val="17"/>
          <w:szCs w:val="17"/>
        </w:rPr>
        <w:t xml:space="preserve">Final-year B.Tech (AI/ML) student with 5+ end-to-end projects spanning NLP, RAG pipelines, computer vision, and agentic AI. Among the first developers to earn Anthropic's MCP certification. Founder of Agentlayer — building agent-native software infrastructure.</w:t>
      </w:r>
    </w:p>
    <w:p>
      <w:pPr>
        <w:pBdr>
          <w:bottom w:val="single" w:color="1A56DB" w:sz="3" w:space="1"/>
        </w:pBdr>
        <w:spacing w:after="40" w:before="100"/>
      </w:pPr>
      <w:r>
        <w:rPr>
          <w:rFonts w:ascii="Arial" w:cs="Arial" w:eastAsia="Arial" w:hAnsi="Arial"/>
          <w:b/>
          <w:bCs/>
          <w:color w:val="1A56DB"/>
          <w:sz w:val="18"/>
          <w:szCs w:val="18"/>
        </w:rPr>
        <w:t xml:space="preserve">TECHNICAL SKILLS</w:t>
      </w:r>
    </w:p>
    <w:p>
      <w:pPr>
        <w:spacing w:after="28" w:before="28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Languages: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Python, JavaScript / TypeScript, Java, Go, Rust, SQL</w:t>
      </w:r>
    </w:p>
    <w:p>
      <w:pPr>
        <w:spacing w:after="28" w:before="28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ML / AI: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TensorFlow, PyTorch, Keras, Scikit-Learn, HuggingFace Transformers, LangChain, RAG, OpenCV, BERT, LLMs</w:t>
      </w:r>
    </w:p>
    <w:p>
      <w:pPr>
        <w:spacing w:after="28" w:before="28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Web / Backend: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React, Next.js, Node.js, FastAPI, Flask, REST APIs, MongoDB, PostgreSQL, Supabase, ChromaDB / FAISS</w:t>
      </w:r>
    </w:p>
    <w:p>
      <w:pPr>
        <w:spacing w:after="28" w:before="28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Tools &amp; Infra: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Docker, Git, GitHub, Vercel, Linux, Anthropic SDK, MCP (Model Context Protocol), Playwright, Tauri</w:t>
      </w:r>
    </w:p>
    <w:p>
      <w:pPr>
        <w:pBdr>
          <w:bottom w:val="single" w:color="1A56DB" w:sz="3" w:space="1"/>
        </w:pBdr>
        <w:spacing w:after="40" w:before="100"/>
      </w:pPr>
      <w:r>
        <w:rPr>
          <w:rFonts w:ascii="Arial" w:cs="Arial" w:eastAsia="Arial" w:hAnsi="Arial"/>
          <w:b/>
          <w:bCs/>
          <w:color w:val="1A56DB"/>
          <w:sz w:val="18"/>
          <w:szCs w:val="18"/>
        </w:rPr>
        <w:t xml:space="preserve">PROJECTS</w:t>
      </w:r>
    </w:p>
    <w:p>
      <w:pPr>
        <w:tabs>
          <w:tab w:val="right" w:pos="10800"/>
        </w:tabs>
        <w:spacing w:after="18" w:before="9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AgentOS — Agent-Native OS Layer</w:t>
      </w:r>
      <w:r>
        <w:rPr>
          <w:rFonts w:ascii="Arial" w:cs="Arial" w:eastAsia="Arial" w:hAnsi="Arial"/>
          <w:color w:val="6B7280"/>
          <w:sz w:val="17"/>
          <w:szCs w:val="17"/>
        </w:rPr>
        <w:t xml:space="preserve">  </w:t>
      </w:r>
      <w:r>
        <w:rPr>
          <w:rFonts w:ascii="Arial" w:cs="Arial" w:eastAsia="Arial" w:hAnsi="Arial"/>
          <w:color w:val="1A56DB"/>
          <w:sz w:val="16"/>
          <w:szCs w:val="16"/>
        </w:rPr>
        <w:t xml:space="preserve">github.com/Lucky136-code/AgentOS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2025 – 2026</w:t>
      </w:r>
    </w:p>
    <w:p>
      <w:pPr>
        <w:spacing w:after="22" w:before="0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Tauri  ·  Whisper  ·  LLM Tool-calling  ·  Rust  ·  TypeScript</w:t>
      </w:r>
    </w:p>
    <w:p>
      <w:pPr>
        <w:spacing w:after="18" w:before="18"/>
        <w:ind w:left="200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▸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Cross-platform desktop agent for AI tool registration, memory persistence, and autonomous task execution — core R&amp;D for Agentlayer.</w:t>
      </w:r>
    </w:p>
    <w:p>
      <w:pPr>
        <w:spacing w:after="18" w:before="18"/>
        <w:ind w:left="200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▸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Integrated OpenAI Whisper for voice input and LLM tool-calling on Tauri for near-native performance.</w:t>
      </w:r>
    </w:p>
    <w:p>
      <w:pPr>
        <w:tabs>
          <w:tab w:val="right" w:pos="10800"/>
        </w:tabs>
        <w:spacing w:after="18" w:before="9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Vector — Web Traffic Intelligence Dashboard</w:t>
      </w:r>
      <w:r>
        <w:rPr>
          <w:rFonts w:ascii="Arial" w:cs="Arial" w:eastAsia="Arial" w:hAnsi="Arial"/>
          <w:color w:val="6B7280"/>
          <w:sz w:val="17"/>
          <w:szCs w:val="17"/>
        </w:rPr>
        <w:t xml:space="preserve">  </w:t>
      </w:r>
      <w:r>
        <w:rPr>
          <w:rFonts w:ascii="Arial" w:cs="Arial" w:eastAsia="Arial" w:hAnsi="Arial"/>
          <w:color w:val="1A56DB"/>
          <w:sz w:val="16"/>
          <w:szCs w:val="16"/>
        </w:rPr>
        <w:t xml:space="preserve">github.com/Lucky136-code/vector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2025 – 2026</w:t>
      </w:r>
    </w:p>
    <w:p>
      <w:pPr>
        <w:spacing w:after="22" w:before="0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Python  ·  FastAPI  ·  React  ·  PostgreSQL  ·  ML Classification</w:t>
      </w:r>
    </w:p>
    <w:p>
      <w:pPr>
        <w:spacing w:after="18" w:before="18"/>
        <w:ind w:left="200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▸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Bot vs. human traffic classifier via behavioural fingerprinting; &gt;90% accuracy. Real-time FastAPI pipeline with React analytics dashboard.</w:t>
      </w:r>
    </w:p>
    <w:p>
      <w:pPr>
        <w:tabs>
          <w:tab w:val="right" w:pos="10800"/>
        </w:tabs>
        <w:spacing w:after="18" w:before="9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RAG Domain Chatbot</w:t>
      </w:r>
      <w:r>
        <w:rPr>
          <w:rFonts w:ascii="Arial" w:cs="Arial" w:eastAsia="Arial" w:hAnsi="Arial"/>
          <w:color w:val="6B7280"/>
          <w:sz w:val="17"/>
          <w:szCs w:val="17"/>
        </w:rPr>
        <w:t xml:space="preserve">  </w:t>
      </w:r>
      <w:r>
        <w:rPr>
          <w:rFonts w:ascii="Arial" w:cs="Arial" w:eastAsia="Arial" w:hAnsi="Arial"/>
          <w:color w:val="1A56DB"/>
          <w:sz w:val="16"/>
          <w:szCs w:val="16"/>
        </w:rPr>
        <w:t xml:space="preserve">github.com/Lucky136-code/RagChatBot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2025 – 2026</w:t>
      </w:r>
    </w:p>
    <w:p>
      <w:pPr>
        <w:spacing w:after="22" w:before="0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Python  ·  LangChain  ·  FAISS / ChromaDB  ·  HuggingFace  ·  FastAPI</w:t>
      </w:r>
    </w:p>
    <w:p>
      <w:pPr>
        <w:spacing w:after="18" w:before="18"/>
        <w:ind w:left="200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▸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End-to-end RAG pipeline: PDF upload → chunking → FAISS → LangChain RetrievalQA with RAGAs evaluation; multi-turn React chat UI.</w:t>
      </w:r>
    </w:p>
    <w:p>
      <w:pPr>
        <w:tabs>
          <w:tab w:val="right" w:pos="10800"/>
        </w:tabs>
        <w:spacing w:after="18" w:before="9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BERT Sentiment Analysis API</w:t>
      </w:r>
      <w:r>
        <w:rPr>
          <w:rFonts w:ascii="Arial" w:cs="Arial" w:eastAsia="Arial" w:hAnsi="Arial"/>
          <w:color w:val="6B7280"/>
          <w:sz w:val="17"/>
          <w:szCs w:val="17"/>
        </w:rPr>
        <w:t xml:space="preserve">  </w:t>
      </w:r>
      <w:r>
        <w:rPr>
          <w:rFonts w:ascii="Arial" w:cs="Arial" w:eastAsia="Arial" w:hAnsi="Arial"/>
          <w:color w:val="1A56DB"/>
          <w:sz w:val="16"/>
          <w:szCs w:val="16"/>
        </w:rPr>
        <w:t xml:space="preserve">github.com/Lucky136-code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Mar 2025</w:t>
      </w:r>
    </w:p>
    <w:p>
      <w:pPr>
        <w:spacing w:after="22" w:before="0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Python  ·  HuggingFace Transformers  ·  Flask  ·  BERT</w:t>
      </w:r>
    </w:p>
    <w:p>
      <w:pPr>
        <w:spacing w:after="18" w:before="18"/>
        <w:ind w:left="200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▸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Fine-tuned BERT — 89.1% accuracy on 25K samples; ~40% latency reduction via optimised batching.</w:t>
      </w:r>
    </w:p>
    <w:p>
      <w:pPr>
        <w:tabs>
          <w:tab w:val="right" w:pos="10800"/>
        </w:tabs>
        <w:spacing w:after="18" w:before="9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Image Classification CNN (CIFAR-10)</w:t>
      </w:r>
      <w:r>
        <w:rPr>
          <w:rFonts w:ascii="Arial" w:cs="Arial" w:eastAsia="Arial" w:hAnsi="Arial"/>
          <w:color w:val="6B7280"/>
          <w:sz w:val="17"/>
          <w:szCs w:val="17"/>
        </w:rPr>
        <w:t xml:space="preserve">  </w:t>
      </w:r>
      <w:r>
        <w:rPr>
          <w:rFonts w:ascii="Arial" w:cs="Arial" w:eastAsia="Arial" w:hAnsi="Arial"/>
          <w:color w:val="1A56DB"/>
          <w:sz w:val="16"/>
          <w:szCs w:val="16"/>
        </w:rPr>
        <w:t xml:space="preserve">github.com/Lucky136-code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Mar 2025</w:t>
      </w:r>
    </w:p>
    <w:p>
      <w:pPr>
        <w:spacing w:after="22" w:before="0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Python  ·  TensorFlow  ·  Keras  ·  CNN</w:t>
      </w:r>
    </w:p>
    <w:p>
      <w:pPr>
        <w:spacing w:after="18" w:before="18"/>
        <w:ind w:left="200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▸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Custom CNN — 92.3% validation accuracy across 10 classes; trained on 60K samples with augmentation and batch normalisation.</w:t>
      </w:r>
    </w:p>
    <w:p>
      <w:pPr>
        <w:pBdr>
          <w:bottom w:val="single" w:color="1A56DB" w:sz="3" w:space="1"/>
        </w:pBdr>
        <w:spacing w:after="40" w:before="100"/>
      </w:pPr>
      <w:r>
        <w:rPr>
          <w:rFonts w:ascii="Arial" w:cs="Arial" w:eastAsia="Arial" w:hAnsi="Arial"/>
          <w:b/>
          <w:bCs/>
          <w:color w:val="1A56DB"/>
          <w:sz w:val="18"/>
          <w:szCs w:val="18"/>
        </w:rPr>
        <w:t xml:space="preserve">EDUCATION</w:t>
      </w:r>
    </w:p>
    <w:p>
      <w:pPr>
        <w:tabs>
          <w:tab w:val="right" w:pos="10800"/>
        </w:tabs>
        <w:spacing w:after="18" w:before="5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B.Tech — Artificial Intelligence &amp; Machine Learning</w:t>
      </w:r>
      <w:r>
        <w:rPr>
          <w:rFonts w:ascii="Arial" w:cs="Arial" w:eastAsia="Arial" w:hAnsi="Arial"/>
          <w:i/>
          <w:iCs/>
          <w:color w:val="374151"/>
          <w:sz w:val="17"/>
          <w:szCs w:val="17"/>
        </w:rPr>
        <w:t xml:space="preserve">  ·  NIMS University, Jaipur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2023 – 2027 (Expected)</w:t>
      </w:r>
    </w:p>
    <w:p>
      <w:pPr>
        <w:spacing w:after="18" w:before="0"/>
      </w:pPr>
      <w:r>
        <w:rPr>
          <w:rFonts w:ascii="Arial" w:cs="Arial" w:eastAsia="Arial" w:hAnsi="Arial"/>
          <w:b/>
          <w:bCs/>
          <w:color w:val="111827"/>
          <w:sz w:val="16"/>
          <w:szCs w:val="16"/>
        </w:rPr>
        <w:t xml:space="preserve">Coursework: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Deep Learning  ·  NLP  ·  Computer Vision  ·  ML  ·  AI  ·  DSA  ·  DBMS  ·  OS  ·  CNS</w:t>
      </w:r>
    </w:p>
    <w:p>
      <w:pPr>
        <w:pBdr>
          <w:bottom w:val="single" w:color="1A56DB" w:sz="3" w:space="1"/>
        </w:pBdr>
        <w:spacing w:after="40" w:before="100"/>
      </w:pPr>
      <w:r>
        <w:rPr>
          <w:rFonts w:ascii="Arial" w:cs="Arial" w:eastAsia="Arial" w:hAnsi="Arial"/>
          <w:b/>
          <w:bCs/>
          <w:color w:val="1A56DB"/>
          <w:sz w:val="18"/>
          <w:szCs w:val="18"/>
        </w:rPr>
        <w:t xml:space="preserve">CERTIFICATIONS</w:t>
      </w:r>
    </w:p>
    <w:p>
      <w:pPr>
        <w:tabs>
          <w:tab w:val="right" w:pos="10800"/>
        </w:tabs>
        <w:spacing w:after="18" w:before="36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Introduction to Model Context Protocol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  ·  Anthropic</w:t>
      </w: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  ·  ID: 5utqn2pfrk7n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Jun 2026</w:t>
      </w:r>
    </w:p>
    <w:p>
      <w:pPr>
        <w:tabs>
          <w:tab w:val="right" w:pos="10800"/>
        </w:tabs>
        <w:spacing w:after="18" w:before="36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Getting Started with AI on Jetson Nano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  ·  NVIDIA DLI</w:t>
      </w: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  ·  ID: jjzDXD9kS3u4lOXSbhuMUw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Dec 2025</w:t>
      </w:r>
    </w:p>
    <w:p>
      <w:pPr>
        <w:tabs>
          <w:tab w:val="right" w:pos="10800"/>
        </w:tabs>
        <w:spacing w:after="18" w:before="36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Introduction to Generative AI Studio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  ·  Google Cloud / Simplilearn</w:t>
      </w: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  ·  ID: 9638839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Dec 2025</w:t>
      </w:r>
    </w:p>
    <w:p>
      <w:pPr>
        <w:pBdr>
          <w:bottom w:val="single" w:color="1A56DB" w:sz="3" w:space="1"/>
        </w:pBdr>
        <w:spacing w:after="40" w:before="100"/>
      </w:pPr>
      <w:r>
        <w:rPr>
          <w:rFonts w:ascii="Arial" w:cs="Arial" w:eastAsia="Arial" w:hAnsi="Arial"/>
          <w:b/>
          <w:bCs/>
          <w:color w:val="1A56DB"/>
          <w:sz w:val="18"/>
          <w:szCs w:val="18"/>
        </w:rPr>
        <w:t xml:space="preserve">ACHIEVEMENTS</w:t>
      </w:r>
    </w:p>
    <w:p>
      <w:pPr>
        <w:spacing w:after="28" w:before="28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✦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5+ end-to-end ML &amp; full-stack projects in 6 months — NLP, RAG, computer vision, and agentic AI.</w:t>
      </w:r>
    </w:p>
    <w:p>
      <w:pPr>
        <w:spacing w:after="28" w:before="28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✦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Among the first developers globally to earn Anthropic's MCP certification (Jun 2026).</w:t>
      </w:r>
    </w:p>
    <w:p>
      <w:pPr>
        <w:spacing w:after="28" w:before="28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✦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Open-source contributor under Agentic-IQ GitHub org; active since April 2026.</w:t>
      </w:r>
    </w:p>
    <w:p>
      <w:pPr>
        <w:spacing w:after="28" w:before="28"/>
      </w:pPr>
      <w:r>
        <w:rPr>
          <w:rFonts w:ascii="Arial" w:cs="Arial" w:eastAsia="Arial" w:hAnsi="Arial"/>
          <w:color w:val="1A56DB"/>
          <w:sz w:val="17"/>
          <w:szCs w:val="17"/>
        </w:rPr>
        <w:t xml:space="preserve">✦  </w:t>
      </w:r>
      <w:r>
        <w:rPr>
          <w:rFonts w:ascii="Arial" w:cs="Arial" w:eastAsia="Arial" w:hAnsi="Arial"/>
          <w:color w:val="374151"/>
          <w:sz w:val="17"/>
          <w:szCs w:val="17"/>
        </w:rPr>
        <w:t xml:space="preserve">Founder of Agentlayer — agent-native software infrastructure startup; building founding team.</w:t>
      </w:r>
    </w:p>
    <w:sectPr>
      <w:pgSz w:w="12240" w:h="15840" w:orient="portrait"/>
      <w:pgMar w:top="650" w:right="720" w:bottom="65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2026-06-04T09:02:27.968Z</dcterms:created>
  <dcterms:modified xsi:type="dcterms:W3CDTF">2026-06-04T09:02:27.996Z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