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6897A" w14:textId="43F459CB" w:rsidR="0095655B" w:rsidRPr="00FF493A" w:rsidRDefault="00A40D3C" w:rsidP="00FF493A">
      <w:pPr>
        <w:spacing w:after="0"/>
        <w:rPr>
          <w:b/>
          <w:bCs/>
          <w:color w:val="FF0000"/>
        </w:rPr>
      </w:pPr>
      <w:r w:rsidRPr="00FF493A">
        <w:rPr>
          <w:b/>
          <w:bCs/>
          <w:color w:val="FF0000"/>
        </w:rPr>
        <w:t>AFFIRM:</w:t>
      </w:r>
    </w:p>
    <w:p w14:paraId="0B8BD67B" w14:textId="79346AE9" w:rsidR="00A40D3C" w:rsidRDefault="00A40D3C" w:rsidP="00FF493A">
      <w:pPr>
        <w:spacing w:after="0"/>
      </w:pPr>
      <w:r>
        <w:t xml:space="preserve">In sync, if you set to affirm mode then the RFS will actually wait until the entries are completely returned to the standby redo log files. </w:t>
      </w:r>
    </w:p>
    <w:p w14:paraId="59F56530" w14:textId="77777777" w:rsidR="00FF493A" w:rsidRDefault="00FF493A" w:rsidP="00FF493A">
      <w:pPr>
        <w:spacing w:after="0"/>
      </w:pPr>
    </w:p>
    <w:p w14:paraId="2BE1095A" w14:textId="159CF6A0" w:rsidR="00A40D3C" w:rsidRPr="00FF493A" w:rsidRDefault="00A40D3C" w:rsidP="00FF493A">
      <w:pPr>
        <w:spacing w:after="0"/>
        <w:rPr>
          <w:b/>
          <w:bCs/>
          <w:color w:val="FF0000"/>
        </w:rPr>
      </w:pPr>
      <w:r w:rsidRPr="00FF493A">
        <w:rPr>
          <w:b/>
          <w:bCs/>
          <w:color w:val="FF0000"/>
        </w:rPr>
        <w:t>NOAFFIRM:</w:t>
      </w:r>
    </w:p>
    <w:p w14:paraId="2B5D1FCB" w14:textId="77777777" w:rsidR="00300080" w:rsidRDefault="00A40D3C" w:rsidP="00FF493A">
      <w:pPr>
        <w:spacing w:after="0"/>
      </w:pPr>
      <w:r>
        <w:t xml:space="preserve">In No-Affirm, the LGWR primary redo entries sent to the </w:t>
      </w:r>
      <w:r w:rsidR="00DB1E70">
        <w:t>RFS, so</w:t>
      </w:r>
      <w:r>
        <w:t xml:space="preserve"> once the RFS received the redo entries it will gives the acknowledgement, saying OK redo entries are received and it will not wait until redo entries are returned to the standby redo logs.</w:t>
      </w:r>
      <w:r w:rsidRPr="00A40D3C">
        <w:t xml:space="preserve"> </w:t>
      </w:r>
    </w:p>
    <w:p w14:paraId="6AF655FE" w14:textId="33610081" w:rsidR="00A40D3C" w:rsidRDefault="00A40D3C" w:rsidP="00FF493A">
      <w:pPr>
        <w:spacing w:after="0"/>
      </w:pPr>
      <w:r>
        <w:t>Default mode is no-affirm.</w:t>
      </w:r>
    </w:p>
    <w:p w14:paraId="4DA69D1E" w14:textId="074DF108" w:rsidR="00A40D3C" w:rsidRDefault="00A40D3C"/>
    <w:sectPr w:rsidR="00A40D3C" w:rsidSect="00A40D3C">
      <w:pgSz w:w="11906" w:h="16838"/>
      <w:pgMar w:top="720" w:right="720" w:bottom="720" w:left="720" w:header="708" w:footer="708" w:gutter="0"/>
      <w:pgBorders w:offsetFrom="page">
        <w:top w:val="threeDEngrave" w:sz="24" w:space="24" w:color="auto"/>
        <w:left w:val="threeDEngrave" w:sz="24" w:space="24" w:color="auto"/>
        <w:bottom w:val="threeDEngrave" w:sz="24" w:space="24" w:color="auto"/>
        <w:right w:val="threeDEngrav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55B"/>
    <w:rsid w:val="00300080"/>
    <w:rsid w:val="00673A73"/>
    <w:rsid w:val="007F1104"/>
    <w:rsid w:val="00852F48"/>
    <w:rsid w:val="0095655B"/>
    <w:rsid w:val="00A40D3C"/>
    <w:rsid w:val="00DB1E70"/>
    <w:rsid w:val="00FF49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EC1EE"/>
  <w15:chartTrackingRefBased/>
  <w15:docId w15:val="{C27F9649-76EB-40B1-A0F2-368F329D0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65</Words>
  <Characters>377</Characters>
  <Application>Microsoft Office Word</Application>
  <DocSecurity>0</DocSecurity>
  <Lines>3</Lines>
  <Paragraphs>1</Paragraphs>
  <ScaleCrop>false</ScaleCrop>
  <Company/>
  <LinksUpToDate>false</LinksUpToDate>
  <CharactersWithSpaces>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Ganesh</dc:creator>
  <cp:keywords/>
  <dc:description/>
  <cp:lastModifiedBy>N Ganesh</cp:lastModifiedBy>
  <cp:revision>7</cp:revision>
  <dcterms:created xsi:type="dcterms:W3CDTF">2024-09-06T04:09:00Z</dcterms:created>
  <dcterms:modified xsi:type="dcterms:W3CDTF">2024-09-28T05:41:00Z</dcterms:modified>
</cp:coreProperties>
</file>