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F541" w14:textId="449FECE6" w:rsidR="00954E5F" w:rsidRPr="009F3CA1" w:rsidRDefault="00954E5F" w:rsidP="00954E5F">
      <w:pPr>
        <w:rPr>
          <w:b/>
          <w:bCs/>
          <w:color w:val="FF0000"/>
        </w:rPr>
      </w:pPr>
      <w:r w:rsidRPr="009F3CA1">
        <w:rPr>
          <w:b/>
          <w:bCs/>
          <w:color w:val="FF0000"/>
        </w:rPr>
        <w:t xml:space="preserve">3. Explain different protection modes in </w:t>
      </w:r>
      <w:r w:rsidR="00F636B6" w:rsidRPr="009F3CA1">
        <w:rPr>
          <w:b/>
          <w:bCs/>
          <w:color w:val="FF0000"/>
        </w:rPr>
        <w:t>data guard</w:t>
      </w:r>
      <w:r w:rsidRPr="009F3CA1">
        <w:rPr>
          <w:b/>
          <w:bCs/>
          <w:color w:val="FF0000"/>
        </w:rPr>
        <w:t>?</w:t>
      </w:r>
    </w:p>
    <w:p w14:paraId="4BE197C7" w14:textId="39D3B544" w:rsidR="00954E5F" w:rsidRPr="00640ED2" w:rsidRDefault="00954E5F" w:rsidP="00954E5F">
      <w:r w:rsidRPr="00640ED2">
        <w:t xml:space="preserve">There are three </w:t>
      </w:r>
      <w:r w:rsidR="00F636B6" w:rsidRPr="00640ED2">
        <w:t>modes.</w:t>
      </w:r>
    </w:p>
    <w:p w14:paraId="28888CFA" w14:textId="77777777" w:rsidR="00954E5F" w:rsidRPr="00640ED2" w:rsidRDefault="00954E5F" w:rsidP="00954E5F">
      <w:pPr>
        <w:rPr>
          <w:sz w:val="24"/>
          <w:szCs w:val="24"/>
        </w:rPr>
      </w:pPr>
      <w:r w:rsidRPr="00954E5F">
        <w:rPr>
          <w:b/>
          <w:bCs/>
          <w:highlight w:val="green"/>
        </w:rPr>
        <w:t>1. MAXIMUM PROTECTION</w:t>
      </w:r>
      <w:r w:rsidRPr="00640ED2">
        <w:br/>
      </w:r>
      <w:r w:rsidRPr="00640ED2">
        <w:rPr>
          <w:sz w:val="24"/>
          <w:szCs w:val="24"/>
        </w:rPr>
        <w:t xml:space="preserve">This mode provides maximum protection. </w:t>
      </w:r>
      <w:r w:rsidRPr="009F3CA1">
        <w:rPr>
          <w:sz w:val="24"/>
          <w:szCs w:val="24"/>
          <w:highlight w:val="yellow"/>
        </w:rPr>
        <w:t>It guarantees zero data loss. In this mode the redo/transaction data must be written to both primary redo log and standby redo log.</w:t>
      </w:r>
      <w:r w:rsidRPr="00640ED2">
        <w:rPr>
          <w:sz w:val="24"/>
          <w:szCs w:val="24"/>
        </w:rPr>
        <w:t xml:space="preserve"> </w:t>
      </w:r>
      <w:r w:rsidRPr="009F3CA1">
        <w:rPr>
          <w:sz w:val="24"/>
          <w:szCs w:val="24"/>
          <w:highlight w:val="yellow"/>
        </w:rPr>
        <w:t>For any reason(mostly N/W issue) if it is unable to write to standby, Then primary database will get shutdown.</w:t>
      </w:r>
      <w:r w:rsidRPr="00640ED2">
        <w:rPr>
          <w:sz w:val="24"/>
          <w:szCs w:val="24"/>
        </w:rPr>
        <w:t xml:space="preserve"> </w:t>
      </w:r>
      <w:proofErr w:type="spellStart"/>
      <w:r w:rsidRPr="00640ED2">
        <w:rPr>
          <w:sz w:val="24"/>
          <w:szCs w:val="24"/>
        </w:rPr>
        <w:t>i.e</w:t>
      </w:r>
      <w:proofErr w:type="spellEnd"/>
      <w:r w:rsidRPr="00640ED2">
        <w:rPr>
          <w:sz w:val="24"/>
          <w:szCs w:val="24"/>
        </w:rPr>
        <w:t xml:space="preserve"> if a user commits transaction, then that commit will not be completed, unless primary receives a confirmation that write is completed on standby.</w:t>
      </w:r>
    </w:p>
    <w:p w14:paraId="19952AF0" w14:textId="77777777" w:rsidR="00954E5F" w:rsidRPr="00640ED2" w:rsidRDefault="00954E5F" w:rsidP="00954E5F">
      <w:pPr>
        <w:rPr>
          <w:sz w:val="24"/>
          <w:szCs w:val="24"/>
        </w:rPr>
      </w:pPr>
      <w:r w:rsidRPr="00954E5F">
        <w:rPr>
          <w:b/>
          <w:bCs/>
          <w:highlight w:val="green"/>
        </w:rPr>
        <w:t>2. MAXIMUM AVAILABILITY</w:t>
      </w:r>
      <w:r w:rsidRPr="00640ED2">
        <w:rPr>
          <w:b/>
          <w:bCs/>
        </w:rPr>
        <w:t>:</w:t>
      </w:r>
      <w:r w:rsidRPr="00640ED2">
        <w:br/>
      </w:r>
      <w:r w:rsidRPr="00640ED2">
        <w:rPr>
          <w:sz w:val="24"/>
          <w:szCs w:val="24"/>
        </w:rPr>
        <w:t>It provides the highest level of data protection that is possible without affecting the availability of the primary database.</w:t>
      </w:r>
      <w:r>
        <w:rPr>
          <w:sz w:val="24"/>
          <w:szCs w:val="24"/>
        </w:rPr>
        <w:t xml:space="preserve"> </w:t>
      </w:r>
      <w:r w:rsidRPr="009F3CA1">
        <w:rPr>
          <w:sz w:val="24"/>
          <w:szCs w:val="24"/>
          <w:highlight w:val="yellow"/>
        </w:rPr>
        <w:t>Transactions are not allowed to commit until all redo data are written to the online redo logs and propagated to at least one synchronized secondary database.</w:t>
      </w:r>
      <w:r w:rsidRPr="00640ED2">
        <w:rPr>
          <w:sz w:val="24"/>
          <w:szCs w:val="24"/>
        </w:rPr>
        <w:t xml:space="preserve"> If for any reason, the primary database cannot propagate its redo stream to one secondary database, the primary will NOT shut down and operates as </w:t>
      </w:r>
      <w:proofErr w:type="spellStart"/>
      <w:r w:rsidRPr="00640ED2">
        <w:rPr>
          <w:sz w:val="24"/>
          <w:szCs w:val="24"/>
        </w:rPr>
        <w:t>it</w:t>
      </w:r>
      <w:proofErr w:type="spellEnd"/>
      <w:r w:rsidRPr="00640ED2">
        <w:rPr>
          <w:sz w:val="24"/>
          <w:szCs w:val="24"/>
        </w:rPr>
        <w:t xml:space="preserve"> </w:t>
      </w:r>
      <w:proofErr w:type="spellStart"/>
      <w:r w:rsidRPr="00640ED2">
        <w:rPr>
          <w:sz w:val="24"/>
          <w:szCs w:val="24"/>
        </w:rPr>
        <w:t>it</w:t>
      </w:r>
      <w:proofErr w:type="spellEnd"/>
      <w:r w:rsidRPr="00640ED2">
        <w:rPr>
          <w:sz w:val="24"/>
          <w:szCs w:val="24"/>
        </w:rPr>
        <w:t xml:space="preserve"> were in maximum performance mode until issues are fixed.</w:t>
      </w:r>
    </w:p>
    <w:p w14:paraId="0A9D040B" w14:textId="77777777" w:rsidR="00954E5F" w:rsidRPr="00640ED2" w:rsidRDefault="00954E5F" w:rsidP="00954E5F">
      <w:r w:rsidRPr="00954E5F">
        <w:rPr>
          <w:b/>
          <w:bCs/>
          <w:highlight w:val="green"/>
        </w:rPr>
        <w:t>3. MAXIMUM PERFORMANCE:(default one)</w:t>
      </w:r>
      <w:r w:rsidRPr="00640ED2">
        <w:br/>
      </w:r>
      <w:r w:rsidRPr="00365DD9">
        <w:rPr>
          <w:highlight w:val="yellow"/>
        </w:rPr>
        <w:t>This is the default protection mode.</w:t>
      </w:r>
      <w:r w:rsidRPr="00640ED2">
        <w:t xml:space="preserve"> With this protection mode, a transaction is committed as soon as the redo data needed to recover the transaction is written to the local (online) redo log.</w:t>
      </w:r>
    </w:p>
    <w:p w14:paraId="44B0DF14" w14:textId="39CFCBA7" w:rsidR="00954E5F" w:rsidRPr="00640ED2" w:rsidRDefault="008B7E7A" w:rsidP="00954E5F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C6ED80" wp14:editId="0513B2A0">
                <wp:simplePos x="0" y="0"/>
                <wp:positionH relativeFrom="column">
                  <wp:posOffset>44450</wp:posOffset>
                </wp:positionH>
                <wp:positionV relativeFrom="paragraph">
                  <wp:posOffset>3106420</wp:posOffset>
                </wp:positionV>
                <wp:extent cx="4170" cy="360"/>
                <wp:effectExtent l="38100" t="38100" r="53340" b="38100"/>
                <wp:wrapNone/>
                <wp:docPr id="92870680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7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F915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.05pt;margin-top:244.1pt;width:1.3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Fd50AQAABAMAAA4AAABkcnMvZTJvRG9jLnhtbJxSy04CMRTdm/gP&#10;TfcyDxFxwgwLiQkLlYV+QO20TOO0d3LbYeDvvQwgoDEmbJr2nvT0PDqZrm3NVgq9AZfzZBBzppyE&#10;0rhlzt/fnm7GnPkgXClqcCrnG+X5tLi+mnRNplKooC4VMiJxPuuanFchNFkUeVkpK/wAGuUI1IBW&#10;BDriMipRdMRu6yiN41HUAZYNglTe03S2A3nR82utZHjV2qvA6pzfPcSkJuR8lKSkE2mTju45+6DN&#10;cBzzqJiIbImiqYzcSxIXKLLCOBLwTTUTQbAWzS8qaySCBx0GEmwEWhupej/kLIl/OJu7z62rZChb&#10;zCS4oFxYCAyH7HrgkidsTQl0z1BSO6INwPeMFM//ZexEz0C2lvTsGkFVi0DfwVem8RRzZsqc47xM&#10;jvrd6vHoYIFHXy/nADUS7S3/dWWt0W7DJiVsnXPqdbNd+y7VOjBJw2FyT3NJwO2ohw6ku8uH00mq&#10;9O5Zf6fnraaTz1t8AQAA//8DAFBLAwQUAAYACAAAACEAoRYQB+YBAAAnBQAAEAAAAGRycy9pbmsv&#10;aW5rMS54bWy0k01vozAQhu+V9j9Y3kMvCdiGNAkq6WkrrbSrVm1X2j1ScMAq2JFtSvLvdzDgRGoq&#10;7ecF2WP8zLzvjK9v9k2NXrk2QskU04BgxGWuCiHLFH97up2vMDI2k0VWK8lTfOAG32w+XFwL+dLU&#10;CXwREKTpV02d4sraXRKGXdcFXRQoXYaMkCj8LF++fsGb8VbBt0IKCynNFMqVtHxve1giihTndk/8&#10;/8B+VK3OuT/uIzo//mF1lvNbpZvMemKVSclrJLMG6v6OkT3sYCEgT8k1Ro0AwXMW0HgZrz6tIZDt&#10;U3yyb6FEA5U0ODzP/PGXzNB5lrxf+71WO66t4EebBlHjwQHlw97pG4RqblTd9t5i9JrVLUimhEBb&#10;Rzk0PCPoLQ+0/R5vFDMWdFr5eOKbOJlpRcNhtJqd76o1UGcffrTaDSAjLJ5TMqfrJ7JKyDKJSBDF&#10;rG/IlG+Ym4n5rFtTed6zPk6IO/E6B22dKGzlbSIBiRbep1OXzt2tuCgr+4eXRSmV5vfQK9Nq7iH0&#10;RJjL6WWeeTFubND4bh74NsUf3aNB7uYQcAZQRGaX5JLMMMNkRmAHkck/R5nc+1Wk69Hddmu4heli&#10;CxawK7yhbEz079gRXS8Duv4v7HgRXQVs+T77OLebnwAAAP//AwBQSwMEFAAGAAgAAAAhACJubBja&#10;AAAABwEAAA8AAABkcnMvZG93bnJldi54bWxMjsFOwzAQRO9I/IO1SNyo07QKIcSpEBI9IqUgcXXi&#10;bRKI15HtNunfdznBcTSjN6/cLXYUZ/RhcKRgvUpAILXODNQp+Px4e8hBhKjJ6NERKrhggF11e1Pq&#10;wriZajwfYicYQqHQCvoYp0LK0PZodVi5CYm7o/NWR46+k8brmeF2lGmSZNLqgfih1xO+9tj+HE5W&#10;gccv2bx/p9uwn4/2ktV13IRFqfu75eUZRMQl/o3hV5/VoWKnxp3IBDEqyNY8VLDN8xQE9/kjiIbz&#10;U7IBWZXyv391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OFd50AQAABAMAAA4AAAAAAAAAAAAAAAAAPAIAAGRycy9lMm9Eb2MueG1sUEsBAi0AFAAGAAgA&#10;AAAhAKEWEAfmAQAAJwUAABAAAAAAAAAAAAAAAAAA3AMAAGRycy9pbmsvaW5rMS54bWxQSwECLQAU&#10;AAYACAAAACEAIm5sGNoAAAAHAQAADwAAAAAAAAAAAAAAAADwBQAAZHJzL2Rvd25yZXYueG1sUEsB&#10;Ai0AFAAGAAgAAAAhAHkYvJ2/AAAAIQEAABkAAAAAAAAAAAAAAAAA9wYAAGRycy9fcmVscy9lMm9E&#10;b2MueG1sLnJlbHNQSwUGAAAAAAYABgB4AQAA7Q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975D49" wp14:editId="61FACF0D">
                <wp:simplePos x="0" y="0"/>
                <wp:positionH relativeFrom="column">
                  <wp:posOffset>44511</wp:posOffset>
                </wp:positionH>
                <wp:positionV relativeFrom="paragraph">
                  <wp:posOffset>3106550</wp:posOffset>
                </wp:positionV>
                <wp:extent cx="4933440" cy="360"/>
                <wp:effectExtent l="38100" t="38100" r="38735" b="38100"/>
                <wp:wrapNone/>
                <wp:docPr id="6743129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3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FAC6B" id="Ink 2" o:spid="_x0000_s1026" type="#_x0000_t75" style="position:absolute;margin-left:3pt;margin-top:244.1pt;width:389.4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2ilNzAQAABwMAAA4AAABkcnMvZTJvRG9jLnhtbJxSQW7CMBC8V+of&#10;LN9LEkgRjQgciipxaMuhfYDr2MRq7I3WDoHfdwmkQKuqEhdr1yPPzux4Ot/aim0UegMu58kg5kw5&#10;CYVx65y/vz3dTTjzQbhCVOBUznfK8/ns9mba1pkaQglVoZARifNZW+e8DKHOosjLUlnhB1ArR6AG&#10;tCJQi+uoQNESu62iYRyPoxawqBGk8p5uFweQzzp+rZUMr1p7FViV83EyJHmhL5CKYXrP2QcV6STm&#10;0WwqsjWKujTyKElcocgK40jAN9VCBMEaNL+orJEIHnQYSLARaG2k6vyQsyT+4WzpPveuklQ2mElw&#10;QbmwEhj63XXANSNsRRton6GgdEQTgB8ZaT3/h3EQvQDZWNJzSARVJQJ9B1+a2nOGmSlyjssiOel3&#10;m8eTgxWefL1cApRIdLT815OtRrtfNilh25xTwLv92WWptoFJukwfRqM0JUgSNhp3aM97eN93Z4ul&#10;0RcRnvd7WWf/d/YFAAD//wMAUEsDBBQABgAIAAAAIQD6Wwg1vwEAABQEAAAQAAAAZHJzL2luay9p&#10;bmsxLnhtbKRTwW6cMBC9V+o/WO4hlwA2bDe7KGxOjVSplaImldojgQlYwfbKNmH37zsY8K7U7aHt&#10;BZkZz5v33oxv7w6yI29grNCqoDxmlICqdC1UU9DvT/fRhhLrSlWXnVZQ0CNYerd7/+5WqFfZ5fgl&#10;iKDseJJdQVvn9nmSDMMQD1msTZOkjGXJZ/X69QvdzVU1vAglHLa0S6jSysHBjWC5qAtauQML9xH7&#10;UfemgpAeI6Y63XCmrOBeG1m6gNiWSkFHVCmR9w9K3HGPB4F9GjCUSIGCozTmq5vV5tMWA+WhoGf/&#10;PVK0yETS5DLmz//ETLxn+Z+5Pxi9B+MEnGyaRM2JI6mmf69vEmrA6q4fvaXkrex6lMwZw7HOcnhy&#10;QdDveKjt7/BmMTOhc+ZzJgxxMdMJCbhach+m6izyHMOPzvgFTFm6ijiL+PaJbXJ2k6freJ2tx4Es&#10;/aa9WTCfTW/bgPdsThviM0HnpG0QtWuDTSxm2cfg07lLl2pbEE3r/rFYNEobeMBZ2d5AAOFnwnzP&#10;IPPCi/FrQ+Z38w1eCvrBPxriK6eAN4ATdn3Fs/U2vWLXNMLThlO2GOhhQh8c0u4XAAAA//8DAFBL&#10;AwQUAAYACAAAACEAoe1Qt+AAAAAJAQAADwAAAGRycy9kb3ducmV2LnhtbEyP0UrDQBBF3wX/YRnB&#10;F7GbxtKmMZtSlIKCINZ8wDY7ZkOzs2l208a/d3zSx5k73Dmn2EyuE2ccQutJwXyWgECqvWmpUVB9&#10;7u4zECFqMrrzhAq+McCmvL4qdG78hT7wvI+N4BIKuVZgY+xzKUNt0ekw8z0SZ19+cDryODTSDPrC&#10;5a6TaZIspdMt8Qere3yyWB/3o1NwnJ/s+2m3el2/Pb9g2I5Vc5dWSt3eTNtHEBGn+HcMv/iMDiUz&#10;HfxIJohOwZJNooJFlqUgOF9lC1Y58GadPIAsC/n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vaKU3MBAAAHAwAADgAAAAAAAAAAAAAAAAA8AgAAZHJz&#10;L2Uyb0RvYy54bWxQSwECLQAUAAYACAAAACEA+lsINb8BAAAUBAAAEAAAAAAAAAAAAAAAAADbAwAA&#10;ZHJzL2luay9pbmsxLnhtbFBLAQItABQABgAIAAAAIQCh7VC34AAAAAkBAAAPAAAAAAAAAAAAAAAA&#10;AMg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D2F94A" wp14:editId="3DA9ECC3">
                <wp:simplePos x="0" y="0"/>
                <wp:positionH relativeFrom="column">
                  <wp:posOffset>110391</wp:posOffset>
                </wp:positionH>
                <wp:positionV relativeFrom="paragraph">
                  <wp:posOffset>2748350</wp:posOffset>
                </wp:positionV>
                <wp:extent cx="14040" cy="100800"/>
                <wp:effectExtent l="38100" t="38100" r="43180" b="52070"/>
                <wp:wrapNone/>
                <wp:docPr id="7937470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0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D9F24" id="Ink 1" o:spid="_x0000_s1026" type="#_x0000_t75" style="position:absolute;margin-left:8.2pt;margin-top:215.9pt;width:2.0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CyhxAQAACAMAAA4AAABkcnMvZTJvRG9jLnhtbJxSQW7CMBC8V+of&#10;LN9LEkQRjUg4FFXi0JZD+wDXsYnV2ButHQK/7yaBAq2qSlys3R15PLPj+WJnK7ZV6A24jCejmDPl&#10;JBTGbTL+/vZ0N+PMB+EKUYFTGd8rzxf57c28rVM1hhKqQiEjEufTts54GUKdRpGXpbLCj6BWjkAN&#10;aEWgFjdRgaIldltF4zieRi1gUSNI5T1NlwPI855fayXDq9ZeBVZlfJqMSV44FtgVDzT5oOKeiiif&#10;i3SDoi6NPEgSVyiywjgS8E21FEGwBs0vKmskggcdRhJsBFobqXo/5CyJfzhbuc/OVTKRDaYSXFAu&#10;rAWG4+564JonbEUbaJ+hoHREE4AfGGk9/4cxiF6CbCzpGRJBVYlA38GXpvacYWqKjOOqSE763fbx&#10;5GCNJ18vlwAlEh0s/3Vlp9F2yyYlbJdxinPfnX2WaheYpGEyiScESEKSOJ7FPXwkHgiO3dlm6e2L&#10;DM/7TtfZB86/AAAA//8DAFBLAwQUAAYACAAAACEAMHlYK/YBAADDBAAAEAAAAGRycy9pbmsvaW5r&#10;MS54bWy0U11vmzAUfZ+0/2B5D3kJYBtSCCrp0yJN2qRp7aT1kYIbrIKJjAnJv9/FOA5V0z11L/64&#10;1+f43uPj27tjU6MDV51oZYapTzDismhLIXcZ/v2w9RKMOp3LMq9byTN84h2+23z+dCvkS1OnMCJg&#10;kN24auoMV1rv0yAYhsEfQr9Vu4AREgbf5MuP73hjUSV/FlJouLI7h4pWan7UI1kqygwX+kjceeC+&#10;b3tVcJceI6q4nNAqL/i2VU2uHWOVS8lrJPMG6v6DkT7tYSHgnh1XGDUCGvaYT6M4Sr6uIZAfMzzb&#10;91BiB5U0OLjO+fgfOLdvOceyQhbfxBjZkkp+GGsKjObp+73/VO2eKy34ReZJFJs4oWLaG30moRTv&#10;2rof3wajQ173IBklBGxh76bBFUHe8oE2H8oHurzLNy/utTS2vbkOVjRnqfPTatFwMHqzdx7THRCP&#10;4XutzHdghEUeJR5dP5AkJXFKY58mq9lTWBefOZ9U31WO70ld/GoyTrWps0GUunKiE5+EK6f6XPNr&#10;2IqLXaX/CbaNG7TzzpWfaOyEbCe/+HOGv5jPiAxyCphWwjWiiEWreLVceGzBFmSJCQ4xWXohYggm&#10;hmKYCAphpGZkJkEBSJYMRSZLTNZEAAgnvXEdAhooqHfjJXRNX5ndlQ+vuPkLAAD//wMAUEsDBBQA&#10;BgAIAAAAIQDhvH3S3AAAAAkBAAAPAAAAZHJzL2Rvd25yZXYueG1sTI/NTsMwEITvSLyDtUjcqN0S&#10;QglxKoTgyIE0l97cePMD8TqKnTa8PcuJHmf20+xMvlvcIE44hd6ThvVKgUCqve2p1VDt3++2IEI0&#10;ZM3gCTX8YIBdcX2Vm8z6M33iqYyt4BAKmdHQxThmUoa6Q2fCyo9IfGv85ExkObXSTubM4W6QG6VS&#10;6UxP/KEzI752WH+Xs9OQfm3jR9gvc1k21aFR9Zs/qErr25vl5RlExCX+w/BXn6tDwZ2OfiYbxMA6&#10;TZjUkNyveQIDG/UA4shG8vQIssjl5YL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GCyhxAQAACAMAAA4AAAAAAAAAAAAAAAAAPAIAAGRycy9lMm9Eb2Mu&#10;eG1sUEsBAi0AFAAGAAgAAAAhADB5WCv2AQAAwwQAABAAAAAAAAAAAAAAAAAA2QMAAGRycy9pbmsv&#10;aW5rMS54bWxQSwECLQAUAAYACAAAACEA4bx90twAAAAJAQAADwAAAAAAAAAAAAAAAAD9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954E5F" w:rsidRPr="00640ED2">
        <w:t> </w:t>
      </w:r>
      <w:r w:rsidR="00954E5F" w:rsidRPr="00767F31">
        <w:rPr>
          <w:noProof/>
        </w:rPr>
        <w:drawing>
          <wp:inline distT="0" distB="0" distL="0" distR="0" wp14:anchorId="31426A2F" wp14:editId="5CFEAEB5">
            <wp:extent cx="4949301" cy="3064903"/>
            <wp:effectExtent l="0" t="0" r="3810" b="2540"/>
            <wp:docPr id="16604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73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988" cy="31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E3D" w14:textId="77777777" w:rsidR="00954E5F" w:rsidRPr="00640ED2" w:rsidRDefault="00954E5F" w:rsidP="00954E5F"/>
    <w:p w14:paraId="096C0211" w14:textId="77777777" w:rsidR="00465C9C" w:rsidRDefault="00465C9C"/>
    <w:sectPr w:rsidR="00465C9C" w:rsidSect="00954E5F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9C"/>
    <w:rsid w:val="00097B68"/>
    <w:rsid w:val="00321E5B"/>
    <w:rsid w:val="00465C9C"/>
    <w:rsid w:val="008B7E7A"/>
    <w:rsid w:val="00954E5F"/>
    <w:rsid w:val="00D5626E"/>
    <w:rsid w:val="00F636B6"/>
    <w:rsid w:val="00F6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EE73F-7DC7-4B47-B336-F4042C36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08:07:30.34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0,'0'0,"2"0,0 0,1 0</inkml:trace>
  <inkml:trace contextRef="#ctx0" brushRef="#br0" timeOffset="1252.26">12 0,'0'0</inkml:trace>
  <inkml:trace contextRef="#ctx0" brushRef="#br0" timeOffset="3197.19">12 0,'0'0</inkml:trace>
  <inkml:trace contextRef="#ctx0" brushRef="#br0" timeOffset="4536.26">12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19T08:07:26.6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0,'13692'0,"-13681"0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9T08:07:17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1 24575,'-2'2'0,"0"3"0,-3 2 0,-2 7 0,0 3 0,1 3 0,2 2 0,1 1 0,2 4 0,0 0 0,1 1 0,2-3 0,1-1 0,3-2 0,-1-6-8191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7</cp:revision>
  <dcterms:created xsi:type="dcterms:W3CDTF">2024-09-06T04:34:00Z</dcterms:created>
  <dcterms:modified xsi:type="dcterms:W3CDTF">2025-01-20T09:09:00Z</dcterms:modified>
</cp:coreProperties>
</file>