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282" w:rsidRPr="005C0B20" w:rsidRDefault="00DF2E28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0" w:name="_Toc446423918"/>
      <w:r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2016</w:t>
      </w:r>
      <w:r w:rsidR="000B0210"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年</w:t>
      </w:r>
      <w:bookmarkEnd w:id="0"/>
    </w:p>
    <w:p w:rsidR="0054227B" w:rsidRPr="005C0B20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1" w:name="_Toc446423919"/>
      <w:r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5C0B20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bookmarkStart w:id="2" w:name="_GoBack"/>
      <w:r w:rsidRPr="005C0B20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绍兴市气象局</w:t>
      </w:r>
    </w:p>
    <w:p w:rsidR="00D52264" w:rsidRPr="005C0B20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 w:rsidRPr="005C0B20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绍兴防雷中心</w:t>
      </w:r>
    </w:p>
    <w:bookmarkEnd w:id="2"/>
    <w:p w:rsidR="00743550" w:rsidRPr="005C0B20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40EDE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40ED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40ED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40ED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40EDE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40ED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40ED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40ED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40ED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9"/>
          <w:footerReference w:type="default" r:id="rId10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3" w:name="_Toc382318376"/>
      <w:bookmarkStart w:id="4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3"/>
      <w:bookmarkEnd w:id="4"/>
    </w:p>
    <w:p w:rsidR="00B729DB" w:rsidRDefault="00DF2E28" w:rsidP="007A241A">
      <w:pPr>
        <w:ind w:firstLineChars="200" w:firstLine="632"/>
        <w:rPr>
          <w:rFonts w:ascii="仿宋_GB2312"/>
        </w:rPr>
      </w:pPr>
      <w:bookmarkStart w:id="5" w:name="OLE_LINK3"/>
      <w:bookmarkStart w:id="6" w:name="OLE_LINK4"/>
      <w:r>
        <w:rPr>
          <w:rFonts w:ascii="仿宋_GB2312"/>
        </w:rPr>
        <w:t>2016</w:t>
      </w:r>
      <w:r w:rsidR="000B0210">
        <w:rPr>
          <w:rFonts w:ascii="仿宋_GB2312"/>
        </w:rPr>
        <w:t>年</w:t>
      </w:r>
      <w:r w:rsidR="00B729DB">
        <w:rPr>
          <w:rFonts w:ascii="仿宋_GB2312" w:hint="eastAsia"/>
        </w:rPr>
        <w:t>我</w:t>
      </w:r>
      <w:r w:rsidR="00805AAD">
        <w:rPr>
          <w:rFonts w:ascii="仿宋_GB2312" w:hint="eastAsia"/>
        </w:rPr>
        <w:t>市共发生地闪</w:t>
      </w:r>
      <w:r w:rsidR="00FA3137">
        <w:rPr>
          <w:rFonts w:ascii="仿宋_GB2312" w:hint="eastAsia"/>
          <w:bCs/>
        </w:rPr>
        <w:t>9272</w:t>
      </w:r>
      <w:r w:rsidR="001844E5">
        <w:rPr>
          <w:rFonts w:ascii="仿宋_GB2312" w:hint="eastAsia"/>
        </w:rPr>
        <w:t>次</w:t>
      </w:r>
      <w:r w:rsidR="007543B4">
        <w:rPr>
          <w:rFonts w:ascii="仿宋_GB2312" w:hint="eastAsia"/>
        </w:rPr>
        <w:t>，</w:t>
      </w:r>
      <w:r w:rsidR="008D2700">
        <w:rPr>
          <w:rFonts w:ascii="仿宋_GB2312" w:hint="eastAsia"/>
        </w:rPr>
        <w:t>平均地闪密度1.12次</w:t>
      </w:r>
      <w:r w:rsidR="008D2700" w:rsidRPr="00D93C59">
        <w:rPr>
          <w:rFonts w:ascii="仿宋_GB2312"/>
        </w:rPr>
        <w:t>/km</w:t>
      </w:r>
      <w:r w:rsidR="008D2700" w:rsidRPr="00D93C59">
        <w:rPr>
          <w:rFonts w:ascii="仿宋_GB2312"/>
        </w:rPr>
        <w:t>²</w:t>
      </w:r>
      <w:r w:rsidR="008D2700">
        <w:rPr>
          <w:rFonts w:ascii="仿宋_GB2312" w:hint="eastAsia"/>
        </w:rPr>
        <w:t>，</w:t>
      </w:r>
      <w:r w:rsidR="008D2700">
        <w:rPr>
          <w:rFonts w:ascii="仿宋_GB2312"/>
        </w:rPr>
        <w:t>平均雷暴日</w:t>
      </w:r>
      <w:r w:rsidR="008D2700">
        <w:rPr>
          <w:rFonts w:ascii="仿宋_GB2312" w:hint="eastAsia"/>
        </w:rPr>
        <w:t>43天（见表1-1）。</w:t>
      </w:r>
      <w:r w:rsidR="00B729DB">
        <w:rPr>
          <w:rFonts w:ascii="仿宋_GB2312" w:hint="eastAsia"/>
        </w:rPr>
        <w:t>与上年的</w:t>
      </w:r>
      <w:r w:rsidR="008D2700">
        <w:rPr>
          <w:rFonts w:ascii="仿宋_GB2312" w:hint="eastAsia"/>
        </w:rPr>
        <w:t>地闪</w:t>
      </w:r>
      <w:r w:rsidR="00B729DB">
        <w:rPr>
          <w:szCs w:val="32"/>
        </w:rPr>
        <w:t>22713</w:t>
      </w:r>
      <w:r w:rsidR="00B729DB">
        <w:rPr>
          <w:szCs w:val="32"/>
        </w:rPr>
        <w:t>次相比</w:t>
      </w:r>
      <w:r w:rsidR="00B729DB">
        <w:rPr>
          <w:rFonts w:ascii="仿宋_GB2312" w:hint="eastAsia"/>
        </w:rPr>
        <w:t>，减幅较大。</w:t>
      </w:r>
      <w:r w:rsidR="00805AAD" w:rsidRPr="00EA73CC">
        <w:rPr>
          <w:rFonts w:ascii="仿宋_GB2312" w:hint="eastAsia"/>
        </w:rPr>
        <w:t>从</w:t>
      </w:r>
      <w:r w:rsidR="003A1845">
        <w:rPr>
          <w:rFonts w:ascii="仿宋_GB2312" w:hint="eastAsia"/>
        </w:rPr>
        <w:t>时间</w:t>
      </w:r>
      <w:r w:rsidR="006555C3">
        <w:rPr>
          <w:rFonts w:ascii="仿宋_GB2312" w:hint="eastAsia"/>
        </w:rPr>
        <w:t>分</w:t>
      </w:r>
      <w:r w:rsidR="00983A55">
        <w:rPr>
          <w:rFonts w:ascii="仿宋_GB2312" w:hint="eastAsia"/>
        </w:rPr>
        <w:t>布来看，地闪</w:t>
      </w:r>
      <w:r w:rsidR="00805AAD" w:rsidRPr="00EA73CC">
        <w:rPr>
          <w:rFonts w:ascii="仿宋_GB2312" w:hint="eastAsia"/>
        </w:rPr>
        <w:t>主要集中在</w:t>
      </w:r>
      <w:r w:rsidR="00FA3137">
        <w:rPr>
          <w:rFonts w:ascii="仿宋_GB2312" w:hint="eastAsia"/>
        </w:rPr>
        <w:t>6</w:t>
      </w:r>
      <w:r w:rsidR="00355E2C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7</w:t>
      </w:r>
      <w:r w:rsidR="00F9599B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8</w:t>
      </w:r>
      <w:r w:rsidR="00805AAD" w:rsidRPr="00EA73CC">
        <w:rPr>
          <w:rFonts w:ascii="仿宋_GB2312" w:hint="eastAsia"/>
        </w:rPr>
        <w:t>月，</w:t>
      </w:r>
      <w:r w:rsidR="00D85C6A">
        <w:rPr>
          <w:rFonts w:ascii="仿宋_GB2312" w:hint="eastAsia"/>
        </w:rPr>
        <w:t>三</w:t>
      </w:r>
      <w:r w:rsidR="006555C3">
        <w:rPr>
          <w:rFonts w:ascii="仿宋_GB2312" w:hint="eastAsia"/>
        </w:rPr>
        <w:t>个月地闪占全年总地闪次</w:t>
      </w:r>
      <w:r w:rsidR="00805AAD" w:rsidRPr="00EA73CC">
        <w:rPr>
          <w:rFonts w:ascii="仿宋_GB2312" w:hint="eastAsia"/>
        </w:rPr>
        <w:t>数的</w:t>
      </w:r>
      <w:r w:rsidR="00FA3137">
        <w:rPr>
          <w:rFonts w:ascii="仿宋_GB2312" w:hint="eastAsia"/>
        </w:rPr>
        <w:t>69.62</w:t>
      </w:r>
      <w:r w:rsidR="00D85C6A" w:rsidRPr="00D85C6A">
        <w:rPr>
          <w:rFonts w:ascii="仿宋_GB2312"/>
        </w:rPr>
        <w:t>%</w:t>
      </w:r>
      <w:r w:rsidR="006555C3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从空间分布来看，诸暨</w:t>
      </w:r>
      <w:r w:rsidR="00EF75D9">
        <w:rPr>
          <w:rFonts w:ascii="仿宋_GB2312" w:hint="eastAsia"/>
        </w:rPr>
        <w:t>发生地闪次数最多，</w:t>
      </w:r>
      <w:r w:rsidR="008D2700">
        <w:rPr>
          <w:rFonts w:ascii="仿宋_GB2312" w:hint="eastAsia"/>
        </w:rPr>
        <w:t>越城</w:t>
      </w:r>
      <w:r w:rsidR="00A703DE">
        <w:rPr>
          <w:rFonts w:ascii="仿宋_GB2312" w:hint="eastAsia"/>
        </w:rPr>
        <w:t>区</w:t>
      </w:r>
      <w:r w:rsidR="008D2700">
        <w:rPr>
          <w:rFonts w:ascii="仿宋_GB2312" w:hint="eastAsia"/>
        </w:rPr>
        <w:t>最少</w:t>
      </w:r>
      <w:r w:rsidR="001A2C1F" w:rsidRPr="000A771A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全市地闪平均密度</w:t>
      </w:r>
      <w:r w:rsidR="00925668">
        <w:rPr>
          <w:rFonts w:ascii="仿宋_GB2312" w:hint="eastAsia"/>
        </w:rPr>
        <w:t>低</w:t>
      </w:r>
      <w:r w:rsidR="00392C97">
        <w:rPr>
          <w:rFonts w:ascii="仿宋_GB2312" w:hint="eastAsia"/>
        </w:rPr>
        <w:t>于全省平均的</w:t>
      </w:r>
      <w:r w:rsidR="00FA3137">
        <w:rPr>
          <w:rFonts w:ascii="仿宋_GB2312" w:hint="eastAsia"/>
        </w:rPr>
        <w:t>1.41</w:t>
      </w:r>
      <w:r w:rsidR="00805AAD" w:rsidRPr="00D93C59">
        <w:rPr>
          <w:rFonts w:ascii="仿宋_GB2312" w:hint="eastAsia"/>
        </w:rPr>
        <w:t>次</w:t>
      </w:r>
      <w:r w:rsidR="00805AAD" w:rsidRPr="00D93C59">
        <w:rPr>
          <w:rFonts w:ascii="仿宋_GB2312"/>
        </w:rPr>
        <w:t>/km</w:t>
      </w:r>
      <w:r w:rsidR="00805AAD" w:rsidRPr="00D93C59">
        <w:rPr>
          <w:rFonts w:ascii="仿宋_GB2312"/>
        </w:rPr>
        <w:t>²</w:t>
      </w:r>
      <w:r w:rsidR="00392C97">
        <w:rPr>
          <w:rFonts w:ascii="仿宋_GB2312" w:hint="eastAsia"/>
        </w:rPr>
        <w:t>，</w:t>
      </w:r>
      <w:r w:rsidR="009B4B0C">
        <w:rPr>
          <w:rFonts w:ascii="仿宋_GB2312" w:hint="eastAsia"/>
        </w:rPr>
        <w:t>在全省各市中</w:t>
      </w:r>
      <w:r w:rsidR="00392C97">
        <w:rPr>
          <w:rFonts w:ascii="仿宋_GB2312" w:hint="eastAsia"/>
        </w:rPr>
        <w:t>绍兴</w:t>
      </w:r>
      <w:r w:rsidR="00805AAD" w:rsidRPr="00D93C59">
        <w:rPr>
          <w:rFonts w:ascii="仿宋_GB2312" w:hint="eastAsia"/>
        </w:rPr>
        <w:t>地闪次数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085266">
        <w:rPr>
          <w:rFonts w:ascii="仿宋_GB2312" w:hint="eastAsia"/>
        </w:rPr>
        <w:t>八</w:t>
      </w:r>
      <w:r w:rsidR="00392C97">
        <w:rPr>
          <w:rFonts w:ascii="仿宋_GB2312" w:hint="eastAsia"/>
        </w:rPr>
        <w:t>位</w:t>
      </w:r>
      <w:r w:rsidR="000A771A" w:rsidRPr="00D93C59">
        <w:rPr>
          <w:rFonts w:ascii="仿宋_GB2312" w:hint="eastAsia"/>
        </w:rPr>
        <w:t>，</w:t>
      </w:r>
      <w:r w:rsidR="00805AAD" w:rsidRPr="00D93C59">
        <w:rPr>
          <w:rFonts w:ascii="仿宋_GB2312" w:hint="eastAsia"/>
        </w:rPr>
        <w:t>地闪平均密度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3002B7">
        <w:rPr>
          <w:rFonts w:ascii="仿宋_GB2312" w:hint="eastAsia"/>
        </w:rPr>
        <w:t>五</w:t>
      </w:r>
      <w:r w:rsidR="00392C97">
        <w:rPr>
          <w:rFonts w:ascii="仿宋_GB2312" w:hint="eastAsia"/>
        </w:rPr>
        <w:t>位</w:t>
      </w:r>
      <w:r w:rsidR="005D5138">
        <w:rPr>
          <w:rFonts w:ascii="仿宋_GB2312" w:hint="eastAsia"/>
        </w:rPr>
        <w:t>（见</w:t>
      </w:r>
      <w:r w:rsidR="005D5138" w:rsidRPr="00D93C59">
        <w:rPr>
          <w:rFonts w:ascii="仿宋_GB2312" w:hint="eastAsia"/>
        </w:rPr>
        <w:t>表</w:t>
      </w:r>
      <w:r w:rsidR="005D5138">
        <w:rPr>
          <w:rFonts w:ascii="仿宋_GB2312"/>
        </w:rPr>
        <w:t>1-</w:t>
      </w:r>
      <w:r w:rsidR="005D5138">
        <w:rPr>
          <w:rFonts w:ascii="仿宋_GB2312" w:hint="eastAsia"/>
        </w:rPr>
        <w:t>2）</w:t>
      </w:r>
      <w:r w:rsidR="00D67A55">
        <w:rPr>
          <w:rFonts w:ascii="仿宋_GB2312" w:hint="eastAsia"/>
        </w:rPr>
        <w:t>。</w:t>
      </w:r>
    </w:p>
    <w:bookmarkEnd w:id="5"/>
    <w:bookmarkEnd w:id="6"/>
    <w:p w:rsidR="00D62AEE" w:rsidRDefault="00BF6303" w:rsidP="007A241A">
      <w:pPr>
        <w:ind w:firstLineChars="200" w:firstLine="632"/>
        <w:rPr>
          <w:rFonts w:ascii="仿宋_GB2312"/>
        </w:rPr>
      </w:pPr>
      <w:r>
        <w:rPr>
          <w:rFonts w:ascii="宋体" w:hAnsi="宋体" w:hint="eastAsia"/>
          <w:szCs w:val="21"/>
        </w:rPr>
        <w:t>据不完全统计，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="001B6B4F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9515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7" w:name="_Toc382318377"/>
      <w:bookmarkStart w:id="8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7"/>
      <w:bookmarkEnd w:id="8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9" w:name="_Toc382318380"/>
      <w:bookmarkStart w:id="10" w:name="_Toc447181892"/>
      <w:bookmarkStart w:id="11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9"/>
      <w:bookmarkEnd w:id="10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A703DE" w:rsidRPr="00A703DE" w:rsidRDefault="00A703DE" w:rsidP="00A703DE">
      <w:pPr>
        <w:ind w:firstLineChars="200" w:firstLine="632"/>
        <w:rPr>
          <w:rFonts w:ascii="仿宋_GB2312" w:hAnsi="仿宋_GB2312"/>
        </w:rPr>
      </w:pPr>
      <w:bookmarkStart w:id="12" w:name="OLE_LINK5"/>
      <w:bookmarkStart w:id="13" w:name="OLE_LINK6"/>
      <w:r w:rsidRPr="00E60138">
        <w:rPr>
          <w:rFonts w:ascii="仿宋_GB2312" w:hAnsi="仿宋_GB2312" w:hint="eastAsia"/>
        </w:rPr>
        <w:t>从地区统计来看，</w:t>
      </w:r>
      <w:r>
        <w:rPr>
          <w:rFonts w:ascii="仿宋_GB2312" w:hAnsi="仿宋_GB2312" w:hint="eastAsia"/>
        </w:rPr>
        <w:t>地区分布相对不均，</w:t>
      </w:r>
      <w:r w:rsidRPr="00E60138">
        <w:rPr>
          <w:rFonts w:ascii="仿宋_GB2312" w:hAnsi="仿宋_GB2312" w:hint="eastAsia"/>
        </w:rPr>
        <w:t>诸暨</w:t>
      </w:r>
      <w:r>
        <w:rPr>
          <w:rFonts w:ascii="仿宋_GB2312" w:hAnsi="仿宋_GB2312" w:hint="eastAsia"/>
        </w:rPr>
        <w:t>地闪次数</w:t>
      </w:r>
      <w:r w:rsidRPr="00E60138">
        <w:rPr>
          <w:rFonts w:ascii="仿宋_GB2312" w:hAnsi="仿宋_GB2312" w:hint="eastAsia"/>
        </w:rPr>
        <w:t>最多</w:t>
      </w:r>
      <w:r>
        <w:rPr>
          <w:rFonts w:ascii="仿宋_GB2312" w:hAnsi="仿宋_GB2312" w:hint="eastAsia"/>
        </w:rPr>
        <w:t>，共4788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越城</w:t>
      </w:r>
      <w:r w:rsidRPr="00E60138">
        <w:rPr>
          <w:rFonts w:ascii="仿宋_GB2312" w:hAnsi="仿宋_GB2312" w:hint="eastAsia"/>
        </w:rPr>
        <w:t>区最少</w:t>
      </w:r>
      <w:r>
        <w:rPr>
          <w:rFonts w:ascii="仿宋_GB2312" w:hAnsi="仿宋_GB2312" w:hint="eastAsia"/>
        </w:rPr>
        <w:t>，只有106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两者</w:t>
      </w:r>
      <w:r w:rsidRPr="00E60138">
        <w:rPr>
          <w:rFonts w:ascii="仿宋_GB2312" w:hAnsi="仿宋_GB2312" w:hint="eastAsia"/>
        </w:rPr>
        <w:t>分别占全市总地闪数的</w:t>
      </w:r>
      <w:r>
        <w:rPr>
          <w:rFonts w:ascii="仿宋_GB2312" w:hAnsi="仿宋_GB2312" w:hint="eastAsia"/>
        </w:rPr>
        <w:t>51.64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和</w:t>
      </w:r>
      <w:r>
        <w:rPr>
          <w:rFonts w:ascii="仿宋_GB2312" w:hAnsi="仿宋_GB2312" w:hint="eastAsia"/>
        </w:rPr>
        <w:t>1.14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。</w:t>
      </w:r>
      <w:r w:rsidRPr="00EC4EF7">
        <w:rPr>
          <w:rFonts w:ascii="仿宋_GB2312" w:hAnsi="仿宋_GB2312" w:hint="eastAsia"/>
        </w:rPr>
        <w:t>从平均密度统计来看，</w:t>
      </w:r>
      <w:r>
        <w:rPr>
          <w:rFonts w:ascii="仿宋_GB2312" w:hAnsi="仿宋_GB2312" w:hint="eastAsia"/>
        </w:rPr>
        <w:t>诸暨</w:t>
      </w:r>
      <w:r w:rsidRPr="00EC4EF7">
        <w:rPr>
          <w:rFonts w:ascii="仿宋_GB2312" w:hAnsi="仿宋_GB2312" w:hint="eastAsia"/>
        </w:rPr>
        <w:t>密度最高</w:t>
      </w:r>
      <w:r>
        <w:rPr>
          <w:rFonts w:ascii="仿宋_GB2312" w:hAnsi="仿宋_GB2312" w:hint="eastAsia"/>
        </w:rPr>
        <w:t>，</w:t>
      </w:r>
      <w:r w:rsidRPr="00EC4EF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2.07</w:t>
      </w:r>
      <w:r w:rsidRPr="00EC4EF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 w:rsidRPr="00EC4EF7">
        <w:rPr>
          <w:rFonts w:ascii="仿宋_GB2312" w:hAnsi="仿宋_GB2312" w:hint="eastAsia"/>
        </w:rPr>
        <w:t>，</w:t>
      </w:r>
      <w:r>
        <w:rPr>
          <w:rFonts w:ascii="仿宋_GB2312" w:hAnsi="仿宋_GB2312" w:hint="eastAsia"/>
        </w:rPr>
        <w:t>越城</w:t>
      </w:r>
      <w:r w:rsidRPr="00F60AD7">
        <w:rPr>
          <w:rFonts w:ascii="仿宋_GB2312" w:hAnsi="仿宋_GB2312" w:hint="eastAsia"/>
        </w:rPr>
        <w:t>区最低</w:t>
      </w:r>
      <w:r>
        <w:rPr>
          <w:rFonts w:ascii="仿宋_GB2312" w:hAnsi="仿宋_GB2312" w:hint="eastAsia"/>
        </w:rPr>
        <w:t>，</w:t>
      </w:r>
      <w:r w:rsidRPr="00F60AD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0.21</w:t>
      </w:r>
      <w:r w:rsidRPr="00F60AD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>
        <w:rPr>
          <w:rFonts w:ascii="仿宋_GB2312" w:hAnsi="仿宋_GB2312" w:hint="eastAsia"/>
        </w:rPr>
        <w:t>（见</w:t>
      </w:r>
      <w:r w:rsidRPr="00F60AD7">
        <w:rPr>
          <w:rFonts w:ascii="仿宋_GB2312" w:hAnsi="仿宋_GB2312" w:hint="eastAsia"/>
        </w:rPr>
        <w:t>表</w:t>
      </w:r>
      <w:r w:rsidRPr="00F60AD7">
        <w:rPr>
          <w:rFonts w:ascii="仿宋_GB2312" w:hAnsi="仿宋_GB2312"/>
        </w:rPr>
        <w:t>1-</w:t>
      </w:r>
      <w:r>
        <w:rPr>
          <w:rFonts w:ascii="仿宋_GB2312" w:hAnsi="仿宋_GB2312" w:hint="eastAsia"/>
        </w:rPr>
        <w:t>1</w:t>
      </w:r>
      <w:r w:rsidRPr="00F60AD7">
        <w:rPr>
          <w:rFonts w:ascii="仿宋_GB2312" w:hAnsi="仿宋_GB2312" w:hint="eastAsia"/>
        </w:rPr>
        <w:t>）。</w:t>
      </w:r>
    </w:p>
    <w:bookmarkEnd w:id="12"/>
    <w:bookmarkEnd w:id="13"/>
    <w:p w:rsidR="00392C97" w:rsidRPr="00A703DE" w:rsidRDefault="00A703DE" w:rsidP="00A703DE">
      <w:pPr>
        <w:ind w:firstLineChars="200" w:firstLine="632"/>
        <w:rPr>
          <w:rFonts w:ascii="宋体" w:hAnsi="宋体"/>
        </w:rPr>
      </w:pPr>
      <w:r w:rsidRPr="001D4951">
        <w:rPr>
          <w:rFonts w:ascii="宋体" w:hAnsi="宋体" w:hint="eastAsia"/>
        </w:rPr>
        <w:t>从地闪密度空间分布图上</w:t>
      </w:r>
      <w:r>
        <w:rPr>
          <w:rFonts w:ascii="宋体" w:hAnsi="宋体" w:hint="eastAsia"/>
        </w:rPr>
        <w:t>（见</w:t>
      </w:r>
      <w:r w:rsidRPr="001D4951">
        <w:rPr>
          <w:rFonts w:ascii="宋体" w:hAnsi="宋体" w:hint="eastAsia"/>
        </w:rPr>
        <w:t>图</w:t>
      </w:r>
      <w:r>
        <w:rPr>
          <w:rFonts w:ascii="仿宋_GB2312" w:hint="eastAsia"/>
          <w:szCs w:val="32"/>
        </w:rPr>
        <w:t>1-1</w:t>
      </w:r>
      <w:r>
        <w:rPr>
          <w:rFonts w:ascii="宋体" w:hAnsi="宋体" w:hint="eastAsia"/>
        </w:rPr>
        <w:t>）</w:t>
      </w:r>
      <w:r w:rsidRPr="001D4951">
        <w:rPr>
          <w:rFonts w:ascii="宋体" w:hAnsi="宋体" w:hint="eastAsia"/>
        </w:rPr>
        <w:t>可以看出，</w:t>
      </w:r>
      <w:r>
        <w:rPr>
          <w:rFonts w:ascii="宋体" w:hAnsi="宋体" w:hint="eastAsia"/>
        </w:rPr>
        <w:t>诸暨西北</w:t>
      </w:r>
      <w:r>
        <w:rPr>
          <w:rFonts w:ascii="宋体" w:hAnsi="宋体" w:hint="eastAsia"/>
        </w:rPr>
        <w:lastRenderedPageBreak/>
        <w:t>部、嵊州和诸暨交界区域地闪密度较高，最高超过</w:t>
      </w:r>
      <w:r>
        <w:rPr>
          <w:rFonts w:ascii="宋体" w:hAnsi="宋体" w:hint="eastAsia"/>
        </w:rPr>
        <w:t>5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 w:rsidR="00D25B79">
        <w:rPr>
          <w:rFonts w:ascii="宋体" w:hAnsi="宋体" w:hint="eastAsia"/>
        </w:rPr>
        <w:t>。新昌东部有</w:t>
      </w:r>
      <w:r>
        <w:rPr>
          <w:rFonts w:ascii="宋体" w:hAnsi="宋体" w:hint="eastAsia"/>
        </w:rPr>
        <w:t>部分地区，</w:t>
      </w:r>
      <w:r w:rsidRPr="001D4951">
        <w:rPr>
          <w:rFonts w:ascii="宋体" w:hAnsi="宋体" w:hint="eastAsia"/>
        </w:rPr>
        <w:t>地闪</w:t>
      </w:r>
      <w:r>
        <w:rPr>
          <w:rFonts w:ascii="宋体" w:hAnsi="宋体" w:hint="eastAsia"/>
        </w:rPr>
        <w:t>密度</w:t>
      </w:r>
      <w:r w:rsidRPr="001D4951">
        <w:rPr>
          <w:rFonts w:ascii="宋体" w:hAnsi="宋体" w:hint="eastAsia"/>
        </w:rPr>
        <w:t>超过</w:t>
      </w:r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>
        <w:rPr>
          <w:rFonts w:ascii="宋体" w:hAnsi="宋体" w:hint="eastAsia"/>
        </w:rPr>
        <w:t>，全市大部分地区地闪密度小于</w:t>
      </w:r>
      <w:bookmarkStart w:id="14" w:name="OLE_LINK1"/>
      <w:bookmarkStart w:id="15" w:name="OLE_LINK2"/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bookmarkEnd w:id="14"/>
      <w:bookmarkEnd w:id="15"/>
      <w:r>
        <w:rPr>
          <w:rFonts w:ascii="宋体" w:hAnsi="宋体" w:hint="eastAsia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6" w:name="_Toc382318379"/>
    </w:p>
    <w:p w:rsidR="00A703DE" w:rsidRPr="00A703DE" w:rsidRDefault="00A703DE" w:rsidP="00A703DE">
      <w:pPr>
        <w:ind w:firstLineChars="200" w:firstLine="632"/>
        <w:rPr>
          <w:rFonts w:ascii="仿宋_GB2312"/>
          <w:szCs w:val="21"/>
        </w:rPr>
      </w:pPr>
      <w:bookmarkStart w:id="17" w:name="OLE_LINK7"/>
      <w:bookmarkStart w:id="18" w:name="OLE_LINK8"/>
      <w:r w:rsidRPr="002D6EA2">
        <w:rPr>
          <w:rFonts w:ascii="仿宋_GB2312" w:hint="eastAsia"/>
          <w:szCs w:val="21"/>
        </w:rPr>
        <w:t>现行国家标准所引用的雷暴日指人工观测（测站周围约</w:t>
      </w:r>
      <w:r w:rsidRPr="002D6EA2">
        <w:rPr>
          <w:rFonts w:ascii="仿宋_GB2312"/>
          <w:szCs w:val="21"/>
        </w:rPr>
        <w:t>15km</w:t>
      </w:r>
      <w:r w:rsidRPr="002D6EA2">
        <w:rPr>
          <w:rFonts w:ascii="仿宋_GB2312" w:hint="eastAsia"/>
          <w:szCs w:val="21"/>
        </w:rPr>
        <w:t>半径域面）有雷暴天数的多年平均。</w:t>
      </w:r>
      <w:r>
        <w:rPr>
          <w:rFonts w:ascii="仿宋_GB2312" w:hint="eastAsia"/>
          <w:szCs w:val="21"/>
        </w:rPr>
        <w:t>根据我省闪电定位监测资料推算</w:t>
      </w:r>
      <w:r w:rsidR="00AD48FF">
        <w:rPr>
          <w:rFonts w:ascii="仿宋_GB2312" w:hint="eastAsia"/>
          <w:szCs w:val="21"/>
        </w:rPr>
        <w:t>（以15km为间隔，分别统计各点15km半径范围内的雷暴日，再插值推算）</w:t>
      </w:r>
      <w:r w:rsidRPr="002D6EA2">
        <w:rPr>
          <w:rFonts w:ascii="仿宋_GB2312" w:hint="eastAsia"/>
          <w:szCs w:val="21"/>
        </w:rPr>
        <w:t>，</w:t>
      </w:r>
      <w:r w:rsidR="00DF2E28">
        <w:rPr>
          <w:rFonts w:ascii="仿宋_GB2312" w:hint="eastAsia"/>
          <w:szCs w:val="21"/>
        </w:rPr>
        <w:t>2016</w:t>
      </w:r>
      <w:r>
        <w:rPr>
          <w:rFonts w:ascii="仿宋_GB2312" w:hint="eastAsia"/>
          <w:szCs w:val="21"/>
        </w:rPr>
        <w:t>年全市</w:t>
      </w:r>
      <w:r w:rsidRPr="002D6EA2">
        <w:rPr>
          <w:rFonts w:ascii="仿宋_GB2312" w:hint="eastAsia"/>
          <w:szCs w:val="21"/>
        </w:rPr>
        <w:t>地闪雷暴日</w:t>
      </w:r>
      <w:r w:rsidR="00892C3F">
        <w:rPr>
          <w:rFonts w:ascii="仿宋_GB2312" w:hint="eastAsia"/>
          <w:szCs w:val="21"/>
        </w:rPr>
        <w:t>平均43天，</w:t>
      </w:r>
      <w:r w:rsidRPr="002D6EA2">
        <w:rPr>
          <w:rFonts w:ascii="仿宋_GB2312" w:hint="eastAsia"/>
          <w:szCs w:val="21"/>
        </w:rPr>
        <w:t>最低为</w:t>
      </w:r>
      <w:r w:rsidR="00B115C6">
        <w:rPr>
          <w:rFonts w:ascii="仿宋_GB2312" w:hint="eastAsia"/>
          <w:szCs w:val="21"/>
        </w:rPr>
        <w:t>29</w:t>
      </w:r>
      <w:r w:rsidR="00892C3F">
        <w:rPr>
          <w:rFonts w:ascii="仿宋_GB2312" w:hint="eastAsia"/>
          <w:szCs w:val="21"/>
        </w:rPr>
        <w:t>天，最高</w:t>
      </w:r>
      <w:r>
        <w:rPr>
          <w:rFonts w:ascii="仿宋_GB2312" w:hint="eastAsia"/>
          <w:szCs w:val="21"/>
        </w:rPr>
        <w:t>67</w:t>
      </w:r>
      <w:r w:rsidRPr="002D6EA2">
        <w:rPr>
          <w:rFonts w:ascii="仿宋_GB2312" w:hint="eastAsia"/>
          <w:szCs w:val="21"/>
        </w:rPr>
        <w:t>天</w:t>
      </w:r>
      <w:r w:rsidR="00D25B79">
        <w:rPr>
          <w:rFonts w:ascii="仿宋_GB2312" w:hint="eastAsia"/>
          <w:szCs w:val="21"/>
        </w:rPr>
        <w:t>。空间</w:t>
      </w:r>
      <w:r w:rsidR="00892C3F">
        <w:rPr>
          <w:rFonts w:ascii="仿宋_GB2312" w:hint="eastAsia"/>
          <w:szCs w:val="21"/>
        </w:rPr>
        <w:t>分布</w:t>
      </w:r>
      <w:r w:rsidR="00D25B79">
        <w:rPr>
          <w:rFonts w:ascii="仿宋_GB2312" w:hint="eastAsia"/>
          <w:szCs w:val="21"/>
        </w:rPr>
        <w:t>上来看，</w:t>
      </w:r>
      <w:r w:rsidR="00892C3F">
        <w:rPr>
          <w:rFonts w:ascii="仿宋_GB2312" w:hint="eastAsia"/>
          <w:szCs w:val="21"/>
        </w:rPr>
        <w:t>北部平原地区雷暴日较少，</w:t>
      </w:r>
      <w:r w:rsidR="00D25B79">
        <w:rPr>
          <w:rFonts w:ascii="仿宋_GB2312" w:hint="eastAsia"/>
          <w:szCs w:val="21"/>
        </w:rPr>
        <w:t>西南</w:t>
      </w:r>
      <w:r w:rsidR="00892C3F">
        <w:rPr>
          <w:rFonts w:ascii="仿宋_GB2312" w:hint="eastAsia"/>
          <w:szCs w:val="21"/>
        </w:rPr>
        <w:t>大</w:t>
      </w:r>
      <w:r w:rsidR="00892C3F">
        <w:rPr>
          <w:rFonts w:ascii="仿宋_GB2312" w:hint="eastAsia"/>
          <w:szCs w:val="21"/>
        </w:rPr>
        <w:lastRenderedPageBreak/>
        <w:t>部</w:t>
      </w:r>
      <w:r w:rsidR="00D25B79">
        <w:rPr>
          <w:rFonts w:ascii="仿宋_GB2312" w:hint="eastAsia"/>
          <w:szCs w:val="21"/>
        </w:rPr>
        <w:t>和东南</w:t>
      </w:r>
      <w:r w:rsidR="00892C3F">
        <w:rPr>
          <w:rFonts w:ascii="仿宋_GB2312" w:hint="eastAsia"/>
          <w:szCs w:val="21"/>
        </w:rPr>
        <w:t>部分</w:t>
      </w:r>
      <w:r w:rsidR="00D25B79">
        <w:rPr>
          <w:rFonts w:ascii="仿宋_GB2312" w:hint="eastAsia"/>
          <w:szCs w:val="21"/>
        </w:rPr>
        <w:t>区域雷暴天数</w:t>
      </w:r>
      <w:r w:rsidR="008A6488">
        <w:rPr>
          <w:rFonts w:ascii="仿宋_GB2312" w:hint="eastAsia"/>
          <w:szCs w:val="21"/>
        </w:rPr>
        <w:t>较多</w:t>
      </w:r>
      <w:r w:rsidRPr="002D6EA2">
        <w:rPr>
          <w:rFonts w:ascii="仿宋_GB2312" w:hint="eastAsia"/>
        </w:rPr>
        <w:t>（见图</w:t>
      </w:r>
      <w:r w:rsidRPr="002D6EA2">
        <w:rPr>
          <w:rFonts w:ascii="仿宋_GB2312"/>
        </w:rPr>
        <w:t>1-</w:t>
      </w:r>
      <w:r w:rsidR="003A1845">
        <w:rPr>
          <w:rFonts w:ascii="仿宋_GB2312" w:hint="eastAsia"/>
        </w:rPr>
        <w:t>2</w:t>
      </w:r>
      <w:r w:rsidRPr="002D6EA2">
        <w:rPr>
          <w:rFonts w:ascii="仿宋_GB2312" w:hint="eastAsia"/>
        </w:rPr>
        <w:t>）</w:t>
      </w:r>
      <w:r w:rsidRPr="002D6EA2">
        <w:rPr>
          <w:rFonts w:ascii="仿宋_GB2312" w:hint="eastAsia"/>
          <w:szCs w:val="21"/>
        </w:rPr>
        <w:t>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bookmarkStart w:id="19" w:name="_Toc447181893"/>
      <w:bookmarkEnd w:id="17"/>
      <w:bookmarkEnd w:id="18"/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16"/>
      <w:bookmarkEnd w:id="19"/>
    </w:p>
    <w:p w:rsidR="00597584" w:rsidRPr="00597584" w:rsidRDefault="00DF2E28" w:rsidP="00597584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2016</w:t>
      </w:r>
      <w:r w:rsidR="00266579">
        <w:rPr>
          <w:rFonts w:ascii="仿宋_GB2312" w:hint="eastAsia"/>
        </w:rPr>
        <w:t>年</w:t>
      </w:r>
      <w:r w:rsidR="002A74C4">
        <w:rPr>
          <w:rFonts w:ascii="仿宋_GB2312" w:hint="eastAsia"/>
        </w:rPr>
        <w:t>绍兴市</w:t>
      </w:r>
      <w:r w:rsidR="00266579" w:rsidRPr="00CA458D">
        <w:rPr>
          <w:rFonts w:ascii="仿宋_GB2312" w:hint="eastAsia"/>
        </w:rPr>
        <w:t>雷电初日为</w:t>
      </w:r>
      <w:r w:rsidR="00AD48FF">
        <w:rPr>
          <w:rFonts w:ascii="仿宋_GB2312" w:hint="eastAsia"/>
        </w:rPr>
        <w:t>2</w:t>
      </w:r>
      <w:r w:rsidR="00266579" w:rsidRPr="00CA458D">
        <w:rPr>
          <w:rFonts w:ascii="仿宋_GB2312" w:hint="eastAsia"/>
        </w:rPr>
        <w:t>月</w:t>
      </w:r>
      <w:r w:rsidR="00AD48FF">
        <w:rPr>
          <w:rFonts w:ascii="仿宋_GB2312" w:hint="eastAsia"/>
        </w:rPr>
        <w:t>25</w:t>
      </w:r>
      <w:r w:rsidR="00D81414">
        <w:rPr>
          <w:rFonts w:ascii="仿宋_GB2312" w:hint="eastAsia"/>
        </w:rPr>
        <w:t>日。从分月统计来看，</w:t>
      </w:r>
      <w:r w:rsidR="00266579" w:rsidRPr="00CA458D">
        <w:rPr>
          <w:rFonts w:ascii="仿宋_GB2312" w:hint="eastAsia"/>
        </w:rPr>
        <w:t>地闪</w:t>
      </w:r>
      <w:r w:rsidR="002A74C4">
        <w:rPr>
          <w:rFonts w:ascii="仿宋_GB2312" w:hint="eastAsia"/>
        </w:rPr>
        <w:t>次数随月份</w:t>
      </w:r>
      <w:r w:rsidR="00266579" w:rsidRPr="00CA458D">
        <w:rPr>
          <w:rFonts w:ascii="仿宋_GB2312" w:hint="eastAsia"/>
        </w:rPr>
        <w:t>呈现</w:t>
      </w:r>
      <w:r w:rsidR="002A74C4">
        <w:rPr>
          <w:rFonts w:ascii="仿宋_GB2312" w:hint="eastAsia"/>
        </w:rPr>
        <w:t>近似</w:t>
      </w:r>
      <w:r w:rsidR="00773953">
        <w:rPr>
          <w:rFonts w:ascii="仿宋_GB2312" w:hint="eastAsia"/>
        </w:rPr>
        <w:t>正态分布</w:t>
      </w:r>
      <w:r w:rsidR="00266579" w:rsidRPr="00CA458D">
        <w:rPr>
          <w:rFonts w:ascii="仿宋_GB2312" w:hint="eastAsia"/>
        </w:rPr>
        <w:t>特征</w:t>
      </w:r>
      <w:r w:rsidR="00266579">
        <w:rPr>
          <w:rFonts w:ascii="仿宋_GB2312" w:hint="eastAsia"/>
        </w:rPr>
        <w:t>，</w:t>
      </w:r>
      <w:r w:rsidR="00D81414">
        <w:rPr>
          <w:rFonts w:ascii="仿宋_GB2312" w:hint="eastAsia"/>
        </w:rPr>
        <w:t>1月和12月未监测到地闪，</w:t>
      </w:r>
      <w:r w:rsidR="00773953">
        <w:rPr>
          <w:rFonts w:ascii="仿宋_GB2312" w:hint="eastAsia"/>
        </w:rPr>
        <w:t>地闪次数</w:t>
      </w:r>
      <w:r w:rsidR="00266579" w:rsidRPr="00CA458D">
        <w:rPr>
          <w:rFonts w:ascii="仿宋_GB2312" w:hint="eastAsia"/>
        </w:rPr>
        <w:t>峰值出现</w:t>
      </w:r>
      <w:r w:rsidR="00266579">
        <w:rPr>
          <w:rFonts w:ascii="仿宋_GB2312" w:hint="eastAsia"/>
        </w:rPr>
        <w:t>在</w:t>
      </w:r>
      <w:r w:rsidR="00AD48FF">
        <w:rPr>
          <w:rFonts w:ascii="仿宋_GB2312" w:hint="eastAsia"/>
        </w:rPr>
        <w:t>8</w:t>
      </w:r>
      <w:r w:rsidR="00266579" w:rsidRPr="00CA458D">
        <w:rPr>
          <w:rFonts w:ascii="仿宋_GB2312" w:hint="eastAsia"/>
        </w:rPr>
        <w:t>月</w:t>
      </w:r>
      <w:r w:rsidR="00D81414">
        <w:rPr>
          <w:rFonts w:ascii="仿宋_GB2312" w:hint="eastAsia"/>
        </w:rPr>
        <w:t>，</w:t>
      </w:r>
      <w:r w:rsidR="00AD48FF">
        <w:rPr>
          <w:rFonts w:ascii="仿宋_GB2312" w:hint="eastAsia"/>
        </w:rPr>
        <w:t>6</w:t>
      </w:r>
      <w:r w:rsidR="00266579" w:rsidRPr="00CA458D">
        <w:rPr>
          <w:rFonts w:ascii="仿宋_GB2312"/>
        </w:rPr>
        <w:t>-</w:t>
      </w:r>
      <w:r w:rsidR="00AD48FF">
        <w:rPr>
          <w:rFonts w:ascii="仿宋_GB2312" w:hint="eastAsia"/>
        </w:rPr>
        <w:t>8</w:t>
      </w:r>
      <w:r w:rsidR="00266579">
        <w:rPr>
          <w:rFonts w:ascii="仿宋_GB2312" w:hint="eastAsia"/>
        </w:rPr>
        <w:t>月是雷暴高发的月份</w:t>
      </w:r>
      <w:r w:rsidR="008A6488">
        <w:rPr>
          <w:rFonts w:ascii="仿宋_GB2312" w:hint="eastAsia"/>
        </w:rPr>
        <w:t xml:space="preserve"> </w:t>
      </w:r>
      <w:r w:rsidR="002A74C4">
        <w:rPr>
          <w:rFonts w:ascii="仿宋_GB2312" w:hint="eastAsia"/>
        </w:rPr>
        <w:t>，三个月地闪次数占总数的%d</w:t>
      </w:r>
      <w:r w:rsidR="00D81414">
        <w:rPr>
          <w:rFonts w:ascii="仿宋_GB2312" w:hint="eastAsia"/>
        </w:rPr>
        <w:t>。正</w:t>
      </w:r>
      <w:r w:rsidR="00773953">
        <w:rPr>
          <w:rFonts w:ascii="仿宋_GB2312" w:hint="eastAsia"/>
        </w:rPr>
        <w:t>、</w:t>
      </w:r>
      <w:r w:rsidR="00D81414">
        <w:rPr>
          <w:rFonts w:ascii="仿宋_GB2312" w:hint="eastAsia"/>
        </w:rPr>
        <w:t>负地闪平均强度的峰值分别在2月和3月，其他月份波动平缓</w:t>
      </w:r>
      <w:bookmarkStart w:id="20" w:name="OLE_LINK9"/>
      <w:bookmarkStart w:id="21" w:name="OLE_LINK10"/>
      <w:r w:rsidR="00266579">
        <w:rPr>
          <w:rFonts w:ascii="仿宋_GB2312" w:hint="eastAsia"/>
        </w:rPr>
        <w:t>(见图</w:t>
      </w:r>
      <w:r w:rsidR="00AD48FF">
        <w:rPr>
          <w:rFonts w:ascii="仿宋_GB2312" w:hint="eastAsia"/>
        </w:rPr>
        <w:t>1-3</w:t>
      </w:r>
      <w:r w:rsidR="00266579">
        <w:rPr>
          <w:rFonts w:ascii="仿宋_GB2312" w:hint="eastAsia"/>
        </w:rPr>
        <w:t>)</w:t>
      </w:r>
      <w:bookmarkEnd w:id="20"/>
      <w:bookmarkEnd w:id="21"/>
      <w:r w:rsidR="00266579" w:rsidRPr="00E72004">
        <w:rPr>
          <w:rFonts w:ascii="仿宋_GB2312"/>
          <w:color w:val="FF0000"/>
        </w:rPr>
        <w:t xml:space="preserve"> </w:t>
      </w:r>
      <w:r w:rsidR="008A6488">
        <w:rPr>
          <w:rFonts w:ascii="仿宋_GB2312" w:hint="eastAsia"/>
        </w:rPr>
        <w:t>。</w:t>
      </w:r>
    </w:p>
    <w:p w:rsidR="0007314D" w:rsidRPr="0007314D" w:rsidRDefault="005058A3" w:rsidP="00266579">
      <w:r>
        <w:rPr>
          <w:noProof/>
        </w:rPr>
        <w:drawing>
          <wp:inline distT="0" distB="0" distL="0" distR="0" wp14:anchorId="65DF66E1" wp14:editId="467AB2C2">
            <wp:extent cx="5616575" cy="3081655"/>
            <wp:effectExtent l="0" t="0" r="2222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773953" w:rsidRPr="00773953" w:rsidRDefault="00773953" w:rsidP="0080596F">
      <w:pPr>
        <w:ind w:firstLineChars="200" w:firstLine="472"/>
        <w:rPr>
          <w:rFonts w:ascii="仿宋_GB2312"/>
        </w:rPr>
      </w:pPr>
      <w:r>
        <w:rPr>
          <w:rFonts w:ascii="仿宋_GB2312" w:hint="eastAsia"/>
          <w:sz w:val="24"/>
          <w:szCs w:val="24"/>
        </w:rPr>
        <w:tab/>
      </w:r>
      <w:r w:rsidRPr="00773953">
        <w:rPr>
          <w:rFonts w:ascii="仿宋_GB2312" w:hint="eastAsia"/>
        </w:rPr>
        <w:t>从分时段统计来看，</w:t>
      </w:r>
      <w:r w:rsidR="008A3864">
        <w:rPr>
          <w:rFonts w:ascii="仿宋_GB2312" w:hint="eastAsia"/>
        </w:rPr>
        <w:t>地闪次数峰值出现在第18个时段（17:00-18:00），地闪主要集中在午后两点到晚上九点，七个时段内的地闪次数占总数的d%。</w:t>
      </w:r>
      <w:r w:rsidR="00AA4645">
        <w:rPr>
          <w:rFonts w:ascii="仿宋_GB2312" w:hint="eastAsia"/>
        </w:rPr>
        <w:t>地闪平均强度随时间呈波状起伏特征，但总体波动不大。正闪平均强度峰值在第7个时段（7:00-8:00），负闪平均强度峰值在第11个时段（11:00-12:00）</w:t>
      </w:r>
      <w:r w:rsidR="002A74C4">
        <w:rPr>
          <w:rFonts w:ascii="仿宋_GB2312" w:hint="eastAsia"/>
        </w:rPr>
        <w:t>(见图1-4)</w:t>
      </w:r>
      <w:r w:rsidR="00AA4645">
        <w:rPr>
          <w:rFonts w:ascii="仿宋_GB2312" w:hint="eastAsia"/>
        </w:rPr>
        <w:t>。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8A154" wp14:editId="6DC20016">
            <wp:extent cx="5616575" cy="3081600"/>
            <wp:effectExtent l="0" t="0" r="22225" b="2413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22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11"/>
      <w:bookmarkEnd w:id="22"/>
    </w:p>
    <w:p w:rsidR="00D3715A" w:rsidRDefault="00805AAD" w:rsidP="00F57D7E">
      <w:pPr>
        <w:ind w:firstLineChars="200" w:firstLine="632"/>
        <w:rPr>
          <w:rFonts w:ascii="仿宋_GB2312"/>
        </w:rPr>
      </w:pPr>
      <w:r w:rsidRPr="006555C3">
        <w:rPr>
          <w:rFonts w:ascii="仿宋_GB2312" w:hint="eastAsia"/>
        </w:rPr>
        <w:t>由正、负地闪强度分布图可见，</w:t>
      </w:r>
      <w:r w:rsidR="00AA4645">
        <w:rPr>
          <w:rFonts w:ascii="仿宋_GB2312" w:hint="eastAsia"/>
        </w:rPr>
        <w:t>地闪次数随地闪强度呈</w:t>
      </w:r>
      <w:r w:rsidR="002A74C4">
        <w:rPr>
          <w:rFonts w:ascii="仿宋_GB2312" w:hint="eastAsia"/>
        </w:rPr>
        <w:t>近似</w:t>
      </w:r>
      <w:r w:rsidR="00AA4645">
        <w:rPr>
          <w:rFonts w:ascii="仿宋_GB2312" w:hint="eastAsia"/>
        </w:rPr>
        <w:t>正态分布</w:t>
      </w:r>
      <w:r w:rsidR="002A74C4">
        <w:rPr>
          <w:rFonts w:ascii="仿宋_GB2312" w:hint="eastAsia"/>
        </w:rPr>
        <w:t>特征</w:t>
      </w:r>
      <w:r w:rsidR="00AA4645">
        <w:rPr>
          <w:rFonts w:ascii="仿宋_GB2312" w:hint="eastAsia"/>
        </w:rPr>
        <w:t>。</w:t>
      </w:r>
      <w:r w:rsidRPr="006555C3">
        <w:rPr>
          <w:rFonts w:ascii="仿宋_GB2312" w:hint="eastAsia"/>
        </w:rPr>
        <w:t>正地闪主要集中在</w:t>
      </w:r>
      <w:r w:rsidR="0080602C" w:rsidRPr="006555C3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427790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5</w:t>
      </w:r>
      <w:r w:rsidRPr="006555C3">
        <w:rPr>
          <w:rFonts w:ascii="仿宋_GB2312" w:hint="eastAsia"/>
        </w:rPr>
        <w:t>），该区间内正地闪次数</w:t>
      </w:r>
      <w:r w:rsidR="00CA444F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占总地闪的</w:t>
      </w:r>
      <w:r w:rsidR="0080602C" w:rsidRPr="006555C3">
        <w:rPr>
          <w:rFonts w:ascii="仿宋_GB2312" w:hint="eastAsia"/>
        </w:rPr>
        <w:t>8</w:t>
      </w:r>
      <w:r w:rsidR="00826B52">
        <w:rPr>
          <w:rFonts w:ascii="仿宋_GB2312" w:hint="eastAsia"/>
        </w:rPr>
        <w:t>7.20</w:t>
      </w:r>
      <w:r w:rsidRPr="006555C3">
        <w:rPr>
          <w:rFonts w:ascii="仿宋_GB2312"/>
        </w:rPr>
        <w:t>%</w:t>
      </w:r>
      <w:r w:rsidRPr="006555C3">
        <w:rPr>
          <w:rFonts w:ascii="仿宋_GB2312" w:hint="eastAsia"/>
        </w:rPr>
        <w:t>，负地闪主要分布在</w:t>
      </w:r>
      <w:r w:rsidR="00826B52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826B52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6</w:t>
      </w:r>
      <w:r w:rsidRPr="006555C3">
        <w:rPr>
          <w:rFonts w:ascii="仿宋_GB2312" w:hint="eastAsia"/>
        </w:rPr>
        <w:t>），该区间内负地闪次数</w:t>
      </w:r>
      <w:r w:rsidR="00180AA1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占总负地闪的</w:t>
      </w:r>
      <w:r w:rsidR="003C75A2" w:rsidRPr="006555C3">
        <w:rPr>
          <w:rFonts w:ascii="仿宋_GB2312" w:hint="eastAsia"/>
        </w:rPr>
        <w:t>9</w:t>
      </w:r>
      <w:r w:rsidR="00826B52">
        <w:rPr>
          <w:rFonts w:ascii="仿宋_GB2312" w:hint="eastAsia"/>
        </w:rPr>
        <w:t>1.46%</w:t>
      </w:r>
      <w:r w:rsidR="005A534C">
        <w:rPr>
          <w:rFonts w:ascii="仿宋_GB2312" w:hint="eastAsia"/>
        </w:rPr>
        <w:t>。</w:t>
      </w:r>
    </w:p>
    <w:p w:rsidR="00861729" w:rsidRDefault="00861729" w:rsidP="00D3715A">
      <w:pPr>
        <w:rPr>
          <w:rFonts w:ascii="仿宋_GB2312"/>
        </w:rPr>
      </w:pPr>
      <w:r>
        <w:rPr>
          <w:noProof/>
        </w:rPr>
        <w:lastRenderedPageBreak/>
        <w:drawing>
          <wp:inline distT="0" distB="0" distL="0" distR="0" wp14:anchorId="49064DAF" wp14:editId="11DF152F">
            <wp:extent cx="5616000" cy="3135600"/>
            <wp:effectExtent l="0" t="0" r="22860" b="273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D6555" w:rsidRPr="00F57D7E" w:rsidRDefault="000D6555" w:rsidP="00F57D7E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861729" w:rsidRPr="00612C5A" w:rsidRDefault="00861729" w:rsidP="000D6555">
      <w:pPr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2286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23" w:name="_Toc256686860"/>
      <w:bookmarkStart w:id="24" w:name="_Toc248380298"/>
      <w:bookmarkStart w:id="25" w:name="_Toc382318381"/>
      <w:bookmarkStart w:id="26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23"/>
      <w:bookmarkEnd w:id="24"/>
      <w:bookmarkEnd w:id="25"/>
      <w:bookmarkEnd w:id="26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</w:t>
      </w:r>
      <w:r>
        <w:rPr>
          <w:rFonts w:ascii="宋体" w:hAnsi="宋体" w:hint="eastAsia"/>
          <w:szCs w:val="21"/>
        </w:rPr>
        <w:lastRenderedPageBreak/>
        <w:t>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7" w:name="_Toc256686861"/>
      <w:bookmarkStart w:id="28" w:name="_Toc248380299"/>
      <w:bookmarkStart w:id="29" w:name="_Toc382318382"/>
      <w:bookmarkStart w:id="30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27"/>
      <w:bookmarkEnd w:id="28"/>
      <w:bookmarkEnd w:id="29"/>
      <w:bookmarkEnd w:id="30"/>
    </w:p>
    <w:p w:rsidR="000D6555" w:rsidRDefault="000D6555" w:rsidP="000D6555">
      <w:pPr>
        <w:ind w:firstLineChars="200" w:firstLine="632"/>
      </w:pPr>
      <w:r w:rsidRPr="008568AE">
        <w:t>从</w:t>
      </w:r>
      <w:r>
        <w:rPr>
          <w:rFonts w:hint="eastAsia"/>
        </w:rPr>
        <w:t>月分布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679F165" wp14:editId="2F2E8569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1" w:name="_Toc256686863"/>
      <w:bookmarkStart w:id="32" w:name="_Toc248380300"/>
      <w:bookmarkStart w:id="33" w:name="_Toc382318383"/>
      <w:bookmarkStart w:id="34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31"/>
      <w:bookmarkEnd w:id="32"/>
      <w:bookmarkEnd w:id="33"/>
      <w:bookmarkEnd w:id="34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lastRenderedPageBreak/>
        <w:drawing>
          <wp:inline distT="0" distB="0" distL="0" distR="0" wp14:anchorId="26C0DF31" wp14:editId="503F30AB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5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35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33AF01B" wp14:editId="271A0970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6" w:name="_Toc256686864"/>
      <w:bookmarkStart w:id="37" w:name="_Toc248380301"/>
      <w:bookmarkStart w:id="38" w:name="_Toc382318384"/>
      <w:bookmarkStart w:id="39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36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37"/>
      <w:bookmarkEnd w:id="38"/>
      <w:bookmarkEnd w:id="39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0"/>
          <w:headerReference w:type="default" r:id="rId21"/>
          <w:footerReference w:type="even" r:id="rId22"/>
          <w:footerReference w:type="default" r:id="rId23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94BC91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地址：绍兴市马臻路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222DCE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地址：绍兴市马臻路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6"/>
      <w:footerReference w:type="default" r:id="rId27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0EDE" w:rsidRDefault="00D40EDE">
      <w:r>
        <w:separator/>
      </w:r>
    </w:p>
  </w:endnote>
  <w:endnote w:type="continuationSeparator" w:id="0">
    <w:p w:rsidR="00D40EDE" w:rsidRDefault="00D40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altName w:val="Microsoft YaHei UI"/>
    <w:charset w:val="86"/>
    <w:family w:val="swiss"/>
    <w:pitch w:val="variable"/>
    <w:sig w:usb0="00000000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5C0B20">
      <w:rPr>
        <w:noProof/>
        <w:kern w:val="0"/>
        <w:sz w:val="28"/>
      </w:rPr>
      <w:t>2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5C0B20">
      <w:rPr>
        <w:noProof/>
        <w:sz w:val="28"/>
      </w:rPr>
      <w:t>1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0EDE" w:rsidRDefault="00D40EDE">
      <w:r>
        <w:separator/>
      </w:r>
    </w:p>
  </w:footnote>
  <w:footnote w:type="continuationSeparator" w:id="0">
    <w:p w:rsidR="00D40EDE" w:rsidRDefault="00D40E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28B22A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ADFED3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199B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C0B20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0EDE"/>
    <w:rsid w:val="00D41407"/>
    <w:rsid w:val="00D44472"/>
    <w:rsid w:val="00D46A85"/>
    <w:rsid w:val="00D47BCA"/>
    <w:rsid w:val="00D52264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41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2599"/>
    <w:rsid w:val="00E53806"/>
    <w:rsid w:val="00E55585"/>
    <w:rsid w:val="00E57FBB"/>
    <w:rsid w:val="00E60138"/>
    <w:rsid w:val="00E655EA"/>
    <w:rsid w:val="00E72004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57D7E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37C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  <w15:docId w15:val="{BA41B786-783D-4781-8F24-6F46543D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chart" Target="charts/chart5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Relationship Id="rId22" Type="http://schemas.openxmlformats.org/officeDocument/2006/relationships/footer" Target="footer3.xml"/><Relationship Id="rId27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500670560"/>
        <c:axId val="500675040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00678400"/>
        <c:axId val="500666640"/>
      </c:lineChart>
      <c:catAx>
        <c:axId val="5006705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0675040"/>
        <c:crosses val="autoZero"/>
        <c:auto val="1"/>
        <c:lblAlgn val="ctr"/>
        <c:lblOffset val="100"/>
        <c:noMultiLvlLbl val="0"/>
      </c:catAx>
      <c:valAx>
        <c:axId val="50067504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0670560"/>
        <c:crosses val="autoZero"/>
        <c:crossBetween val="between"/>
      </c:valAx>
      <c:valAx>
        <c:axId val="500666640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0678400"/>
        <c:crosses val="max"/>
        <c:crossBetween val="between"/>
      </c:valAx>
      <c:catAx>
        <c:axId val="500678400"/>
        <c:scaling>
          <c:orientation val="minMax"/>
        </c:scaling>
        <c:delete val="1"/>
        <c:axPos val="b"/>
        <c:majorTickMark val="none"/>
        <c:minorTickMark val="none"/>
        <c:tickLblPos val="nextTo"/>
        <c:crossAx val="50066664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85776832"/>
        <c:axId val="685777392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85778512"/>
        <c:axId val="685777952"/>
      </c:lineChart>
      <c:catAx>
        <c:axId val="685776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85777392"/>
        <c:crosses val="autoZero"/>
        <c:auto val="1"/>
        <c:lblAlgn val="ctr"/>
        <c:lblOffset val="100"/>
        <c:noMultiLvlLbl val="0"/>
      </c:catAx>
      <c:valAx>
        <c:axId val="68577739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85776832"/>
        <c:crosses val="autoZero"/>
        <c:crossBetween val="between"/>
      </c:valAx>
      <c:valAx>
        <c:axId val="685777952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85778512"/>
        <c:crosses val="max"/>
        <c:crossBetween val="between"/>
      </c:valAx>
      <c:catAx>
        <c:axId val="685778512"/>
        <c:scaling>
          <c:orientation val="minMax"/>
        </c:scaling>
        <c:delete val="1"/>
        <c:axPos val="b"/>
        <c:majorTickMark val="none"/>
        <c:minorTickMark val="none"/>
        <c:tickLblPos val="nextTo"/>
        <c:crossAx val="6857779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8473136"/>
        <c:axId val="498472576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97356592"/>
        <c:axId val="498469216"/>
      </c:lineChart>
      <c:catAx>
        <c:axId val="4984731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8472576"/>
        <c:crosses val="autoZero"/>
        <c:auto val="1"/>
        <c:lblAlgn val="ctr"/>
        <c:lblOffset val="100"/>
        <c:noMultiLvlLbl val="0"/>
      </c:catAx>
      <c:valAx>
        <c:axId val="49847257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8473136"/>
        <c:crosses val="autoZero"/>
        <c:crossBetween val="between"/>
      </c:valAx>
      <c:valAx>
        <c:axId val="498469216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7356592"/>
        <c:crosses val="max"/>
        <c:crossBetween val="between"/>
      </c:valAx>
      <c:catAx>
        <c:axId val="497356592"/>
        <c:scaling>
          <c:orientation val="minMax"/>
        </c:scaling>
        <c:delete val="1"/>
        <c:axPos val="b"/>
        <c:majorTickMark val="none"/>
        <c:minorTickMark val="none"/>
        <c:tickLblPos val="nextTo"/>
        <c:crossAx val="49846921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85177296"/>
        <c:axId val="685177856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85178976"/>
        <c:axId val="685178416"/>
      </c:lineChart>
      <c:catAx>
        <c:axId val="6851772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85177856"/>
        <c:crosses val="autoZero"/>
        <c:auto val="1"/>
        <c:lblAlgn val="ctr"/>
        <c:lblOffset val="100"/>
        <c:noMultiLvlLbl val="0"/>
      </c:catAx>
      <c:valAx>
        <c:axId val="68517785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85177296"/>
        <c:crosses val="autoZero"/>
        <c:crossBetween val="between"/>
      </c:valAx>
      <c:valAx>
        <c:axId val="685178416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85178976"/>
        <c:crosses val="max"/>
        <c:crossBetween val="between"/>
      </c:valAx>
      <c:catAx>
        <c:axId val="685178976"/>
        <c:scaling>
          <c:orientation val="minMax"/>
        </c:scaling>
        <c:delete val="1"/>
        <c:axPos val="b"/>
        <c:majorTickMark val="none"/>
        <c:minorTickMark val="none"/>
        <c:tickLblPos val="nextTo"/>
        <c:crossAx val="68517841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444B77-F32D-4071-BB15-737FFC1FE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509</TotalTime>
  <Pages>14</Pages>
  <Words>465</Words>
  <Characters>2651</Characters>
  <Application>Microsoft Office Word</Application>
  <DocSecurity>0</DocSecurity>
  <Lines>22</Lines>
  <Paragraphs>6</Paragraphs>
  <ScaleCrop>false</ScaleCrop>
  <Company>浙江省气象局</Company>
  <LinksUpToDate>false</LinksUpToDate>
  <CharactersWithSpaces>3110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/>
  <cp:lastModifiedBy>ZHU F</cp:lastModifiedBy>
  <cp:revision>21</cp:revision>
  <cp:lastPrinted>2011-02-23T07:21:00Z</cp:lastPrinted>
  <dcterms:created xsi:type="dcterms:W3CDTF">2016-07-29T07:25:00Z</dcterms:created>
  <dcterms:modified xsi:type="dcterms:W3CDTF">2017-02-15T01:48:00Z</dcterms:modified>
</cp:coreProperties>
</file>