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6350</wp:posOffset>
                </wp:positionV>
                <wp:extent cx="5476875" cy="4286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tensorflow.keras.models</w:t>
                            </w:r>
                            <w:r>
                              <w:rPr>
                                <w:color w:val="202020"/>
                                <w:spacing w:val="2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Sequential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tensorflow.keras.layers</w:t>
                            </w:r>
                            <w:r>
                              <w:rPr>
                                <w:color w:val="20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MaxPooling2D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Flatten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5pt;width:431.25pt;height:33.75pt;mso-position-horizontal-relative:page;mso-position-vertical-relative:paragraph;z-index:15730176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tensorflow.keras.models</w:t>
                      </w:r>
                      <w:r>
                        <w:rPr>
                          <w:color w:val="202020"/>
                          <w:spacing w:val="2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Sequential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</w:rPr>
                        <w:t>tensorflow.keras.layers</w:t>
                      </w:r>
                      <w:r>
                        <w:rPr>
                          <w:color w:val="202020"/>
                          <w:spacing w:val="24"/>
                        </w:rPr>
                        <w:t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MaxPooling2D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5"/>
                        </w:rPr>
                        <w:t> </w:t>
                      </w:r>
                      <w:r>
                        <w:rPr>
                          <w:color w:val="202020"/>
                        </w:rPr>
                        <w:t>Flatten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Dense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[1]: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-60269</wp:posOffset>
                </wp:positionV>
                <wp:extent cx="5467350" cy="17145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6735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Sequential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input_shape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)),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4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MaxPooling2D</w:t>
                            </w:r>
                            <w:r>
                              <w:rPr>
                                <w:color w:val="0054AA"/>
                              </w:rPr>
                              <w:t>((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)),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Flatten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41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'softmax'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compile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optimizer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'adam'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loss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'sparse_categorical_crossentropy'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metrics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45609pt;width:430.5pt;height:135pt;mso-position-horizontal-relative:page;mso-position-vertical-relative:paragraph;z-index:15729664" type="#_x0000_t202" id="docshape6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Sequential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'relu'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input_shape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2"/>
                        </w:rPr>
                        <w:t> </w:t>
                      </w:r>
                      <w:r>
                        <w:rPr>
                          <w:color w:val="008700"/>
                        </w:rPr>
                        <w:t>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1</w:t>
                      </w:r>
                      <w:r>
                        <w:rPr>
                          <w:color w:val="0054AA"/>
                          <w:spacing w:val="-4"/>
                        </w:rPr>
                        <w:t>)),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492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MaxPooling2D</w:t>
                      </w:r>
                      <w:r>
                        <w:rPr>
                          <w:color w:val="0054AA"/>
                        </w:rPr>
                        <w:t>((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)), </w:t>
                      </w:r>
                      <w:r>
                        <w:rPr>
                          <w:color w:val="202020"/>
                          <w:spacing w:val="-2"/>
                        </w:rPr>
                        <w:t>Flatten</w:t>
                      </w:r>
                      <w:r>
                        <w:rPr>
                          <w:color w:val="0054AA"/>
                          <w:spacing w:val="-2"/>
                        </w:rPr>
                        <w:t>(),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417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64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'relu'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'softmax'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compile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optimizer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'adam'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loss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'sparse_categorical_crossentropy'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metrics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summary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line="276" w:lineRule="auto"/>
        <w:ind w:left="857" w:right="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1285874</wp:posOffset>
                </wp:positionH>
                <wp:positionV relativeFrom="paragraph">
                  <wp:posOffset>473353</wp:posOffset>
                </wp:positionV>
                <wp:extent cx="5600700" cy="85725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00700" cy="857250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107" w:right="2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D:\College Theory Stuff\ComputerVision\.venv\Lib\site-</w:t>
                            </w:r>
                            <w:r>
                              <w:rPr>
                                <w:color w:val="202020"/>
                              </w:rPr>
                              <w:t>packages\keras\src\layers\c onvolutional\base_conv.py:113: UserWarning: Do not pass an `input_shape`/`input_d im` argument to a layer. When using Sequential models, prefer using an `Input(sha pe)` object as the first layer in the model instead.</w:t>
                            </w:r>
                          </w:p>
                          <w:p>
                            <w:pPr>
                              <w:pStyle w:val="BodyText"/>
                              <w:spacing w:line="219" w:lineRule="exact"/>
                              <w:ind w:left="32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super().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57"/>
                                <w:w w:val="150"/>
                                <w:u w:val="single" w:color="1F1F1F"/>
                              </w:rPr>
                              <w:t>  </w:t>
                            </w:r>
                            <w:r>
                              <w:rPr>
                                <w:color w:val="20202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202020"/>
                                <w:spacing w:val="58"/>
                                <w:w w:val="150"/>
                                <w:u w:val="single" w:color="1F1F1F"/>
                              </w:rPr>
                              <w:t>  </w:t>
                            </w:r>
                            <w:r>
                              <w:rPr>
                                <w:color w:val="202020"/>
                              </w:rPr>
                              <w:t>(activity_regularizer=activity_regularizer,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**kwargs)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37.271954pt;width:441pt;height:67.5pt;mso-position-horizontal-relative:page;mso-position-vertical-relative:paragraph;z-index:15729152" type="#_x0000_t202" id="docshape7" filled="true" fillcolor="#ffdddd" stroked="false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107" w:right="2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D:\College Theory Stuff\ComputerVision\.venv\Lib\site-</w:t>
                      </w:r>
                      <w:r>
                        <w:rPr>
                          <w:color w:val="202020"/>
                        </w:rPr>
                        <w:t>packages\keras\src\layers\c onvolutional\base_conv.py:113: UserWarning: Do not pass an `input_shape`/`input_d im` argument to a layer. When using Sequential models, prefer using an `Input(sha pe)` object as the first layer in the model instead.</w:t>
                      </w:r>
                    </w:p>
                    <w:p>
                      <w:pPr>
                        <w:pStyle w:val="BodyText"/>
                        <w:spacing w:line="219" w:lineRule="exact"/>
                        <w:ind w:left="32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super().</w:t>
                      </w:r>
                      <w:r>
                        <w:rPr>
                          <w:rFonts w:ascii="Times New Roman"/>
                          <w:color w:val="202020"/>
                          <w:spacing w:val="57"/>
                          <w:w w:val="150"/>
                          <w:u w:val="single" w:color="1F1F1F"/>
                        </w:rPr>
                        <w:t>  </w:t>
                      </w:r>
                      <w:r>
                        <w:rPr>
                          <w:color w:val="202020"/>
                        </w:rPr>
                        <w:t>init</w:t>
                      </w:r>
                      <w:r>
                        <w:rPr>
                          <w:rFonts w:ascii="Times New Roman"/>
                          <w:color w:val="202020"/>
                          <w:spacing w:val="58"/>
                          <w:w w:val="150"/>
                          <w:u w:val="single" w:color="1F1F1F"/>
                        </w:rPr>
                        <w:t>  </w:t>
                      </w:r>
                      <w:r>
                        <w:rPr>
                          <w:color w:val="202020"/>
                        </w:rPr>
                        <w:t>(activity_regularizer=activity_regularizer,</w:t>
                      </w:r>
                      <w:r>
                        <w:rPr>
                          <w:color w:val="202020"/>
                          <w:spacing w:val="2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**kwargs)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02020"/>
        </w:rPr>
        <w:t>WARNING:tensorflow:TensorFlow GPU support is not available on native Windows for TensorFlow</w:t>
      </w:r>
      <w:r>
        <w:rPr>
          <w:color w:val="202020"/>
          <w:spacing w:val="14"/>
        </w:rPr>
        <w:t> </w:t>
      </w:r>
      <w:r>
        <w:rPr>
          <w:color w:val="202020"/>
        </w:rPr>
        <w:t>&gt;=</w:t>
      </w:r>
      <w:r>
        <w:rPr>
          <w:color w:val="202020"/>
          <w:spacing w:val="14"/>
        </w:rPr>
        <w:t> </w:t>
      </w:r>
      <w:r>
        <w:rPr>
          <w:color w:val="202020"/>
        </w:rPr>
        <w:t>2.11.</w:t>
      </w:r>
      <w:r>
        <w:rPr>
          <w:color w:val="202020"/>
          <w:spacing w:val="14"/>
        </w:rPr>
        <w:t> </w:t>
      </w:r>
      <w:r>
        <w:rPr>
          <w:color w:val="202020"/>
        </w:rPr>
        <w:t>Even</w:t>
      </w:r>
      <w:r>
        <w:rPr>
          <w:color w:val="202020"/>
          <w:spacing w:val="14"/>
        </w:rPr>
        <w:t> </w:t>
      </w:r>
      <w:r>
        <w:rPr>
          <w:color w:val="202020"/>
        </w:rPr>
        <w:t>if</w:t>
      </w:r>
      <w:r>
        <w:rPr>
          <w:color w:val="202020"/>
          <w:spacing w:val="14"/>
        </w:rPr>
        <w:t> </w:t>
      </w:r>
      <w:r>
        <w:rPr>
          <w:color w:val="202020"/>
        </w:rPr>
        <w:t>CUDA/cuDNN</w:t>
      </w:r>
      <w:r>
        <w:rPr>
          <w:color w:val="202020"/>
          <w:spacing w:val="14"/>
        </w:rPr>
        <w:t> </w:t>
      </w:r>
      <w:r>
        <w:rPr>
          <w:color w:val="202020"/>
        </w:rPr>
        <w:t>are</w:t>
      </w:r>
      <w:r>
        <w:rPr>
          <w:color w:val="202020"/>
          <w:spacing w:val="14"/>
        </w:rPr>
        <w:t> </w:t>
      </w:r>
      <w:r>
        <w:rPr>
          <w:color w:val="202020"/>
        </w:rPr>
        <w:t>installed,</w:t>
      </w:r>
      <w:r>
        <w:rPr>
          <w:color w:val="202020"/>
          <w:spacing w:val="14"/>
        </w:rPr>
        <w:t> </w:t>
      </w:r>
      <w:r>
        <w:rPr>
          <w:color w:val="202020"/>
        </w:rPr>
        <w:t>GPU</w:t>
      </w:r>
      <w:r>
        <w:rPr>
          <w:color w:val="202020"/>
          <w:spacing w:val="14"/>
        </w:rPr>
        <w:t> </w:t>
      </w:r>
      <w:r>
        <w:rPr>
          <w:color w:val="202020"/>
        </w:rPr>
        <w:t>will</w:t>
      </w:r>
      <w:r>
        <w:rPr>
          <w:color w:val="202020"/>
          <w:spacing w:val="14"/>
        </w:rPr>
        <w:t> </w:t>
      </w:r>
      <w:r>
        <w:rPr>
          <w:color w:val="202020"/>
        </w:rPr>
        <w:t>not</w:t>
      </w:r>
      <w:r>
        <w:rPr>
          <w:color w:val="202020"/>
          <w:spacing w:val="14"/>
        </w:rPr>
        <w:t> </w:t>
      </w:r>
      <w:r>
        <w:rPr>
          <w:color w:val="202020"/>
        </w:rPr>
        <w:t>be</w:t>
      </w:r>
      <w:r>
        <w:rPr>
          <w:color w:val="202020"/>
          <w:spacing w:val="14"/>
        </w:rPr>
        <w:t> </w:t>
      </w:r>
      <w:r>
        <w:rPr>
          <w:color w:val="202020"/>
        </w:rPr>
        <w:t>used.</w:t>
      </w:r>
      <w:r>
        <w:rPr>
          <w:color w:val="202020"/>
          <w:spacing w:val="14"/>
        </w:rPr>
        <w:t> </w:t>
      </w:r>
      <w:r>
        <w:rPr>
          <w:color w:val="202020"/>
        </w:rPr>
        <w:t>Pleas e use WSL2 or the TensorFlow-DirectML plugin.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00"/>
        <w:rPr>
          <w:sz w:val="21"/>
        </w:rPr>
      </w:pPr>
    </w:p>
    <w:p>
      <w:pPr>
        <w:spacing w:before="0"/>
        <w:ind w:left="749" w:right="0" w:firstLine="0"/>
        <w:jc w:val="left"/>
        <w:rPr>
          <w:b/>
          <w:sz w:val="21"/>
        </w:rPr>
      </w:pPr>
      <w:r>
        <w:rPr>
          <w:b/>
          <w:color w:val="202020"/>
          <w:sz w:val="21"/>
        </w:rPr>
        <w:t>Model: </w:t>
      </w:r>
      <w:r>
        <w:rPr>
          <w:b/>
          <w:color w:val="202020"/>
          <w:spacing w:val="-2"/>
          <w:sz w:val="21"/>
        </w:rPr>
        <w:t>"sequential"</w:t>
      </w:r>
    </w:p>
    <w:p>
      <w:pPr>
        <w:spacing w:before="114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┏━━━━━━━━━━━━━━━━━━━━━━━━━━━━━━━━━┳━━━━━━━━━━━━━━━━━━━━━━━━┳━━━━━━━━━━━━━━</w:t>
      </w:r>
    </w:p>
    <w:p>
      <w:pPr>
        <w:tabs>
          <w:tab w:pos="4675" w:val="left" w:leader="none"/>
          <w:tab w:pos="7562" w:val="left" w:leader="none"/>
          <w:tab w:pos="8486" w:val="left" w:leader="none"/>
        </w:tabs>
        <w:spacing w:before="9"/>
        <w:ind w:left="749" w:right="0" w:firstLine="0"/>
        <w:jc w:val="left"/>
        <w:rPr>
          <w:b/>
          <w:sz w:val="21"/>
        </w:rPr>
      </w:pPr>
      <w:r>
        <w:rPr>
          <w:color w:val="202020"/>
          <w:sz w:val="21"/>
        </w:rPr>
        <w:t>┃ </w:t>
      </w:r>
      <w:r>
        <w:rPr>
          <w:b/>
          <w:color w:val="202020"/>
          <w:sz w:val="21"/>
        </w:rPr>
        <w:t>Layer </w:t>
      </w:r>
      <w:r>
        <w:rPr>
          <w:b/>
          <w:color w:val="202020"/>
          <w:spacing w:val="-2"/>
          <w:sz w:val="21"/>
        </w:rPr>
        <w:t>(type)</w:t>
      </w:r>
      <w:r>
        <w:rPr>
          <w:b/>
          <w:color w:val="202020"/>
          <w:sz w:val="21"/>
        </w:rPr>
        <w:tab/>
      </w:r>
      <w:r>
        <w:rPr>
          <w:color w:val="202020"/>
          <w:sz w:val="21"/>
        </w:rPr>
        <w:t>┃ </w:t>
      </w:r>
      <w:r>
        <w:rPr>
          <w:b/>
          <w:color w:val="202020"/>
          <w:sz w:val="21"/>
        </w:rPr>
        <w:t>Output </w:t>
      </w:r>
      <w:r>
        <w:rPr>
          <w:b/>
          <w:color w:val="202020"/>
          <w:spacing w:val="-2"/>
          <w:sz w:val="21"/>
        </w:rPr>
        <w:t>Shape</w:t>
      </w:r>
      <w:r>
        <w:rPr>
          <w:b/>
          <w:color w:val="202020"/>
          <w:sz w:val="21"/>
        </w:rPr>
        <w:tab/>
      </w:r>
      <w:r>
        <w:rPr>
          <w:color w:val="202020"/>
          <w:spacing w:val="-10"/>
          <w:sz w:val="21"/>
        </w:rPr>
        <w:t>┃</w:t>
      </w:r>
      <w:r>
        <w:rPr>
          <w:color w:val="202020"/>
          <w:sz w:val="21"/>
        </w:rPr>
        <w:tab/>
      </w:r>
      <w:r>
        <w:rPr>
          <w:b/>
          <w:color w:val="202020"/>
          <w:sz w:val="21"/>
        </w:rPr>
        <w:t>Param </w:t>
      </w:r>
      <w:r>
        <w:rPr>
          <w:b/>
          <w:color w:val="202020"/>
          <w:spacing w:val="-10"/>
          <w:sz w:val="21"/>
        </w:rPr>
        <w:t>#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┡━━━━━━━━━━━━━━━━━━━━━━━━━━━━━━━━━╇━━━━━━━━━━━━━━━━━━━━━━━━╇━━━━━━━━━━━━━━</w:t>
      </w:r>
    </w:p>
    <w:p>
      <w:pPr>
        <w:tabs>
          <w:tab w:pos="4675" w:val="left" w:leader="none"/>
          <w:tab w:pos="7563" w:val="left" w:leader="none"/>
          <w:tab w:pos="9295" w:val="righ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conv2d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Conv2D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26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26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32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5"/>
          <w:sz w:val="21"/>
        </w:rPr>
        <w:t>320</w:t>
      </w:r>
    </w:p>
    <w:p>
      <w:pPr>
        <w:spacing w:before="10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3" w:val="left" w:leader="none"/>
          <w:tab w:pos="9179" w:val="lef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max_pooling2d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MaxPooling2D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13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13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32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10"/>
          <w:sz w:val="21"/>
        </w:rPr>
        <w:t>0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2" w:val="left" w:leader="none"/>
          <w:tab w:pos="9179" w:val="lef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flatten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Flatten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pacing w:val="-2"/>
          <w:sz w:val="21"/>
        </w:rPr>
        <w:t>5408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10"/>
          <w:sz w:val="21"/>
        </w:rPr>
        <w:t>0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2" w:val="left" w:leader="none"/>
          <w:tab w:pos="8486" w:val="lef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dense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Dense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64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color w:val="202020"/>
          <w:sz w:val="21"/>
        </w:rPr>
        <w:tab/>
      </w:r>
      <w:r>
        <w:rPr>
          <w:color w:val="00AF00"/>
          <w:spacing w:val="-2"/>
          <w:sz w:val="21"/>
        </w:rPr>
        <w:t>346,176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2" w:val="left" w:leader="none"/>
          <w:tab w:pos="9294" w:val="righ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dense_1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Dense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10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5"/>
          <w:sz w:val="21"/>
        </w:rPr>
        <w:t>650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1285874</wp:posOffset>
                </wp:positionH>
                <wp:positionV relativeFrom="paragraph">
                  <wp:posOffset>166953</wp:posOffset>
                </wp:positionV>
                <wp:extent cx="5410200" cy="2857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10200" cy="285750"/>
                          <a:chExt cx="5410200" cy="2857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54102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285750">
                                <a:moveTo>
                                  <a:pt x="5410200" y="0"/>
                                </a:moveTo>
                                <a:lnTo>
                                  <a:pt x="50673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342900" y="285750"/>
                                </a:lnTo>
                                <a:lnTo>
                                  <a:pt x="5067300" y="285750"/>
                                </a:lnTo>
                                <a:lnTo>
                                  <a:pt x="5410200" y="285750"/>
                                </a:lnTo>
                                <a:lnTo>
                                  <a:pt x="541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2899" y="57149"/>
                            <a:ext cx="459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71450">
                                <a:moveTo>
                                  <a:pt x="4510953" y="171449"/>
                                </a:moveTo>
                                <a:lnTo>
                                  <a:pt x="80096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8" y="153875"/>
                                </a:lnTo>
                                <a:lnTo>
                                  <a:pt x="8679" y="123730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6"/>
                                </a:lnTo>
                                <a:lnTo>
                                  <a:pt x="11320" y="42778"/>
                                </a:lnTo>
                                <a:lnTo>
                                  <a:pt x="42778" y="11319"/>
                                </a:lnTo>
                                <a:lnTo>
                                  <a:pt x="80096" y="0"/>
                                </a:lnTo>
                                <a:lnTo>
                                  <a:pt x="4510953" y="0"/>
                                </a:lnTo>
                                <a:lnTo>
                                  <a:pt x="4548270" y="11319"/>
                                </a:lnTo>
                                <a:lnTo>
                                  <a:pt x="4579728" y="42778"/>
                                </a:lnTo>
                                <a:lnTo>
                                  <a:pt x="4591049" y="80096"/>
                                </a:lnTo>
                                <a:lnTo>
                                  <a:pt x="4591049" y="91353"/>
                                </a:lnTo>
                                <a:lnTo>
                                  <a:pt x="4579729" y="128670"/>
                                </a:lnTo>
                                <a:lnTo>
                                  <a:pt x="4548270" y="160129"/>
                                </a:lnTo>
                                <a:lnTo>
                                  <a:pt x="4516528" y="170900"/>
                                </a:lnTo>
                                <a:lnTo>
                                  <a:pt x="4510953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4102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44" w:val="left" w:leader="none"/>
                                </w:tabs>
                                <w:spacing w:before="106"/>
                                <w:ind w:left="104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49992pt;margin-top:13.145947pt;width:426pt;height:22.5pt;mso-position-horizontal-relative:page;mso-position-vertical-relative:paragraph;z-index:15728640" id="docshapegroup8" coordorigin="2025,263" coordsize="8520,450">
                <v:shape style="position:absolute;left:2024;top:262;width:8520;height:450" id="docshape9" coordorigin="2025,263" coordsize="8520,450" path="m10545,263l10005,263,2565,263,2025,263,2025,713,2565,713,10005,713,10545,713,10545,263xe" filled="true" fillcolor="#fbfbfb" stroked="false">
                  <v:path arrowok="t"/>
                  <v:fill type="solid"/>
                </v:shape>
                <v:shape style="position:absolute;left:2565;top:352;width:7230;height:270" id="docshape10" coordorigin="2565,353" coordsize="7230,270" path="m9669,623l2691,623,2682,622,2618,595,2579,548,2565,497,2565,488,2565,479,2583,420,2632,371,2691,353,9669,353,9728,371,9777,420,9795,479,9795,497,9777,556,9728,605,9678,622,9669,623xe" filled="true" fillcolor="#8b8b8b" stroked="false">
                  <v:path arrowok="t"/>
                  <v:fill type="solid"/>
                </v:shape>
                <v:shape style="position:absolute;left:2025;top:262;width:8520;height:450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8144" w:val="left" w:leader="none"/>
                          </w:tabs>
                          <w:spacing w:before="106"/>
                          <w:ind w:left="104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27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2"/>
          <w:sz w:val="21"/>
        </w:rPr>
        <w:t>└─────────────────────────────────┴────────────────────────┴──────────────</w:t>
      </w:r>
    </w:p>
    <w:p>
      <w:pPr>
        <w:spacing w:before="565"/>
        <w:ind w:left="865" w:right="0" w:firstLine="0"/>
        <w:jc w:val="left"/>
        <w:rPr>
          <w:sz w:val="21"/>
        </w:rPr>
      </w:pPr>
      <w:r>
        <w:rPr>
          <w:b/>
          <w:color w:val="202020"/>
          <w:sz w:val="21"/>
        </w:rPr>
        <w:t>Total params: </w:t>
      </w:r>
      <w:r>
        <w:rPr>
          <w:color w:val="00AF00"/>
          <w:sz w:val="21"/>
        </w:rPr>
        <w:t>347,146 </w:t>
      </w:r>
      <w:r>
        <w:rPr>
          <w:color w:val="202020"/>
          <w:sz w:val="21"/>
        </w:rPr>
        <w:t>(1.32 </w:t>
      </w:r>
      <w:r>
        <w:rPr>
          <w:color w:val="202020"/>
          <w:spacing w:val="-5"/>
          <w:sz w:val="21"/>
        </w:rPr>
        <w:t>MB)</w:t>
      </w:r>
    </w:p>
    <w:p>
      <w:pPr>
        <w:spacing w:before="114"/>
        <w:ind w:left="865" w:right="0" w:firstLine="0"/>
        <w:jc w:val="left"/>
        <w:rPr>
          <w:sz w:val="21"/>
        </w:rPr>
      </w:pPr>
      <w:r>
        <w:rPr>
          <w:b/>
          <w:color w:val="202020"/>
          <w:sz w:val="21"/>
        </w:rPr>
        <w:t>Trainable params: </w:t>
      </w:r>
      <w:r>
        <w:rPr>
          <w:color w:val="00AF00"/>
          <w:sz w:val="21"/>
        </w:rPr>
        <w:t>347,146 </w:t>
      </w:r>
      <w:r>
        <w:rPr>
          <w:color w:val="202020"/>
          <w:sz w:val="21"/>
        </w:rPr>
        <w:t>(1.32 </w:t>
      </w:r>
      <w:r>
        <w:rPr>
          <w:color w:val="202020"/>
          <w:spacing w:val="-5"/>
          <w:sz w:val="21"/>
        </w:rPr>
        <w:t>MB)</w:t>
      </w:r>
    </w:p>
    <w:p>
      <w:pPr>
        <w:spacing w:before="114"/>
        <w:ind w:left="865" w:right="0" w:firstLine="0"/>
        <w:jc w:val="left"/>
        <w:rPr>
          <w:sz w:val="21"/>
        </w:rPr>
      </w:pPr>
      <w:r>
        <w:rPr>
          <w:b/>
          <w:color w:val="202020"/>
          <w:sz w:val="21"/>
        </w:rPr>
        <w:t>Non-trainable params: </w:t>
      </w:r>
      <w:r>
        <w:rPr>
          <w:color w:val="00AF00"/>
          <w:sz w:val="21"/>
        </w:rPr>
        <w:t>0 </w:t>
      </w:r>
      <w:r>
        <w:rPr>
          <w:color w:val="202020"/>
          <w:sz w:val="21"/>
        </w:rPr>
        <w:t>(0.00 </w:t>
      </w:r>
      <w:r>
        <w:rPr>
          <w:color w:val="202020"/>
          <w:spacing w:val="-5"/>
          <w:sz w:val="21"/>
        </w:rPr>
        <w:t>B)</w:t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275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40131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013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localhost:63342/ComputerVision/SEM_LAB/Q8.html?_ijt=r2dd24j02jj63aqvt7qbhopnui&amp;_ij_reload=RELOAD_ON_SAVE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425.3pt;height:10.95pt;mso-position-horizontal-relative:page;mso-position-vertical-relative:page;z-index:-1578393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localhost:63342/ComputerVision/SEM_LAB/Q8.html?_ijt=r2dd24j02jj63aqvt7qbhopnui&amp;_ij_reload=RELOAD_ON_SAVE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8342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11/07/2026,</w:t>
                          </w:r>
                          <w:r>
                            <w:rPr>
                              <w:rFonts w:ascii="Arial MT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09:51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578496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11/07/2026,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09:51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4295130</wp:posOffset>
              </wp:positionH>
              <wp:positionV relativeFrom="page">
                <wp:posOffset>181131</wp:posOffset>
              </wp:positionV>
              <wp:extent cx="1612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Q8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8.199219pt;margin-top:14.262341pt;width:12.7pt;height:10.95pt;mso-position-horizontal-relative:page;mso-position-vertical-relative:page;z-index:-1578444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Q8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Q8</dc:title>
  <dcterms:created xsi:type="dcterms:W3CDTF">2026-07-11T04:22:20Z</dcterms:created>
  <dcterms:modified xsi:type="dcterms:W3CDTF">2026-07-11T04:22:20Z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2026-07-11T00:00:00Z</vt:filetime>
  </property>
  <property fmtid="{D5CDD505-2E9C-101B-9397-08002B2CF9AE}" pid="6" name="Producer">
    <vt:lpwstr>Skia/PDF m150</vt:lpwstr>
  </property>
</Properties>
</file>