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937C" w14:textId="71BFD6A4" w:rsidR="00987AEF" w:rsidRDefault="008C49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Gracz</w:t>
      </w:r>
    </w:p>
    <w:p w14:paraId="450873B8" w14:textId="2BC04408" w:rsidR="008C49E7" w:rsidRPr="008C49E7" w:rsidRDefault="008C49E7">
      <w:pPr>
        <w:rPr>
          <w:sz w:val="24"/>
          <w:szCs w:val="24"/>
          <w:lang w:val="pl-PL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664633A" wp14:editId="0AE7EB93">
            <wp:simplePos x="0" y="0"/>
            <wp:positionH relativeFrom="column">
              <wp:posOffset>342900</wp:posOffset>
            </wp:positionH>
            <wp:positionV relativeFrom="paragraph">
              <wp:posOffset>415290</wp:posOffset>
            </wp:positionV>
            <wp:extent cx="4587240" cy="2897525"/>
            <wp:effectExtent l="0" t="0" r="3810" b="0"/>
            <wp:wrapTopAndBottom/>
            <wp:docPr id="186873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8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49E7">
        <w:rPr>
          <w:sz w:val="24"/>
          <w:szCs w:val="24"/>
          <w:lang w:val="pl-PL"/>
        </w:rPr>
        <w:t>Konfiguracja gracza odbywa się w</w:t>
      </w:r>
      <w:r>
        <w:rPr>
          <w:sz w:val="24"/>
          <w:szCs w:val="24"/>
          <w:lang w:val="pl-PL"/>
        </w:rPr>
        <w:t xml:space="preserve"> blueprincie i polega na zmianie wartości w panelu bocznym.</w:t>
      </w:r>
    </w:p>
    <w:p w14:paraId="2349598C" w14:textId="41CC5F63" w:rsidR="008C49E7" w:rsidRPr="008C49E7" w:rsidRDefault="008C49E7">
      <w:pPr>
        <w:rPr>
          <w:b/>
          <w:bCs/>
          <w:sz w:val="32"/>
          <w:szCs w:val="32"/>
          <w:lang w:val="pl-PL"/>
        </w:rPr>
      </w:pPr>
    </w:p>
    <w:p w14:paraId="265F45E7" w14:textId="38ADAE65" w:rsidR="008C49E7" w:rsidRPr="008C49E7" w:rsidRDefault="008C49E7">
      <w:pPr>
        <w:rPr>
          <w:b/>
          <w:bCs/>
          <w:sz w:val="32"/>
          <w:szCs w:val="32"/>
          <w:lang w:val="pl-PL"/>
        </w:rPr>
      </w:pPr>
      <w:r w:rsidRPr="008C49E7">
        <w:rPr>
          <w:b/>
          <w:bCs/>
          <w:sz w:val="32"/>
          <w:szCs w:val="32"/>
          <w:lang w:val="pl-PL"/>
        </w:rPr>
        <w:t>NPC</w:t>
      </w:r>
    </w:p>
    <w:p w14:paraId="68B44B5F" w14:textId="07F3E403" w:rsidR="009B055C" w:rsidRDefault="008C49E7" w:rsidP="009B055C">
      <w:pPr>
        <w:rPr>
          <w:sz w:val="24"/>
          <w:szCs w:val="24"/>
          <w:lang w:val="pl-PL"/>
        </w:rPr>
      </w:pPr>
      <w:r w:rsidRPr="008C49E7">
        <w:rPr>
          <w:sz w:val="24"/>
          <w:szCs w:val="24"/>
          <w:lang w:val="pl-PL"/>
        </w:rPr>
        <w:t>Konfiguracja NPC</w:t>
      </w:r>
      <w:r>
        <w:rPr>
          <w:sz w:val="24"/>
          <w:szCs w:val="24"/>
          <w:lang w:val="pl-PL"/>
        </w:rPr>
        <w:t xml:space="preserve"> także odbywa się w blueprint i</w:t>
      </w:r>
      <w:r w:rsidRPr="008C49E7">
        <w:rPr>
          <w:sz w:val="24"/>
          <w:szCs w:val="24"/>
          <w:lang w:val="pl-PL"/>
        </w:rPr>
        <w:t xml:space="preserve"> polega na wybraniu </w:t>
      </w:r>
      <w:r>
        <w:rPr>
          <w:sz w:val="24"/>
          <w:szCs w:val="24"/>
          <w:lang w:val="pl-PL"/>
        </w:rPr>
        <w:t xml:space="preserve">meshu (static mesh lub skeletal mesh dla animowanych), podaniu dostępnych przedmiotów do kupienia oraz wybraniu </w:t>
      </w:r>
      <w:r w:rsidR="005E2145">
        <w:rPr>
          <w:sz w:val="24"/>
          <w:szCs w:val="24"/>
          <w:lang w:val="pl-PL"/>
        </w:rPr>
        <w:t>widgetu</w:t>
      </w:r>
      <w:r>
        <w:rPr>
          <w:sz w:val="24"/>
          <w:szCs w:val="24"/>
          <w:lang w:val="pl-PL"/>
        </w:rPr>
        <w:t xml:space="preserve"> sklepu.</w:t>
      </w:r>
      <w:r w:rsidR="003B1B17">
        <w:rPr>
          <w:sz w:val="24"/>
          <w:szCs w:val="24"/>
          <w:lang w:val="pl-PL"/>
        </w:rPr>
        <w:t xml:space="preserve"> Należy też upewnić </w:t>
      </w:r>
      <w:r w:rsidR="005A3B74">
        <w:rPr>
          <w:sz w:val="24"/>
          <w:szCs w:val="24"/>
          <w:lang w:val="pl-PL"/>
        </w:rPr>
        <w:t>się,</w:t>
      </w:r>
      <w:r w:rsidR="003B1B17">
        <w:rPr>
          <w:sz w:val="24"/>
          <w:szCs w:val="24"/>
          <w:lang w:val="pl-PL"/>
        </w:rPr>
        <w:t xml:space="preserve"> że kolizje</w:t>
      </w:r>
      <w:r w:rsidR="005A3B74">
        <w:rPr>
          <w:sz w:val="24"/>
          <w:szCs w:val="24"/>
          <w:lang w:val="pl-PL"/>
        </w:rPr>
        <w:t xml:space="preserve"> dla wybranego meshu</w:t>
      </w:r>
      <w:r w:rsidR="003B1B17">
        <w:rPr>
          <w:sz w:val="24"/>
          <w:szCs w:val="24"/>
          <w:lang w:val="pl-PL"/>
        </w:rPr>
        <w:t xml:space="preserve"> są włączone i ustawione</w:t>
      </w:r>
      <w:r w:rsidR="009B055C">
        <w:rPr>
          <w:sz w:val="24"/>
          <w:szCs w:val="24"/>
          <w:lang w:val="pl-PL"/>
        </w:rPr>
        <w:t xml:space="preserve"> oraz że mesh jest skierowany w tym samym kierunku co root component</w:t>
      </w:r>
      <w:r w:rsidR="003B1B17">
        <w:rPr>
          <w:sz w:val="24"/>
          <w:szCs w:val="24"/>
          <w:lang w:val="pl-PL"/>
        </w:rPr>
        <w:t>.</w:t>
      </w:r>
      <w:r w:rsidR="009B055C" w:rsidRPr="009B055C">
        <w:rPr>
          <w:noProof/>
          <w:sz w:val="24"/>
          <w:szCs w:val="24"/>
          <w:lang w:val="pl-PL"/>
        </w:rPr>
        <w:t xml:space="preserve"> </w:t>
      </w:r>
      <w:r w:rsidR="009B055C">
        <w:rPr>
          <w:sz w:val="24"/>
          <w:szCs w:val="24"/>
          <w:lang w:val="pl-PL"/>
        </w:rPr>
        <w:t>Aby stworzyć nowego NPC wystarczy zduplikować blueprint, zmienić jego nawę i skonfigurować (nie jest to wymagane, może mieć takie same przedmioty i widget jak inne NPC) ponownie. Lista zakupów jest wypełniana za każdym razem jak NPC jest dodawany do levelu lub zmieniana jest jego pozycja.</w:t>
      </w:r>
    </w:p>
    <w:p w14:paraId="0A38A4F9" w14:textId="34C155AF" w:rsidR="008C49E7" w:rsidRDefault="00973EF5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anchor distT="0" distB="0" distL="114300" distR="114300" simplePos="0" relativeHeight="251663360" behindDoc="1" locked="0" layoutInCell="1" allowOverlap="1" wp14:anchorId="3FBE6862" wp14:editId="04B75523">
            <wp:simplePos x="0" y="0"/>
            <wp:positionH relativeFrom="margin">
              <wp:posOffset>3535680</wp:posOffset>
            </wp:positionH>
            <wp:positionV relativeFrom="paragraph">
              <wp:posOffset>236220</wp:posOffset>
            </wp:positionV>
            <wp:extent cx="2537460" cy="2354580"/>
            <wp:effectExtent l="0" t="0" r="0" b="7620"/>
            <wp:wrapTopAndBottom/>
            <wp:docPr id="171917142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7142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55C">
        <w:rPr>
          <w:noProof/>
          <w:sz w:val="24"/>
          <w:szCs w:val="24"/>
          <w:lang w:val="pl-PL"/>
        </w:rPr>
        <w:drawing>
          <wp:anchor distT="0" distB="0" distL="114300" distR="114300" simplePos="0" relativeHeight="251660288" behindDoc="1" locked="0" layoutInCell="1" allowOverlap="1" wp14:anchorId="11215170" wp14:editId="4B47C4D2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3522345" cy="1280160"/>
            <wp:effectExtent l="0" t="0" r="1905" b="0"/>
            <wp:wrapTopAndBottom/>
            <wp:docPr id="1676395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55220" w14:textId="6788DD86" w:rsidR="00EC4B72" w:rsidRDefault="009B055C">
      <w:pPr>
        <w:rPr>
          <w:b/>
          <w:bCs/>
          <w:sz w:val="32"/>
          <w:szCs w:val="32"/>
          <w:lang w:val="pl-PL"/>
        </w:rPr>
      </w:pPr>
      <w:r>
        <w:rPr>
          <w:noProof/>
          <w:sz w:val="24"/>
          <w:szCs w:val="24"/>
          <w:lang w:val="pl-PL"/>
        </w:rPr>
        <w:lastRenderedPageBreak/>
        <w:drawing>
          <wp:anchor distT="0" distB="0" distL="114300" distR="114300" simplePos="0" relativeHeight="251662336" behindDoc="1" locked="0" layoutInCell="1" allowOverlap="1" wp14:anchorId="42D0214F" wp14:editId="3BA60EB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86200" cy="4372610"/>
            <wp:effectExtent l="0" t="0" r="0" b="8890"/>
            <wp:wrapTopAndBottom/>
            <wp:docPr id="14367750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7503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B72">
        <w:rPr>
          <w:b/>
          <w:bCs/>
          <w:sz w:val="32"/>
          <w:szCs w:val="32"/>
          <w:lang w:val="pl-PL"/>
        </w:rPr>
        <w:t>Lista zakupów</w:t>
      </w:r>
    </w:p>
    <w:p w14:paraId="781FEACF" w14:textId="08A73DBE" w:rsidR="009B055C" w:rsidRDefault="0095789F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anchor distT="0" distB="0" distL="114300" distR="114300" simplePos="0" relativeHeight="251664384" behindDoc="0" locked="0" layoutInCell="1" allowOverlap="1" wp14:anchorId="43B90F64" wp14:editId="1EA5C4B7">
            <wp:simplePos x="0" y="0"/>
            <wp:positionH relativeFrom="margin">
              <wp:align>center</wp:align>
            </wp:positionH>
            <wp:positionV relativeFrom="paragraph">
              <wp:posOffset>984885</wp:posOffset>
            </wp:positionV>
            <wp:extent cx="4960620" cy="3124200"/>
            <wp:effectExtent l="0" t="0" r="0" b="0"/>
            <wp:wrapTopAndBottom/>
            <wp:docPr id="1865462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B72">
        <w:rPr>
          <w:sz w:val="24"/>
          <w:szCs w:val="24"/>
          <w:lang w:val="pl-PL"/>
        </w:rPr>
        <w:t>Konfiguracja listy ogranicza się do podania ilości przedmiotów do kupienia. Jeśli przedmiot w sklepie jest oznaczony jako „nie do kupienia” nie pojawi się on na liście.</w:t>
      </w:r>
      <w:r w:rsidR="003B1B17">
        <w:rPr>
          <w:sz w:val="24"/>
          <w:szCs w:val="24"/>
          <w:lang w:val="pl-PL"/>
        </w:rPr>
        <w:t xml:space="preserve"> Przedmioty w liście które przed wciśnięciem </w:t>
      </w:r>
      <w:r w:rsidR="009B055C">
        <w:rPr>
          <w:sz w:val="24"/>
          <w:szCs w:val="24"/>
          <w:lang w:val="pl-PL"/>
        </w:rPr>
        <w:t>przycisku play mają wartość 0, nie będą wyświetlane ani wliczane w liste.</w:t>
      </w:r>
    </w:p>
    <w:p w14:paraId="4F4A7067" w14:textId="1BDFCC9A" w:rsidR="0095789F" w:rsidRDefault="00A36DE0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Plugin</w:t>
      </w:r>
    </w:p>
    <w:p w14:paraId="199A19A6" w14:textId="709564CC" w:rsidR="00A36DE0" w:rsidRPr="00A36DE0" w:rsidRDefault="00A36DE0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Plugin nazywa się „PlayerActionViewer”. Po włączeniu go i restarcie edytora pojawi się przycisk w zakładce „Tools”. Po wciśnięciu go wyświetli się okno z listą plików zapisanych w </w:t>
      </w:r>
      <w:r w:rsidRPr="00A36DE0">
        <w:rPr>
          <w:sz w:val="24"/>
          <w:szCs w:val="24"/>
          <w:lang w:val="pl-PL"/>
        </w:rPr>
        <w:t>ZadanieUnreal\Saved\SavedActions</w:t>
      </w:r>
      <w:r>
        <w:rPr>
          <w:sz w:val="24"/>
          <w:szCs w:val="24"/>
          <w:lang w:val="pl-PL"/>
        </w:rPr>
        <w:t xml:space="preserve"> (może być wymagane rozszerzenie okna).</w:t>
      </w:r>
      <w:r>
        <w:rPr>
          <w:noProof/>
          <w:sz w:val="24"/>
          <w:szCs w:val="24"/>
          <w:lang w:val="pl-PL"/>
        </w:rPr>
        <w:drawing>
          <wp:inline distT="0" distB="0" distL="0" distR="0" wp14:anchorId="0576CBAB" wp14:editId="774A948A">
            <wp:extent cx="5730240" cy="1181100"/>
            <wp:effectExtent l="0" t="0" r="3810" b="0"/>
            <wp:docPr id="6677816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pl-PL"/>
        </w:rPr>
        <w:drawing>
          <wp:inline distT="0" distB="0" distL="0" distR="0" wp14:anchorId="21141706" wp14:editId="2E0AD4E0">
            <wp:extent cx="2750820" cy="1744980"/>
            <wp:effectExtent l="0" t="0" r="0" b="7620"/>
            <wp:docPr id="16523488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DE0" w:rsidRPr="00A3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04"/>
    <w:rsid w:val="003B1B17"/>
    <w:rsid w:val="005A3B74"/>
    <w:rsid w:val="005E2145"/>
    <w:rsid w:val="008C49E7"/>
    <w:rsid w:val="0095789F"/>
    <w:rsid w:val="00973EF5"/>
    <w:rsid w:val="00987AEF"/>
    <w:rsid w:val="009B055C"/>
    <w:rsid w:val="009E040A"/>
    <w:rsid w:val="00A36DE0"/>
    <w:rsid w:val="00B31204"/>
    <w:rsid w:val="00D119AC"/>
    <w:rsid w:val="00EC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D267"/>
  <w15:chartTrackingRefBased/>
  <w15:docId w15:val="{44B39D32-426D-4BAD-90F7-4DD4EE73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Spytkowski</dc:creator>
  <cp:keywords/>
  <dc:description/>
  <cp:lastModifiedBy>Gabriel Spytkowski</cp:lastModifiedBy>
  <cp:revision>11</cp:revision>
  <dcterms:created xsi:type="dcterms:W3CDTF">2023-05-07T12:36:00Z</dcterms:created>
  <dcterms:modified xsi:type="dcterms:W3CDTF">2023-05-07T13:56:00Z</dcterms:modified>
</cp:coreProperties>
</file>